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9807" w14:textId="77777777" w:rsidR="006B38F3" w:rsidRDefault="006B38F3">
      <w:pPr>
        <w:jc w:val="center"/>
        <w:rPr>
          <w:rFonts w:ascii="Calibri" w:eastAsia="Calibri" w:hAnsi="Calibri" w:cs="Calibri"/>
        </w:rPr>
      </w:pPr>
      <w:bookmarkStart w:id="0" w:name="_heading=h.2et92p0" w:colFirst="0" w:colLast="0"/>
      <w:bookmarkEnd w:id="0"/>
    </w:p>
    <w:tbl>
      <w:tblPr>
        <w:tblStyle w:val="a0"/>
        <w:tblW w:w="10061"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6B38F3" w14:paraId="5245BAE7" w14:textId="77777777">
        <w:trPr>
          <w:trHeight w:val="8010"/>
        </w:trPr>
        <w:tc>
          <w:tcPr>
            <w:tcW w:w="10061" w:type="dxa"/>
            <w:tcBorders>
              <w:top w:val="single" w:sz="4" w:space="0" w:color="000000"/>
              <w:left w:val="single" w:sz="4" w:space="0" w:color="000000"/>
              <w:bottom w:val="single" w:sz="4" w:space="0" w:color="000000"/>
              <w:right w:val="single" w:sz="4" w:space="0" w:color="000000"/>
            </w:tcBorders>
          </w:tcPr>
          <w:p w14:paraId="60D0EAD4" w14:textId="77777777" w:rsidR="006B38F3" w:rsidRDefault="006B38F3">
            <w:pPr>
              <w:keepNext/>
              <w:spacing w:before="240" w:line="360" w:lineRule="auto"/>
              <w:ind w:left="113" w:right="113"/>
              <w:jc w:val="center"/>
              <w:rPr>
                <w:rFonts w:ascii="Calibri" w:eastAsia="Calibri" w:hAnsi="Calibri" w:cs="Calibri"/>
                <w:b/>
                <w:sz w:val="40"/>
                <w:szCs w:val="40"/>
                <w:u w:val="single"/>
              </w:rPr>
            </w:pPr>
          </w:p>
          <w:p w14:paraId="49CDC040" w14:textId="77777777" w:rsidR="006B38F3" w:rsidRPr="00000A1E" w:rsidRDefault="00892C06">
            <w:pPr>
              <w:keepNext/>
              <w:spacing w:before="240" w:line="360" w:lineRule="auto"/>
              <w:ind w:left="113" w:right="113"/>
              <w:jc w:val="center"/>
              <w:rPr>
                <w:rFonts w:asciiTheme="minorHAnsi" w:eastAsia="Bookman Old Style" w:hAnsiTheme="minorHAnsi" w:cstheme="minorHAnsi"/>
                <w:b/>
                <w:color w:val="1F497D"/>
                <w:sz w:val="40"/>
                <w:szCs w:val="40"/>
              </w:rPr>
            </w:pPr>
            <w:r w:rsidRPr="00000A1E">
              <w:rPr>
                <w:rFonts w:asciiTheme="minorHAnsi" w:eastAsia="Bookman Old Style" w:hAnsiTheme="minorHAnsi" w:cstheme="minorHAnsi"/>
                <w:b/>
                <w:color w:val="1F497D"/>
                <w:sz w:val="40"/>
                <w:szCs w:val="40"/>
              </w:rPr>
              <w:t xml:space="preserve">PROGRAMACIÓN DIDÁCTICA </w:t>
            </w:r>
          </w:p>
          <w:p w14:paraId="7555440B" w14:textId="77777777" w:rsidR="006B38F3" w:rsidRPr="00000A1E" w:rsidRDefault="00892C06">
            <w:pPr>
              <w:spacing w:line="360" w:lineRule="auto"/>
              <w:ind w:left="113" w:right="113"/>
              <w:jc w:val="center"/>
              <w:rPr>
                <w:rFonts w:asciiTheme="minorHAnsi" w:eastAsia="Bookman Old Style" w:hAnsiTheme="minorHAnsi" w:cstheme="minorHAnsi"/>
                <w:b/>
                <w:color w:val="1F497D"/>
                <w:sz w:val="40"/>
                <w:szCs w:val="40"/>
              </w:rPr>
            </w:pPr>
            <w:proofErr w:type="spellStart"/>
            <w:r w:rsidRPr="00000A1E">
              <w:rPr>
                <w:rFonts w:asciiTheme="minorHAnsi" w:eastAsia="Bookman Old Style" w:hAnsiTheme="minorHAnsi" w:cstheme="minorHAnsi"/>
                <w:b/>
                <w:color w:val="1F497D"/>
                <w:sz w:val="40"/>
                <w:szCs w:val="40"/>
              </w:rPr>
              <w:t>Beste</w:t>
            </w:r>
            <w:proofErr w:type="spellEnd"/>
            <w:r w:rsidRPr="00000A1E">
              <w:rPr>
                <w:rFonts w:asciiTheme="minorHAnsi" w:eastAsia="Bookman Old Style" w:hAnsiTheme="minorHAnsi" w:cstheme="minorHAnsi"/>
                <w:b/>
                <w:color w:val="1F497D"/>
                <w:sz w:val="40"/>
                <w:szCs w:val="40"/>
              </w:rPr>
              <w:t xml:space="preserve"> </w:t>
            </w:r>
            <w:proofErr w:type="spellStart"/>
            <w:r w:rsidRPr="00000A1E">
              <w:rPr>
                <w:rFonts w:asciiTheme="minorHAnsi" w:eastAsia="Bookman Old Style" w:hAnsiTheme="minorHAnsi" w:cstheme="minorHAnsi"/>
                <w:b/>
                <w:color w:val="1F497D"/>
                <w:sz w:val="40"/>
                <w:szCs w:val="40"/>
              </w:rPr>
              <w:t>Freunde</w:t>
            </w:r>
            <w:proofErr w:type="spellEnd"/>
            <w:r w:rsidRPr="00000A1E">
              <w:rPr>
                <w:rFonts w:asciiTheme="minorHAnsi" w:eastAsia="Bookman Old Style" w:hAnsiTheme="minorHAnsi" w:cstheme="minorHAnsi"/>
                <w:b/>
                <w:color w:val="1F497D"/>
                <w:sz w:val="40"/>
                <w:szCs w:val="40"/>
              </w:rPr>
              <w:t xml:space="preserve"> A 1.2.</w:t>
            </w:r>
          </w:p>
          <w:p w14:paraId="6320504E" w14:textId="77777777" w:rsidR="006B38F3" w:rsidRDefault="00892C06">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14:paraId="69B5B958" w14:textId="77777777" w:rsidR="006B38F3" w:rsidRDefault="006B38F3">
            <w:pPr>
              <w:spacing w:line="276" w:lineRule="auto"/>
              <w:ind w:left="113" w:right="113"/>
              <w:jc w:val="center"/>
              <w:rPr>
                <w:rFonts w:ascii="Calibri" w:eastAsia="Calibri" w:hAnsi="Calibri" w:cs="Calibri"/>
                <w:b/>
                <w:i/>
                <w:u w:val="single"/>
              </w:rPr>
            </w:pPr>
          </w:p>
          <w:p w14:paraId="7B944C37" w14:textId="77777777" w:rsidR="006B38F3" w:rsidRDefault="00892C06">
            <w:pPr>
              <w:spacing w:before="120" w:after="240" w:line="276" w:lineRule="auto"/>
              <w:jc w:val="center"/>
              <w:rPr>
                <w:rFonts w:ascii="Century Gothic" w:eastAsia="Century Gothic" w:hAnsi="Century Gothic" w:cs="Century Gothic"/>
                <w:b/>
              </w:rPr>
            </w:pPr>
            <w:r>
              <w:rPr>
                <w:rFonts w:ascii="Century Gothic" w:eastAsia="Century Gothic" w:hAnsi="Century Gothic" w:cs="Century Gothic"/>
                <w:b/>
              </w:rPr>
              <w:t>Ley Orgánica 3/2020, de 29 de diciembre, por la que se modifica la Ley Orgánica 2/2006, de 3 de mayo, de Educación.</w:t>
            </w:r>
          </w:p>
          <w:p w14:paraId="033CE5BA" w14:textId="77777777" w:rsidR="006B38F3" w:rsidRDefault="00892C06">
            <w:pPr>
              <w:spacing w:before="120" w:after="240" w:line="276" w:lineRule="auto"/>
              <w:jc w:val="center"/>
              <w:rPr>
                <w:rFonts w:ascii="Century Gothic" w:eastAsia="Century Gothic" w:hAnsi="Century Gothic" w:cs="Century Gothic"/>
                <w:b/>
                <w:color w:val="C00000"/>
              </w:rPr>
            </w:pPr>
            <w:bookmarkStart w:id="1" w:name="_heading=h.tyjcwt" w:colFirst="0" w:colLast="0"/>
            <w:bookmarkEnd w:id="1"/>
            <w:r>
              <w:rPr>
                <w:rFonts w:ascii="Century Gothic" w:eastAsia="Century Gothic" w:hAnsi="Century Gothic" w:cs="Century Gothic"/>
                <w:b/>
                <w:color w:val="C00000"/>
              </w:rPr>
              <w:t></w:t>
            </w:r>
            <w:r>
              <w:rPr>
                <w:rFonts w:ascii="Century Gothic" w:eastAsia="Century Gothic" w:hAnsi="Century Gothic" w:cs="Century Gothic"/>
                <w:b/>
                <w:color w:val="C00000"/>
              </w:rPr>
              <w:tab/>
              <w:t>Real Decreto 217/2022, de 29 de marzo, por el que se establece la ordenación y las enseñanzas mínimas de la Educación Secundaria Obligatoria.</w:t>
            </w:r>
          </w:p>
        </w:tc>
      </w:tr>
    </w:tbl>
    <w:p w14:paraId="582021CF" w14:textId="77777777" w:rsidR="006B38F3" w:rsidRDefault="006B38F3"/>
    <w:p w14:paraId="63BDF6A3" w14:textId="77777777" w:rsidR="006B38F3" w:rsidRDefault="00892C06">
      <w:r>
        <w:br w:type="page"/>
      </w:r>
    </w:p>
    <w:tbl>
      <w:tblPr>
        <w:tblStyle w:val="a1"/>
        <w:tblpPr w:leftFromText="141" w:rightFromText="141" w:horzAnchor="margin" w:tblpY="960"/>
        <w:tblW w:w="1490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4332"/>
        <w:gridCol w:w="576"/>
      </w:tblGrid>
      <w:tr w:rsidR="00183040" w14:paraId="7E076076" w14:textId="77777777" w:rsidTr="00456EE8">
        <w:trPr>
          <w:trHeight w:val="289"/>
        </w:trPr>
        <w:tc>
          <w:tcPr>
            <w:tcW w:w="14332" w:type="dxa"/>
            <w:vAlign w:val="center"/>
          </w:tcPr>
          <w:p w14:paraId="51798E6F" w14:textId="6AE89A3F" w:rsidR="00183040" w:rsidRPr="006F172D" w:rsidRDefault="00183040" w:rsidP="00456EE8">
            <w:r w:rsidRPr="006F172D">
              <w:rPr>
                <w:rFonts w:ascii="Century Gothic" w:eastAsia="Century Gothic" w:hAnsi="Century Gothic" w:cs="Century Gothic"/>
                <w:b/>
              </w:rPr>
              <w:lastRenderedPageBreak/>
              <w:t xml:space="preserve">ÍNDICE  </w:t>
            </w:r>
          </w:p>
        </w:tc>
        <w:tc>
          <w:tcPr>
            <w:tcW w:w="576" w:type="dxa"/>
            <w:tcBorders>
              <w:top w:val="single" w:sz="4" w:space="0" w:color="000000"/>
              <w:bottom w:val="single" w:sz="4" w:space="0" w:color="000000"/>
              <w:right w:val="single" w:sz="4" w:space="0" w:color="000000"/>
            </w:tcBorders>
            <w:shd w:val="clear" w:color="auto" w:fill="auto"/>
          </w:tcPr>
          <w:p w14:paraId="3F5A15E9" w14:textId="14C1CE6B" w:rsidR="00183040" w:rsidRDefault="00183040" w:rsidP="00456EE8">
            <w:pPr>
              <w:jc w:val="center"/>
              <w:rPr>
                <w:rFonts w:ascii="Calibri" w:eastAsia="Calibri" w:hAnsi="Calibri" w:cs="Calibri"/>
                <w:color w:val="C00000"/>
              </w:rPr>
            </w:pPr>
            <w:r>
              <w:rPr>
                <w:rFonts w:ascii="Calibri" w:eastAsia="Calibri" w:hAnsi="Calibri" w:cs="Calibri"/>
                <w:sz w:val="20"/>
                <w:szCs w:val="20"/>
              </w:rPr>
              <w:t>PÁG</w:t>
            </w:r>
          </w:p>
        </w:tc>
      </w:tr>
      <w:tr w:rsidR="006B38F3" w14:paraId="55271BED" w14:textId="77777777" w:rsidTr="00456EE8">
        <w:trPr>
          <w:trHeight w:val="289"/>
        </w:trPr>
        <w:tc>
          <w:tcPr>
            <w:tcW w:w="14332" w:type="dxa"/>
            <w:vAlign w:val="center"/>
          </w:tcPr>
          <w:p w14:paraId="2052CA0D" w14:textId="77777777" w:rsidR="006B38F3" w:rsidRDefault="00506C74" w:rsidP="00456EE8">
            <w:pPr>
              <w:rPr>
                <w:rFonts w:ascii="Calibri" w:eastAsia="Calibri" w:hAnsi="Calibri" w:cs="Calibri"/>
                <w:color w:val="000000"/>
              </w:rPr>
            </w:pPr>
            <w:hyperlink w:anchor="bookmark=id.1fob9te">
              <w:r w:rsidR="00892C06">
                <w:rPr>
                  <w:rFonts w:ascii="Calibri" w:eastAsia="Calibri" w:hAnsi="Calibri" w:cs="Calibri"/>
                  <w:color w:val="000000"/>
                </w:rPr>
                <w:t xml:space="preserve">1. INTRODUCCIÓN </w:t>
              </w:r>
            </w:hyperlink>
            <w:r w:rsidR="00892C06">
              <w:t xml:space="preserve">                                                              </w:t>
            </w:r>
          </w:p>
        </w:tc>
        <w:tc>
          <w:tcPr>
            <w:tcW w:w="576" w:type="dxa"/>
            <w:tcBorders>
              <w:top w:val="single" w:sz="4" w:space="0" w:color="000000"/>
              <w:bottom w:val="single" w:sz="4" w:space="0" w:color="000000"/>
              <w:right w:val="single" w:sz="4" w:space="0" w:color="000000"/>
            </w:tcBorders>
            <w:shd w:val="clear" w:color="auto" w:fill="auto"/>
          </w:tcPr>
          <w:p w14:paraId="231E1C0E" w14:textId="56CCD0C1" w:rsidR="006B38F3" w:rsidRDefault="006F172D" w:rsidP="00456EE8">
            <w:pPr>
              <w:jc w:val="center"/>
              <w:rPr>
                <w:rFonts w:ascii="Calibri" w:eastAsia="Calibri" w:hAnsi="Calibri" w:cs="Calibri"/>
                <w:color w:val="C00000"/>
              </w:rPr>
            </w:pPr>
            <w:r>
              <w:rPr>
                <w:rFonts w:ascii="Calibri" w:eastAsia="Calibri" w:hAnsi="Calibri" w:cs="Calibri"/>
                <w:color w:val="C00000"/>
              </w:rPr>
              <w:t>3</w:t>
            </w:r>
          </w:p>
        </w:tc>
      </w:tr>
      <w:tr w:rsidR="006B38F3" w14:paraId="2584761F" w14:textId="77777777" w:rsidTr="00456EE8">
        <w:trPr>
          <w:trHeight w:val="289"/>
        </w:trPr>
        <w:tc>
          <w:tcPr>
            <w:tcW w:w="14332" w:type="dxa"/>
            <w:tcBorders>
              <w:bottom w:val="single" w:sz="4" w:space="0" w:color="000000"/>
            </w:tcBorders>
            <w:vAlign w:val="center"/>
          </w:tcPr>
          <w:p w14:paraId="586740F1" w14:textId="77777777" w:rsidR="006B38F3" w:rsidRDefault="00506C74" w:rsidP="00456EE8">
            <w:pPr>
              <w:rPr>
                <w:rFonts w:ascii="Calibri" w:eastAsia="Calibri" w:hAnsi="Calibri" w:cs="Calibri"/>
                <w:color w:val="000000"/>
              </w:rPr>
            </w:pPr>
            <w:hyperlink w:anchor="bookmark=id.1t3h5sf">
              <w:r w:rsidR="00892C06">
                <w:rPr>
                  <w:rFonts w:ascii="Calibri" w:eastAsia="Calibri" w:hAnsi="Calibri" w:cs="Calibri"/>
                  <w:color w:val="000000"/>
                </w:rPr>
                <w:t xml:space="preserve">2. OBJETIVOS </w:t>
              </w:r>
            </w:hyperlink>
          </w:p>
        </w:tc>
        <w:tc>
          <w:tcPr>
            <w:tcW w:w="576" w:type="dxa"/>
            <w:tcBorders>
              <w:top w:val="single" w:sz="4" w:space="0" w:color="000000"/>
              <w:bottom w:val="single" w:sz="4" w:space="0" w:color="000000"/>
              <w:right w:val="single" w:sz="4" w:space="0" w:color="000000"/>
            </w:tcBorders>
            <w:shd w:val="clear" w:color="auto" w:fill="auto"/>
          </w:tcPr>
          <w:p w14:paraId="0C334255" w14:textId="0A71641E" w:rsidR="006B38F3" w:rsidRDefault="006F172D" w:rsidP="00456EE8">
            <w:pPr>
              <w:jc w:val="center"/>
              <w:rPr>
                <w:rFonts w:ascii="Calibri" w:eastAsia="Calibri" w:hAnsi="Calibri" w:cs="Calibri"/>
                <w:color w:val="C00000"/>
              </w:rPr>
            </w:pPr>
            <w:r>
              <w:rPr>
                <w:rFonts w:ascii="Calibri" w:eastAsia="Calibri" w:hAnsi="Calibri" w:cs="Calibri"/>
                <w:color w:val="C00000"/>
              </w:rPr>
              <w:t>5</w:t>
            </w:r>
          </w:p>
        </w:tc>
      </w:tr>
      <w:tr w:rsidR="006B38F3" w14:paraId="77A89735" w14:textId="77777777" w:rsidTr="00456EE8">
        <w:trPr>
          <w:trHeight w:val="289"/>
        </w:trPr>
        <w:tc>
          <w:tcPr>
            <w:tcW w:w="14332" w:type="dxa"/>
            <w:tcBorders>
              <w:bottom w:val="single" w:sz="4" w:space="0" w:color="000000"/>
            </w:tcBorders>
            <w:vAlign w:val="center"/>
          </w:tcPr>
          <w:p w14:paraId="65B4426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576" w:type="dxa"/>
            <w:tcBorders>
              <w:top w:val="single" w:sz="4" w:space="0" w:color="000000"/>
              <w:bottom w:val="single" w:sz="4" w:space="0" w:color="000000"/>
              <w:right w:val="single" w:sz="4" w:space="0" w:color="000000"/>
            </w:tcBorders>
            <w:shd w:val="clear" w:color="auto" w:fill="auto"/>
          </w:tcPr>
          <w:p w14:paraId="4F652E28" w14:textId="3B1A8ADF" w:rsidR="006B38F3" w:rsidRDefault="006F172D" w:rsidP="00456EE8">
            <w:pPr>
              <w:jc w:val="center"/>
              <w:rPr>
                <w:rFonts w:ascii="Calibri" w:eastAsia="Calibri" w:hAnsi="Calibri" w:cs="Calibri"/>
                <w:color w:val="C00000"/>
              </w:rPr>
            </w:pPr>
            <w:r>
              <w:rPr>
                <w:rFonts w:ascii="Calibri" w:eastAsia="Calibri" w:hAnsi="Calibri" w:cs="Calibri"/>
                <w:color w:val="C00000"/>
              </w:rPr>
              <w:t>7</w:t>
            </w:r>
          </w:p>
        </w:tc>
      </w:tr>
      <w:tr w:rsidR="006B38F3" w14:paraId="2D2C3362" w14:textId="77777777" w:rsidTr="00456EE8">
        <w:trPr>
          <w:trHeight w:val="289"/>
        </w:trPr>
        <w:tc>
          <w:tcPr>
            <w:tcW w:w="14332" w:type="dxa"/>
            <w:vAlign w:val="center"/>
          </w:tcPr>
          <w:p w14:paraId="19BDD4E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576" w:type="dxa"/>
            <w:tcBorders>
              <w:top w:val="single" w:sz="4" w:space="0" w:color="000000"/>
              <w:bottom w:val="single" w:sz="4" w:space="0" w:color="000000"/>
              <w:right w:val="single" w:sz="4" w:space="0" w:color="000000"/>
            </w:tcBorders>
            <w:shd w:val="clear" w:color="auto" w:fill="auto"/>
          </w:tcPr>
          <w:p w14:paraId="229E4790" w14:textId="4CFDBFB0" w:rsidR="006B38F3" w:rsidRDefault="006F172D" w:rsidP="00456EE8">
            <w:pPr>
              <w:jc w:val="center"/>
              <w:rPr>
                <w:rFonts w:ascii="Calibri" w:eastAsia="Calibri" w:hAnsi="Calibri" w:cs="Calibri"/>
                <w:color w:val="C00000"/>
              </w:rPr>
            </w:pPr>
            <w:r>
              <w:rPr>
                <w:rFonts w:ascii="Calibri" w:eastAsia="Calibri" w:hAnsi="Calibri" w:cs="Calibri"/>
                <w:color w:val="C00000"/>
              </w:rPr>
              <w:t>15</w:t>
            </w:r>
          </w:p>
        </w:tc>
      </w:tr>
      <w:tr w:rsidR="006B38F3" w14:paraId="35E1B1C0" w14:textId="77777777" w:rsidTr="00456EE8">
        <w:trPr>
          <w:trHeight w:val="300"/>
        </w:trPr>
        <w:tc>
          <w:tcPr>
            <w:tcW w:w="14332" w:type="dxa"/>
            <w:vAlign w:val="center"/>
          </w:tcPr>
          <w:p w14:paraId="13BC08C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576" w:type="dxa"/>
            <w:tcBorders>
              <w:top w:val="single" w:sz="4" w:space="0" w:color="000000"/>
              <w:bottom w:val="single" w:sz="4" w:space="0" w:color="000000"/>
              <w:right w:val="single" w:sz="4" w:space="0" w:color="000000"/>
            </w:tcBorders>
            <w:shd w:val="clear" w:color="auto" w:fill="auto"/>
          </w:tcPr>
          <w:p w14:paraId="2FAA5DEA" w14:textId="16BF1D37" w:rsidR="006B38F3" w:rsidRDefault="006F172D" w:rsidP="00456EE8">
            <w:pPr>
              <w:jc w:val="center"/>
              <w:rPr>
                <w:rFonts w:ascii="Calibri" w:eastAsia="Calibri" w:hAnsi="Calibri" w:cs="Calibri"/>
                <w:color w:val="C00000"/>
              </w:rPr>
            </w:pPr>
            <w:r>
              <w:rPr>
                <w:rFonts w:ascii="Calibri" w:eastAsia="Calibri" w:hAnsi="Calibri" w:cs="Calibri"/>
                <w:color w:val="C00000"/>
              </w:rPr>
              <w:t>24</w:t>
            </w:r>
          </w:p>
        </w:tc>
      </w:tr>
      <w:tr w:rsidR="006B38F3" w14:paraId="43998129" w14:textId="77777777" w:rsidTr="00456EE8">
        <w:trPr>
          <w:trHeight w:val="269"/>
        </w:trPr>
        <w:tc>
          <w:tcPr>
            <w:tcW w:w="14332" w:type="dxa"/>
            <w:tcBorders>
              <w:right w:val="single" w:sz="4" w:space="0" w:color="000000"/>
            </w:tcBorders>
            <w:vAlign w:val="center"/>
          </w:tcPr>
          <w:p w14:paraId="2E6CE120" w14:textId="77777777" w:rsidR="006B38F3" w:rsidRDefault="00892C06" w:rsidP="00456EE8">
            <w:pPr>
              <w:rPr>
                <w:rFonts w:ascii="Calibri" w:eastAsia="Calibri" w:hAnsi="Calibri" w:cs="Calibri"/>
                <w:color w:val="000000"/>
              </w:rPr>
            </w:pPr>
            <w:r>
              <w:rPr>
                <w:rFonts w:ascii="Calibri" w:eastAsia="Calibri" w:hAnsi="Calibri" w:cs="Calibri"/>
                <w:color w:val="000000"/>
              </w:rPr>
              <w:t>6. SITUACIONES DE APRENDIZAJE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2056251" w14:textId="275530E4" w:rsidR="006B38F3" w:rsidRDefault="006F172D" w:rsidP="00456EE8">
            <w:pPr>
              <w:jc w:val="center"/>
              <w:rPr>
                <w:rFonts w:ascii="Calibri" w:eastAsia="Calibri" w:hAnsi="Calibri" w:cs="Calibri"/>
                <w:color w:val="C00000"/>
              </w:rPr>
            </w:pPr>
            <w:r>
              <w:rPr>
                <w:rFonts w:ascii="Calibri" w:eastAsia="Calibri" w:hAnsi="Calibri" w:cs="Calibri"/>
                <w:color w:val="C00000"/>
              </w:rPr>
              <w:t>28</w:t>
            </w:r>
          </w:p>
        </w:tc>
      </w:tr>
      <w:tr w:rsidR="006B38F3" w14:paraId="3675E443" w14:textId="77777777" w:rsidTr="00456EE8">
        <w:trPr>
          <w:trHeight w:val="269"/>
        </w:trPr>
        <w:tc>
          <w:tcPr>
            <w:tcW w:w="14332" w:type="dxa"/>
            <w:tcBorders>
              <w:right w:val="single" w:sz="4" w:space="0" w:color="000000"/>
            </w:tcBorders>
            <w:vAlign w:val="center"/>
          </w:tcPr>
          <w:p w14:paraId="72FCE386" w14:textId="77777777" w:rsidR="006B38F3" w:rsidRDefault="00892C06" w:rsidP="00456EE8">
            <w:pPr>
              <w:rPr>
                <w:rFonts w:ascii="Calibri" w:eastAsia="Calibri" w:hAnsi="Calibri" w:cs="Calibri"/>
              </w:rPr>
            </w:pPr>
            <w:r>
              <w:rPr>
                <w:rFonts w:ascii="Calibri" w:eastAsia="Calibri" w:hAnsi="Calibri" w:cs="Calibri"/>
              </w:rPr>
              <w:t>7. MEDIDAS DE ATENCIÓN A LA DIVERSIDAD</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AB17F84" w14:textId="084022AC" w:rsidR="006B38F3" w:rsidRDefault="006F172D" w:rsidP="00456EE8">
            <w:pPr>
              <w:jc w:val="center"/>
              <w:rPr>
                <w:rFonts w:ascii="Calibri" w:eastAsia="Calibri" w:hAnsi="Calibri" w:cs="Calibri"/>
                <w:color w:val="C00000"/>
              </w:rPr>
            </w:pPr>
            <w:r>
              <w:rPr>
                <w:rFonts w:ascii="Calibri" w:eastAsia="Calibri" w:hAnsi="Calibri" w:cs="Calibri"/>
                <w:color w:val="C00000"/>
              </w:rPr>
              <w:t>29</w:t>
            </w:r>
          </w:p>
        </w:tc>
      </w:tr>
      <w:tr w:rsidR="006B38F3" w14:paraId="08BD40BB" w14:textId="77777777" w:rsidTr="00456EE8">
        <w:trPr>
          <w:trHeight w:val="319"/>
        </w:trPr>
        <w:tc>
          <w:tcPr>
            <w:tcW w:w="14332" w:type="dxa"/>
            <w:tcBorders>
              <w:right w:val="single" w:sz="4" w:space="0" w:color="000000"/>
            </w:tcBorders>
            <w:vAlign w:val="center"/>
          </w:tcPr>
          <w:p w14:paraId="63C2BB19" w14:textId="77777777" w:rsidR="006B38F3" w:rsidRDefault="00892C06" w:rsidP="00456EE8">
            <w:pPr>
              <w:rPr>
                <w:rFonts w:ascii="Calibri" w:eastAsia="Calibri" w:hAnsi="Calibri" w:cs="Calibri"/>
                <w:color w:val="000000"/>
              </w:rPr>
            </w:pPr>
            <w:r>
              <w:rPr>
                <w:rFonts w:ascii="Calibri" w:eastAsia="Calibri" w:hAnsi="Calibri" w:cs="Calibri"/>
                <w:color w:val="000000"/>
              </w:rPr>
              <w:t>8. EDUCACIÓN LITERARIA Y PROMOCIÓN DE LA LECTURA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090A957" w14:textId="611A6494" w:rsidR="006B38F3" w:rsidRDefault="006F172D" w:rsidP="00456EE8">
            <w:pPr>
              <w:jc w:val="center"/>
              <w:rPr>
                <w:rFonts w:ascii="Calibri" w:eastAsia="Calibri" w:hAnsi="Calibri" w:cs="Calibri"/>
                <w:color w:val="C00000"/>
              </w:rPr>
            </w:pPr>
            <w:r>
              <w:rPr>
                <w:rFonts w:ascii="Calibri" w:eastAsia="Calibri" w:hAnsi="Calibri" w:cs="Calibri"/>
                <w:color w:val="C00000"/>
              </w:rPr>
              <w:t>30</w:t>
            </w:r>
          </w:p>
        </w:tc>
      </w:tr>
      <w:tr w:rsidR="006B38F3" w14:paraId="1CBA70F2" w14:textId="77777777" w:rsidTr="00456EE8">
        <w:trPr>
          <w:trHeight w:val="277"/>
        </w:trPr>
        <w:tc>
          <w:tcPr>
            <w:tcW w:w="14332" w:type="dxa"/>
            <w:tcBorders>
              <w:right w:val="single" w:sz="4" w:space="0" w:color="000000"/>
            </w:tcBorders>
            <w:vAlign w:val="center"/>
          </w:tcPr>
          <w:p w14:paraId="5F68FC68" w14:textId="77777777" w:rsidR="006B38F3" w:rsidRDefault="00892C06" w:rsidP="00456EE8">
            <w:pPr>
              <w:rPr>
                <w:rFonts w:ascii="Calibri" w:eastAsia="Calibri" w:hAnsi="Calibri" w:cs="Calibri"/>
              </w:rPr>
            </w:pPr>
            <w:r>
              <w:rPr>
                <w:rFonts w:ascii="Calibri" w:eastAsia="Calibri" w:hAnsi="Calibri" w:cs="Calibri"/>
              </w:rPr>
              <w:t>9. CONTENIDOS INTER-CURRICULARES (CLIL)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9A7FDA4" w14:textId="023FDAC8" w:rsidR="006B38F3" w:rsidRDefault="006F172D" w:rsidP="00456EE8">
            <w:pPr>
              <w:jc w:val="center"/>
              <w:rPr>
                <w:rFonts w:ascii="Calibri" w:eastAsia="Calibri" w:hAnsi="Calibri" w:cs="Calibri"/>
                <w:color w:val="C00000"/>
              </w:rPr>
            </w:pPr>
            <w:r>
              <w:rPr>
                <w:rFonts w:ascii="Calibri" w:eastAsia="Calibri" w:hAnsi="Calibri" w:cs="Calibri"/>
                <w:color w:val="C00000"/>
              </w:rPr>
              <w:t>31</w:t>
            </w:r>
          </w:p>
        </w:tc>
      </w:tr>
      <w:tr w:rsidR="006B38F3" w14:paraId="470C6B78" w14:textId="77777777" w:rsidTr="00456EE8">
        <w:trPr>
          <w:trHeight w:val="289"/>
        </w:trPr>
        <w:tc>
          <w:tcPr>
            <w:tcW w:w="14332" w:type="dxa"/>
            <w:tcBorders>
              <w:right w:val="single" w:sz="4" w:space="0" w:color="000000"/>
            </w:tcBorders>
            <w:vAlign w:val="center"/>
          </w:tcPr>
          <w:p w14:paraId="378BAAC3" w14:textId="77777777" w:rsidR="006B38F3" w:rsidRDefault="00892C06" w:rsidP="00456EE8">
            <w:pPr>
              <w:rPr>
                <w:rFonts w:ascii="Calibri" w:eastAsia="Calibri" w:hAnsi="Calibri" w:cs="Calibri"/>
              </w:rPr>
            </w:pPr>
            <w:r>
              <w:rPr>
                <w:rFonts w:ascii="Calibri" w:eastAsia="Calibri" w:hAnsi="Calibri" w:cs="Calibri"/>
              </w:rPr>
              <w:t>10. CONTENIDOS DE TRATAMIENTO TRANSVERSAL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422D32F" w14:textId="5E90201E" w:rsidR="006B38F3" w:rsidRDefault="006F172D" w:rsidP="00456EE8">
            <w:pPr>
              <w:jc w:val="center"/>
              <w:rPr>
                <w:rFonts w:ascii="Calibri" w:eastAsia="Calibri" w:hAnsi="Calibri" w:cs="Calibri"/>
                <w:color w:val="C00000"/>
              </w:rPr>
            </w:pPr>
            <w:r>
              <w:rPr>
                <w:rFonts w:ascii="Calibri" w:eastAsia="Calibri" w:hAnsi="Calibri" w:cs="Calibri"/>
                <w:color w:val="C00000"/>
              </w:rPr>
              <w:t>31</w:t>
            </w:r>
          </w:p>
        </w:tc>
      </w:tr>
      <w:tr w:rsidR="006B38F3" w14:paraId="3C851F60" w14:textId="77777777" w:rsidTr="00456EE8">
        <w:trPr>
          <w:trHeight w:val="295"/>
        </w:trPr>
        <w:tc>
          <w:tcPr>
            <w:tcW w:w="14332" w:type="dxa"/>
            <w:tcBorders>
              <w:right w:val="single" w:sz="4" w:space="0" w:color="000000"/>
            </w:tcBorders>
            <w:vAlign w:val="center"/>
          </w:tcPr>
          <w:p w14:paraId="4283B9AE" w14:textId="77777777" w:rsidR="006B38F3" w:rsidRDefault="00892C06" w:rsidP="00456EE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2770EF1" w14:textId="0C772381" w:rsidR="006B38F3" w:rsidRDefault="006F172D" w:rsidP="00456EE8">
            <w:pPr>
              <w:jc w:val="center"/>
              <w:rPr>
                <w:rFonts w:ascii="Calibri" w:eastAsia="Calibri" w:hAnsi="Calibri" w:cs="Calibri"/>
                <w:color w:val="C00000"/>
              </w:rPr>
            </w:pPr>
            <w:r>
              <w:rPr>
                <w:rFonts w:ascii="Calibri" w:eastAsia="Calibri" w:hAnsi="Calibri" w:cs="Calibri"/>
                <w:color w:val="C00000"/>
              </w:rPr>
              <w:t>32</w:t>
            </w:r>
          </w:p>
        </w:tc>
      </w:tr>
      <w:tr w:rsidR="006B38F3" w14:paraId="4833CF38" w14:textId="77777777" w:rsidTr="00456EE8">
        <w:trPr>
          <w:trHeight w:val="293"/>
        </w:trPr>
        <w:tc>
          <w:tcPr>
            <w:tcW w:w="14332" w:type="dxa"/>
            <w:tcBorders>
              <w:bottom w:val="single" w:sz="4" w:space="0" w:color="000000"/>
              <w:right w:val="single" w:sz="4" w:space="0" w:color="000000"/>
            </w:tcBorders>
            <w:vAlign w:val="center"/>
          </w:tcPr>
          <w:p w14:paraId="5A1167F6" w14:textId="77777777" w:rsidR="006B38F3" w:rsidRDefault="00892C06" w:rsidP="00456EE8">
            <w:pPr>
              <w:spacing w:after="60"/>
              <w:jc w:val="both"/>
              <w:rPr>
                <w:rFonts w:ascii="Calibri" w:eastAsia="Calibri" w:hAnsi="Calibri" w:cs="Calibri"/>
              </w:rPr>
            </w:pPr>
            <w:r>
              <w:rPr>
                <w:rFonts w:ascii="Calibri" w:eastAsia="Calibri" w:hAnsi="Calibri" w:cs="Calibri"/>
              </w:rPr>
              <w:t>12.MARCO COMÚN EUROPEO DE REFERENCIA PARA LAS LENGUAS (MCERL)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8CE2A25" w14:textId="1464E63A" w:rsidR="006B38F3" w:rsidRDefault="006F172D" w:rsidP="00456EE8">
            <w:pPr>
              <w:jc w:val="center"/>
              <w:rPr>
                <w:rFonts w:ascii="Calibri" w:eastAsia="Calibri" w:hAnsi="Calibri" w:cs="Calibri"/>
                <w:color w:val="C00000"/>
              </w:rPr>
            </w:pPr>
            <w:r>
              <w:rPr>
                <w:rFonts w:ascii="Calibri" w:eastAsia="Calibri" w:hAnsi="Calibri" w:cs="Calibri"/>
                <w:color w:val="C00000"/>
              </w:rPr>
              <w:t>32</w:t>
            </w:r>
          </w:p>
        </w:tc>
      </w:tr>
      <w:tr w:rsidR="006B38F3" w14:paraId="381ABC15" w14:textId="77777777" w:rsidTr="00456EE8">
        <w:trPr>
          <w:trHeight w:val="289"/>
        </w:trPr>
        <w:tc>
          <w:tcPr>
            <w:tcW w:w="14332" w:type="dxa"/>
            <w:tcBorders>
              <w:right w:val="single" w:sz="4" w:space="0" w:color="000000"/>
            </w:tcBorders>
            <w:vAlign w:val="center"/>
          </w:tcPr>
          <w:p w14:paraId="06A161E7" w14:textId="77777777" w:rsidR="006B38F3" w:rsidRDefault="00892C06" w:rsidP="00456EE8">
            <w:pPr>
              <w:rPr>
                <w:rFonts w:ascii="Calibri" w:eastAsia="Calibri" w:hAnsi="Calibri" w:cs="Calibri"/>
              </w:rPr>
            </w:pPr>
            <w:r>
              <w:rPr>
                <w:rFonts w:ascii="Calibri" w:eastAsia="Calibri" w:hAnsi="Calibri" w:cs="Calibri"/>
              </w:rPr>
              <w:t>13. MATERIALES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8358420" w14:textId="39D13604" w:rsidR="006B38F3" w:rsidRDefault="006F172D" w:rsidP="00456EE8">
            <w:pPr>
              <w:jc w:val="center"/>
              <w:rPr>
                <w:rFonts w:ascii="Calibri" w:eastAsia="Calibri" w:hAnsi="Calibri" w:cs="Calibri"/>
                <w:color w:val="C00000"/>
              </w:rPr>
            </w:pPr>
            <w:r>
              <w:rPr>
                <w:rFonts w:ascii="Calibri" w:eastAsia="Calibri" w:hAnsi="Calibri" w:cs="Calibri"/>
                <w:color w:val="C00000"/>
              </w:rPr>
              <w:t>33</w:t>
            </w:r>
          </w:p>
        </w:tc>
      </w:tr>
      <w:tr w:rsidR="006B38F3" w14:paraId="29AB5A7F" w14:textId="77777777" w:rsidTr="00456EE8">
        <w:trPr>
          <w:trHeight w:val="289"/>
        </w:trPr>
        <w:tc>
          <w:tcPr>
            <w:tcW w:w="14332" w:type="dxa"/>
            <w:tcBorders>
              <w:right w:val="single" w:sz="4" w:space="0" w:color="000000"/>
            </w:tcBorders>
            <w:vAlign w:val="center"/>
          </w:tcPr>
          <w:p w14:paraId="74AE403A" w14:textId="77777777" w:rsidR="006B38F3" w:rsidRDefault="00892C06" w:rsidP="00456EE8">
            <w:pPr>
              <w:rPr>
                <w:rFonts w:ascii="Calibri" w:eastAsia="Calibri" w:hAnsi="Calibri" w:cs="Calibri"/>
              </w:rPr>
            </w:pPr>
            <w:r>
              <w:rPr>
                <w:rFonts w:ascii="Calibri" w:eastAsia="Calibri" w:hAnsi="Calibri" w:cs="Calibri"/>
              </w:rPr>
              <w:t>14. PROPUESTA DE SECUENCIACIÓN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BE2DFAA" w14:textId="07488066" w:rsidR="006B38F3" w:rsidRDefault="006F172D" w:rsidP="00456EE8">
            <w:pPr>
              <w:jc w:val="center"/>
              <w:rPr>
                <w:rFonts w:ascii="Calibri" w:eastAsia="Calibri" w:hAnsi="Calibri" w:cs="Calibri"/>
                <w:color w:val="C00000"/>
              </w:rPr>
            </w:pPr>
            <w:r>
              <w:rPr>
                <w:rFonts w:ascii="Calibri" w:eastAsia="Calibri" w:hAnsi="Calibri" w:cs="Calibri"/>
                <w:color w:val="C00000"/>
              </w:rPr>
              <w:t>39</w:t>
            </w:r>
          </w:p>
        </w:tc>
      </w:tr>
      <w:tr w:rsidR="006B38F3" w14:paraId="39C8BF22" w14:textId="77777777" w:rsidTr="00456EE8">
        <w:trPr>
          <w:trHeight w:val="330"/>
        </w:trPr>
        <w:tc>
          <w:tcPr>
            <w:tcW w:w="14332" w:type="dxa"/>
            <w:tcBorders>
              <w:right w:val="single" w:sz="4" w:space="0" w:color="000000"/>
            </w:tcBorders>
            <w:vAlign w:val="center"/>
          </w:tcPr>
          <w:p w14:paraId="2DBB7688"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15. CONTENIDOS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BBF0252" w14:textId="5B8A6EC8" w:rsidR="006B38F3" w:rsidRDefault="006F172D" w:rsidP="00456EE8">
            <w:pPr>
              <w:jc w:val="center"/>
              <w:rPr>
                <w:rFonts w:ascii="Calibri" w:eastAsia="Calibri" w:hAnsi="Calibri" w:cs="Calibri"/>
                <w:color w:val="C00000"/>
              </w:rPr>
            </w:pPr>
            <w:r>
              <w:rPr>
                <w:rFonts w:ascii="Calibri" w:eastAsia="Calibri" w:hAnsi="Calibri" w:cs="Calibri"/>
                <w:color w:val="C00000"/>
              </w:rPr>
              <w:t>40</w:t>
            </w:r>
          </w:p>
        </w:tc>
      </w:tr>
      <w:tr w:rsidR="006B38F3" w14:paraId="5D9ED538" w14:textId="77777777" w:rsidTr="00456EE8">
        <w:trPr>
          <w:trHeight w:val="359"/>
        </w:trPr>
        <w:tc>
          <w:tcPr>
            <w:tcW w:w="14332" w:type="dxa"/>
            <w:tcBorders>
              <w:right w:val="single" w:sz="4" w:space="0" w:color="000000"/>
            </w:tcBorders>
            <w:vAlign w:val="center"/>
          </w:tcPr>
          <w:p w14:paraId="65594FCB" w14:textId="77777777" w:rsidR="006B38F3" w:rsidRDefault="00892C06" w:rsidP="00456EE8">
            <w:pPr>
              <w:pStyle w:val="Ttulo1"/>
              <w:numPr>
                <w:ilvl w:val="0"/>
                <w:numId w:val="0"/>
              </w:numPr>
              <w:spacing w:before="0"/>
              <w:ind w:left="720" w:hanging="720"/>
              <w:jc w:val="left"/>
              <w:rPr>
                <w:rFonts w:ascii="Calibri" w:eastAsia="Calibri" w:hAnsi="Calibri" w:cs="Calibri"/>
                <w:b w:val="0"/>
                <w:u w:val="none"/>
              </w:rPr>
            </w:pPr>
            <w:r>
              <w:rPr>
                <w:rFonts w:ascii="Calibri" w:eastAsia="Calibri" w:hAnsi="Calibri" w:cs="Calibri"/>
                <w:b w:val="0"/>
                <w:u w:val="none"/>
              </w:rPr>
              <w:t>16. LA ORGANIZACIÓN Y DISTRIBUCIÓN DE LOS CONTENIDOS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E5713C9" w14:textId="7C5B63CD" w:rsidR="006B38F3" w:rsidRDefault="006F172D" w:rsidP="00456EE8">
            <w:pPr>
              <w:jc w:val="center"/>
              <w:rPr>
                <w:rFonts w:ascii="Calibri" w:eastAsia="Calibri" w:hAnsi="Calibri" w:cs="Calibri"/>
                <w:color w:val="C00000"/>
              </w:rPr>
            </w:pPr>
            <w:r>
              <w:rPr>
                <w:rFonts w:ascii="Calibri" w:eastAsia="Calibri" w:hAnsi="Calibri" w:cs="Calibri"/>
                <w:color w:val="C00000"/>
              </w:rPr>
              <w:t>43</w:t>
            </w:r>
          </w:p>
        </w:tc>
      </w:tr>
      <w:tr w:rsidR="006B38F3" w14:paraId="472AFE1B" w14:textId="77777777" w:rsidTr="00456EE8">
        <w:trPr>
          <w:trHeight w:val="289"/>
        </w:trPr>
        <w:tc>
          <w:tcPr>
            <w:tcW w:w="14332" w:type="dxa"/>
            <w:tcBorders>
              <w:right w:val="single" w:sz="4" w:space="0" w:color="000000"/>
            </w:tcBorders>
            <w:vAlign w:val="center"/>
          </w:tcPr>
          <w:p w14:paraId="31669EF6" w14:textId="77777777" w:rsidR="006B38F3" w:rsidRDefault="00892C06" w:rsidP="00456EE8">
            <w:p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b/>
                <w:smallCaps/>
                <w:color w:val="FFC000"/>
              </w:rPr>
              <w:t>MÓDULO</w:t>
            </w:r>
            <w:r>
              <w:rPr>
                <w:rFonts w:ascii="Calibri" w:eastAsia="Calibri" w:hAnsi="Calibri" w:cs="Calibri"/>
                <w:b/>
                <w:color w:val="FFC000"/>
              </w:rPr>
              <w:t xml:space="preserve"> 1: NICO</w:t>
            </w:r>
            <w:r>
              <w:rPr>
                <w:rFonts w:ascii="Calibri" w:eastAsia="Calibri" w:hAnsi="Calibri" w:cs="Calibri"/>
                <w:b/>
                <w:i/>
                <w:color w:val="FFC000"/>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D0022" w14:textId="70920D32" w:rsidR="006B38F3" w:rsidRDefault="006F172D" w:rsidP="00456EE8">
            <w:pPr>
              <w:jc w:val="center"/>
              <w:rPr>
                <w:rFonts w:ascii="Calibri" w:eastAsia="Calibri" w:hAnsi="Calibri" w:cs="Calibri"/>
                <w:color w:val="C00000"/>
              </w:rPr>
            </w:pPr>
            <w:r>
              <w:rPr>
                <w:rFonts w:ascii="Calibri" w:eastAsia="Calibri" w:hAnsi="Calibri" w:cs="Calibri"/>
                <w:color w:val="C00000"/>
              </w:rPr>
              <w:t>44</w:t>
            </w:r>
          </w:p>
        </w:tc>
      </w:tr>
      <w:tr w:rsidR="006B38F3" w14:paraId="3E030ECC" w14:textId="77777777" w:rsidTr="00456EE8">
        <w:trPr>
          <w:trHeight w:val="323"/>
        </w:trPr>
        <w:tc>
          <w:tcPr>
            <w:tcW w:w="14332" w:type="dxa"/>
            <w:tcBorders>
              <w:right w:val="single" w:sz="4" w:space="0" w:color="000000"/>
            </w:tcBorders>
            <w:vAlign w:val="center"/>
          </w:tcPr>
          <w:p w14:paraId="57631EE9" w14:textId="77777777" w:rsidR="006B38F3" w:rsidRDefault="00892C06" w:rsidP="00456EE8">
            <w:pPr>
              <w:pBdr>
                <w:top w:val="nil"/>
                <w:left w:val="nil"/>
                <w:bottom w:val="nil"/>
                <w:right w:val="nil"/>
                <w:between w:val="nil"/>
              </w:pBdr>
              <w:spacing w:line="276" w:lineRule="auto"/>
              <w:jc w:val="both"/>
              <w:rPr>
                <w:rFonts w:ascii="Calibri" w:eastAsia="Calibri" w:hAnsi="Calibri" w:cs="Calibri"/>
                <w:b/>
                <w:smallCaps/>
                <w:color w:val="000000"/>
                <w:highlight w:val="yellow"/>
              </w:rPr>
            </w:pPr>
            <w:r>
              <w:rPr>
                <w:rFonts w:ascii="Calibri" w:eastAsia="Calibri" w:hAnsi="Calibri" w:cs="Calibri"/>
                <w:b/>
                <w:color w:val="00B050"/>
              </w:rPr>
              <w:t>MÓDULO 2: KATI</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0A5A6F7" w14:textId="62BFE2C3" w:rsidR="006B38F3" w:rsidRDefault="006F172D" w:rsidP="00456EE8">
            <w:pPr>
              <w:jc w:val="center"/>
              <w:rPr>
                <w:rFonts w:ascii="Calibri" w:eastAsia="Calibri" w:hAnsi="Calibri" w:cs="Calibri"/>
                <w:color w:val="C00000"/>
              </w:rPr>
            </w:pPr>
            <w:r>
              <w:rPr>
                <w:rFonts w:ascii="Calibri" w:eastAsia="Calibri" w:hAnsi="Calibri" w:cs="Calibri"/>
                <w:color w:val="C00000"/>
              </w:rPr>
              <w:t>57</w:t>
            </w:r>
          </w:p>
        </w:tc>
      </w:tr>
      <w:tr w:rsidR="006B38F3" w14:paraId="5524D797" w14:textId="77777777" w:rsidTr="00456EE8">
        <w:trPr>
          <w:trHeight w:val="289"/>
        </w:trPr>
        <w:tc>
          <w:tcPr>
            <w:tcW w:w="14332" w:type="dxa"/>
            <w:tcBorders>
              <w:right w:val="single" w:sz="4" w:space="0" w:color="000000"/>
            </w:tcBorders>
            <w:vAlign w:val="center"/>
          </w:tcPr>
          <w:p w14:paraId="165B8360" w14:textId="77777777" w:rsidR="006B38F3" w:rsidRDefault="00892C06" w:rsidP="00456EE8">
            <w:pPr>
              <w:pBdr>
                <w:top w:val="nil"/>
                <w:left w:val="nil"/>
                <w:bottom w:val="nil"/>
                <w:right w:val="nil"/>
                <w:between w:val="nil"/>
              </w:pBdr>
              <w:spacing w:line="276" w:lineRule="auto"/>
              <w:jc w:val="both"/>
              <w:rPr>
                <w:rFonts w:ascii="Calibri" w:eastAsia="Calibri" w:hAnsi="Calibri" w:cs="Calibri"/>
                <w:b/>
                <w:smallCaps/>
                <w:color w:val="FF6600"/>
                <w:highlight w:val="yellow"/>
              </w:rPr>
            </w:pPr>
            <w:r>
              <w:rPr>
                <w:rFonts w:ascii="Calibri" w:eastAsia="Calibri" w:hAnsi="Calibri" w:cs="Calibri"/>
                <w:b/>
                <w:color w:val="5F497A"/>
              </w:rPr>
              <w:t>MÓDULO 3: LUKAS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FCBB67E" w14:textId="0B9D5E5B" w:rsidR="006B38F3" w:rsidRDefault="006F172D" w:rsidP="00456EE8">
            <w:pPr>
              <w:jc w:val="center"/>
              <w:rPr>
                <w:rFonts w:ascii="Calibri" w:eastAsia="Calibri" w:hAnsi="Calibri" w:cs="Calibri"/>
                <w:color w:val="C00000"/>
              </w:rPr>
            </w:pPr>
            <w:r>
              <w:rPr>
                <w:rFonts w:ascii="Calibri" w:eastAsia="Calibri" w:hAnsi="Calibri" w:cs="Calibri"/>
                <w:color w:val="C00000"/>
              </w:rPr>
              <w:t>69</w:t>
            </w:r>
          </w:p>
        </w:tc>
      </w:tr>
    </w:tbl>
    <w:p w14:paraId="016F9134" w14:textId="77777777" w:rsidR="006B38F3" w:rsidRDefault="00892C06">
      <w:r>
        <w:br/>
      </w:r>
      <w:r>
        <w:br w:type="page"/>
      </w:r>
    </w:p>
    <w:p w14:paraId="30222719" w14:textId="77777777" w:rsidR="006B38F3" w:rsidRDefault="00892C06">
      <w:pPr>
        <w:numPr>
          <w:ilvl w:val="0"/>
          <w:numId w:val="6"/>
        </w:numPr>
        <w:pBdr>
          <w:top w:val="nil"/>
          <w:left w:val="nil"/>
          <w:bottom w:val="nil"/>
          <w:right w:val="nil"/>
          <w:between w:val="nil"/>
        </w:pBdr>
        <w:spacing w:line="360" w:lineRule="auto"/>
        <w:jc w:val="both"/>
        <w:rPr>
          <w:rFonts w:ascii="Calibri" w:eastAsia="Calibri" w:hAnsi="Calibri" w:cs="Calibri"/>
          <w:b/>
          <w:color w:val="943734"/>
          <w:u w:val="single"/>
        </w:rPr>
      </w:pPr>
      <w:r>
        <w:rPr>
          <w:rFonts w:ascii="Calibri" w:eastAsia="Calibri" w:hAnsi="Calibri" w:cs="Calibri"/>
          <w:b/>
          <w:color w:val="943734"/>
          <w:u w:val="single"/>
        </w:rPr>
        <w:lastRenderedPageBreak/>
        <w:t>INTRODUCCIÓN</w:t>
      </w:r>
    </w:p>
    <w:p w14:paraId="2942AE32" w14:textId="77777777" w:rsidR="006B38F3" w:rsidRDefault="006B38F3">
      <w:pPr>
        <w:pBdr>
          <w:top w:val="nil"/>
          <w:left w:val="nil"/>
          <w:bottom w:val="nil"/>
          <w:right w:val="nil"/>
          <w:between w:val="nil"/>
        </w:pBdr>
        <w:spacing w:line="360" w:lineRule="auto"/>
        <w:ind w:left="720"/>
        <w:jc w:val="both"/>
        <w:rPr>
          <w:color w:val="000000"/>
        </w:rPr>
      </w:pPr>
    </w:p>
    <w:p w14:paraId="7E217769" w14:textId="77777777" w:rsidR="006B38F3" w:rsidRDefault="00892C06">
      <w:pPr>
        <w:spacing w:line="360" w:lineRule="auto"/>
        <w:ind w:right="709"/>
        <w:jc w:val="both"/>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64EEE506" w14:textId="77777777" w:rsidR="006B38F3" w:rsidRDefault="00892C06">
      <w:pPr>
        <w:spacing w:line="360" w:lineRule="auto"/>
        <w:ind w:right="709" w:firstLine="720"/>
        <w:jc w:val="both"/>
        <w:rPr>
          <w:rFonts w:ascii="Calibri" w:eastAsia="Calibri" w:hAnsi="Calibri" w:cs="Calibri"/>
          <w:highlight w:val="yellow"/>
        </w:rPr>
      </w:pPr>
      <w:r>
        <w:rPr>
          <w:rFonts w:ascii="Calibri" w:eastAsia="Calibri" w:hAnsi="Calibri" w:cs="Calibri"/>
        </w:rPr>
        <w:t>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Secundaria tiene como objetivo principal la adquisición de la competencia comunicativa básica en la lengua extranjera, así como el desarrollo y enriquecimiento de la conciencia intercultural del alumnado.</w:t>
      </w:r>
    </w:p>
    <w:p w14:paraId="3BD512BD"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783CA44A" w14:textId="77777777" w:rsidR="006B38F3" w:rsidRDefault="00892C06">
      <w:pPr>
        <w:spacing w:before="120" w:after="240" w:line="360" w:lineRule="auto"/>
        <w:jc w:val="both"/>
        <w:rPr>
          <w:rFonts w:ascii="Calibri" w:eastAsia="Calibri" w:hAnsi="Calibri" w:cs="Calibri"/>
          <w:b/>
        </w:rPr>
      </w:pPr>
      <w:r>
        <w:rPr>
          <w:rFonts w:ascii="Calibri" w:eastAsia="Calibri" w:hAnsi="Calibri" w:cs="Calibri"/>
          <w:b/>
        </w:rPr>
        <w:t>Ley Orgánica 3/2020, de 29 de diciembre, por la que se modifica la Ley Orgánica 2/2006, de 3 de mayo, de Educación.</w:t>
      </w:r>
    </w:p>
    <w:p w14:paraId="49779D99" w14:textId="77777777" w:rsidR="006B38F3" w:rsidRDefault="00892C06">
      <w:pPr>
        <w:spacing w:after="60" w:line="360" w:lineRule="auto"/>
        <w:jc w:val="both"/>
        <w:rPr>
          <w:rFonts w:ascii="Calibri" w:eastAsia="Calibri" w:hAnsi="Calibri" w:cs="Calibri"/>
          <w:b/>
          <w:highlight w:val="yellow"/>
        </w:rPr>
      </w:pPr>
      <w:r>
        <w:rPr>
          <w:rFonts w:ascii="Calibri" w:eastAsia="Calibri" w:hAnsi="Calibri" w:cs="Calibri"/>
          <w:b/>
        </w:rPr>
        <w:lastRenderedPageBreak/>
        <w:t>Real Decreto 217/2022, de 29 de marzo, por el que se establece la ordenación y las enseñanzas mínimas de la Educación Secundaria Obligatoria.</w:t>
      </w:r>
    </w:p>
    <w:p w14:paraId="0CE5D405" w14:textId="77777777" w:rsidR="006B38F3" w:rsidRDefault="006B38F3">
      <w:pPr>
        <w:spacing w:line="360" w:lineRule="auto"/>
        <w:ind w:right="709"/>
        <w:jc w:val="both"/>
        <w:rPr>
          <w:rFonts w:ascii="Calibri" w:eastAsia="Calibri" w:hAnsi="Calibri" w:cs="Calibri"/>
          <w:b/>
          <w:u w:val="single"/>
        </w:rPr>
      </w:pPr>
    </w:p>
    <w:p w14:paraId="68038AB2" w14:textId="77777777" w:rsidR="006B38F3" w:rsidRDefault="00892C06">
      <w:pPr>
        <w:spacing w:line="360" w:lineRule="auto"/>
        <w:ind w:right="709"/>
        <w:jc w:val="both"/>
        <w:rPr>
          <w:rFonts w:ascii="Calibri" w:eastAsia="Calibri" w:hAnsi="Calibri" w:cs="Calibri"/>
          <w:b/>
          <w:u w:val="single"/>
        </w:rPr>
      </w:pPr>
      <w:r>
        <w:rPr>
          <w:rFonts w:ascii="Calibri" w:eastAsia="Calibri" w:hAnsi="Calibri" w:cs="Calibri"/>
          <w:b/>
          <w:u w:val="single"/>
        </w:rPr>
        <w:t>Definiciones</w:t>
      </w:r>
    </w:p>
    <w:p w14:paraId="6AECC86C"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18D1B772"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40774C95"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3BC1C480"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139C2A36"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690C0692"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xml:space="preserve">: situaciones y actividades que implican el despliegue por parte del alumnado de actuaciones asociadas a competencias clave y competencias específicas y que contribuyen a la adquisición y desarrollo de </w:t>
      </w:r>
      <w:proofErr w:type="gramStart"/>
      <w:r>
        <w:rPr>
          <w:rFonts w:ascii="Calibri" w:eastAsia="Calibri" w:hAnsi="Calibri" w:cs="Calibri"/>
        </w:rPr>
        <w:t>las mismas</w:t>
      </w:r>
      <w:proofErr w:type="gramEnd"/>
      <w:r>
        <w:rPr>
          <w:rFonts w:ascii="Calibri" w:eastAsia="Calibri" w:hAnsi="Calibri" w:cs="Calibri"/>
        </w:rPr>
        <w:t>.</w:t>
      </w:r>
    </w:p>
    <w:p w14:paraId="0D650EA5" w14:textId="6C7A4E7C" w:rsidR="006B38F3" w:rsidRDefault="00892C06">
      <w:pPr>
        <w:spacing w:line="360" w:lineRule="auto"/>
        <w:ind w:right="709"/>
        <w:jc w:val="both"/>
        <w:rPr>
          <w:rFonts w:ascii="Calibri" w:eastAsia="Calibri" w:hAnsi="Calibri" w:cs="Calibri"/>
          <w:b/>
          <w:u w:val="single"/>
        </w:rPr>
      </w:pPr>
      <w:r>
        <w:rPr>
          <w:rFonts w:ascii="Calibri" w:eastAsia="Calibri" w:hAnsi="Calibri" w:cs="Calibri"/>
          <w:b/>
          <w:u w:val="single"/>
        </w:rPr>
        <w:lastRenderedPageBreak/>
        <w:t>Currículo</w:t>
      </w:r>
    </w:p>
    <w:p w14:paraId="78EF903A" w14:textId="77777777" w:rsidR="006B38F3" w:rsidRDefault="00892C06">
      <w:pPr>
        <w:spacing w:line="360" w:lineRule="auto"/>
        <w:ind w:right="851"/>
        <w:jc w:val="both"/>
        <w:rPr>
          <w:rFonts w:ascii="Calibri" w:eastAsia="Calibri" w:hAnsi="Calibri" w:cs="Calibri"/>
        </w:rPr>
      </w:pPr>
      <w:r>
        <w:rPr>
          <w:rFonts w:ascii="Calibri" w:eastAsia="Calibri" w:hAnsi="Calibri" w:cs="Calibri"/>
        </w:rPr>
        <w:t>1. El conjunto de objetivos, competencias, contenidos enunciados en forma de saberes básicos, métodos pedagógicos y criterios de evaluación de la Educación Primaria constituye el currículo de esta etapa.</w:t>
      </w:r>
    </w:p>
    <w:p w14:paraId="197CFB6E" w14:textId="77777777" w:rsidR="006B38F3" w:rsidRDefault="00892C06">
      <w:pPr>
        <w:spacing w:line="360" w:lineRule="auto"/>
        <w:ind w:right="851"/>
        <w:jc w:val="both"/>
        <w:rPr>
          <w:rFonts w:ascii="Calibri" w:eastAsia="Calibri" w:hAnsi="Calibri" w:cs="Calibri"/>
        </w:rPr>
      </w:pPr>
      <w:r>
        <w:rPr>
          <w:rFonts w:ascii="Calibri" w:eastAsia="Calibri" w:hAnsi="Calibri" w:cs="Calibri"/>
        </w:rPr>
        <w:t>2. El presente real decreto fija los aspectos básicos del currículo que constituyen las enseñanzas mínimas de la Educación Primaria a los que se refiere el artículo 6.3 de la Ley Orgánica 2/2006, de 3 de mayo, de Educación.</w:t>
      </w:r>
    </w:p>
    <w:p w14:paraId="6AC67643" w14:textId="77777777" w:rsidR="006B38F3" w:rsidRDefault="00892C06">
      <w:pPr>
        <w:spacing w:line="360" w:lineRule="auto"/>
        <w:ind w:right="851"/>
        <w:jc w:val="both"/>
        <w:rPr>
          <w:rFonts w:ascii="Calibri" w:eastAsia="Calibri" w:hAnsi="Calibri" w:cs="Calibri"/>
        </w:rPr>
      </w:pPr>
      <w:r>
        <w:rPr>
          <w:rFonts w:ascii="Calibri" w:eastAsia="Calibri" w:hAnsi="Calibri" w:cs="Calibri"/>
        </w:rPr>
        <w:t>3. Las administraciones educativas establecerán, conforme a lo dispuesto en este real decreto, el currículo de la Educación Primaria, del que formarán parte las enseñanzas mínimas fijadas en el mismo, que requerirán el 60 por ciento de los horarios escolares para aquellas comunidades autónomas que no tengan lengua cooficial, y el 50 por ciento para las que la tengan.</w:t>
      </w:r>
    </w:p>
    <w:p w14:paraId="5AB3D73B" w14:textId="77777777" w:rsidR="006B38F3" w:rsidRDefault="00892C06">
      <w:pPr>
        <w:spacing w:line="360" w:lineRule="auto"/>
        <w:ind w:right="851"/>
        <w:jc w:val="both"/>
        <w:rPr>
          <w:rFonts w:ascii="Calibri" w:eastAsia="Calibri" w:hAnsi="Calibri" w:cs="Calibri"/>
        </w:rPr>
      </w:pPr>
      <w:r>
        <w:rPr>
          <w:rFonts w:ascii="Calibri" w:eastAsia="Calibri" w:hAnsi="Calibri" w:cs="Calibri"/>
        </w:rPr>
        <w:t>4. Los centros docentes, en el uso de su autonomía, desarrollarán y completarán, en su caso, el currículo de la Educación Primaria establecido por las administraciones educativas, concreción que formará parte del proyecto educativo.</w:t>
      </w:r>
    </w:p>
    <w:p w14:paraId="4054EC0B"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5. En caso de que se establezcan ámbitos, el currículo de </w:t>
      </w:r>
      <w:proofErr w:type="gramStart"/>
      <w:r>
        <w:rPr>
          <w:rFonts w:ascii="Calibri" w:eastAsia="Calibri" w:hAnsi="Calibri" w:cs="Calibri"/>
        </w:rPr>
        <w:t>los mismos</w:t>
      </w:r>
      <w:proofErr w:type="gramEnd"/>
      <w:r>
        <w:rPr>
          <w:rFonts w:ascii="Calibri" w:eastAsia="Calibri" w:hAnsi="Calibri" w:cs="Calibri"/>
        </w:rPr>
        <w:t xml:space="preserve"> incluirá las competencias específicas, los criterios de evaluación y los saberes básicos de las áreas que los conforman.</w:t>
      </w:r>
    </w:p>
    <w:p w14:paraId="14F03445" w14:textId="77777777" w:rsidR="006B38F3" w:rsidRDefault="006B38F3">
      <w:pPr>
        <w:spacing w:line="360" w:lineRule="auto"/>
        <w:ind w:right="851"/>
        <w:jc w:val="both"/>
        <w:rPr>
          <w:rFonts w:ascii="Calibri" w:eastAsia="Calibri" w:hAnsi="Calibri" w:cs="Calibri"/>
        </w:rPr>
      </w:pPr>
    </w:p>
    <w:p w14:paraId="5E11FF79" w14:textId="77777777" w:rsidR="006B38F3" w:rsidRDefault="00506C74">
      <w:pPr>
        <w:numPr>
          <w:ilvl w:val="0"/>
          <w:numId w:val="6"/>
        </w:numPr>
        <w:pBdr>
          <w:top w:val="nil"/>
          <w:left w:val="nil"/>
          <w:bottom w:val="nil"/>
          <w:right w:val="nil"/>
          <w:between w:val="nil"/>
        </w:pBdr>
        <w:spacing w:line="360" w:lineRule="auto"/>
        <w:ind w:right="851"/>
        <w:jc w:val="both"/>
        <w:rPr>
          <w:rFonts w:ascii="Calibri" w:eastAsia="Calibri" w:hAnsi="Calibri" w:cs="Calibri"/>
          <w:b/>
          <w:color w:val="943734"/>
          <w:u w:val="single"/>
        </w:rPr>
      </w:pPr>
      <w:hyperlink w:anchor="bookmark=id.1t3h5sf">
        <w:r w:rsidR="00892C06">
          <w:rPr>
            <w:rFonts w:ascii="Calibri" w:eastAsia="Calibri" w:hAnsi="Calibri" w:cs="Calibri"/>
            <w:b/>
            <w:color w:val="943734"/>
            <w:u w:val="single"/>
          </w:rPr>
          <w:t xml:space="preserve">OBJETIVOS </w:t>
        </w:r>
      </w:hyperlink>
    </w:p>
    <w:p w14:paraId="7382BEF0"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Educación Secundaria Obligatoria contribuirá a desarrollar en </w:t>
      </w:r>
      <w:proofErr w:type="gramStart"/>
      <w:r>
        <w:rPr>
          <w:rFonts w:ascii="Calibri" w:eastAsia="Calibri" w:hAnsi="Calibri" w:cs="Calibri"/>
        </w:rPr>
        <w:t>los alumnos y las alumnas</w:t>
      </w:r>
      <w:proofErr w:type="gramEnd"/>
      <w:r>
        <w:rPr>
          <w:rFonts w:ascii="Calibri" w:eastAsia="Calibri" w:hAnsi="Calibri" w:cs="Calibri"/>
        </w:rPr>
        <w:t xml:space="preserve"> las capacidades que les permitan:</w:t>
      </w:r>
    </w:p>
    <w:p w14:paraId="79E3F24C" w14:textId="77777777" w:rsidR="006B38F3" w:rsidRDefault="00892C06">
      <w:pPr>
        <w:spacing w:line="360" w:lineRule="auto"/>
        <w:jc w:val="both"/>
        <w:rPr>
          <w:rFonts w:ascii="Calibri" w:eastAsia="Calibri" w:hAnsi="Calibri" w:cs="Calibri"/>
        </w:rPr>
      </w:pPr>
      <w:r>
        <w:rPr>
          <w:rFonts w:ascii="Calibri" w:eastAsia="Calibri" w:hAnsi="Calibri" w:cs="Calibri"/>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38D34A37" w14:textId="77777777" w:rsidR="006B38F3" w:rsidRDefault="00892C06">
      <w:pPr>
        <w:spacing w:line="360" w:lineRule="auto"/>
        <w:jc w:val="both"/>
        <w:rPr>
          <w:rFonts w:ascii="Calibri" w:eastAsia="Calibri" w:hAnsi="Calibri" w:cs="Calibri"/>
        </w:rPr>
      </w:pPr>
      <w:r>
        <w:rPr>
          <w:rFonts w:ascii="Calibri" w:eastAsia="Calibri" w:hAnsi="Calibri" w:cs="Calibri"/>
        </w:rPr>
        <w:lastRenderedPageBreak/>
        <w:t>b) Desarrollar y consolidar hábitos de disciplina, estudio y trabajo individual y en equipo como condición necesaria para una realización eficaz de las tareas del aprendizaje y como medio de desarrollo personal.</w:t>
      </w:r>
    </w:p>
    <w:p w14:paraId="1CD2FC85" w14:textId="77777777" w:rsidR="006B38F3" w:rsidRDefault="00892C06">
      <w:pPr>
        <w:spacing w:line="360" w:lineRule="auto"/>
        <w:jc w:val="both"/>
        <w:rPr>
          <w:rFonts w:ascii="Calibri" w:eastAsia="Calibri" w:hAnsi="Calibri" w:cs="Calibri"/>
        </w:rPr>
      </w:pPr>
      <w:r>
        <w:rPr>
          <w:rFonts w:ascii="Calibri" w:eastAsia="Calibri" w:hAnsi="Calibri" w:cs="Calibri"/>
        </w:rPr>
        <w:t>c) Valorar y respetar la diferencia de sexos y la igualdad de derechos y oportunidades entre ellos. Rechazar los estereotipos que supongan discriminación entre hombres y mujeres.</w:t>
      </w:r>
    </w:p>
    <w:p w14:paraId="652E3A4E" w14:textId="77777777" w:rsidR="006B38F3" w:rsidRDefault="00892C06">
      <w:pPr>
        <w:spacing w:line="360" w:lineRule="auto"/>
        <w:jc w:val="both"/>
        <w:rPr>
          <w:rFonts w:ascii="Calibri" w:eastAsia="Calibri" w:hAnsi="Calibri" w:cs="Calibri"/>
        </w:rPr>
      </w:pPr>
      <w:r>
        <w:rPr>
          <w:rFonts w:ascii="Calibri" w:eastAsia="Calibri" w:hAnsi="Calibri" w:cs="Calibri"/>
        </w:rPr>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397FA0D2" w14:textId="77777777" w:rsidR="006B38F3" w:rsidRDefault="00892C06">
      <w:pPr>
        <w:spacing w:line="360" w:lineRule="auto"/>
        <w:jc w:val="both"/>
        <w:rPr>
          <w:rFonts w:ascii="Calibri" w:eastAsia="Calibri" w:hAnsi="Calibri" w:cs="Calibri"/>
        </w:rPr>
      </w:pPr>
      <w:r>
        <w:rPr>
          <w:rFonts w:ascii="Calibri" w:eastAsia="Calibri" w:hAnsi="Calibri" w:cs="Calibri"/>
        </w:rPr>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70497400" w14:textId="77777777" w:rsidR="006B38F3" w:rsidRDefault="00892C06">
      <w:pPr>
        <w:spacing w:line="360" w:lineRule="auto"/>
        <w:jc w:val="both"/>
        <w:rPr>
          <w:rFonts w:ascii="Calibri" w:eastAsia="Calibri" w:hAnsi="Calibri" w:cs="Calibri"/>
        </w:rPr>
      </w:pPr>
      <w:r>
        <w:rPr>
          <w:rFonts w:ascii="Calibri" w:eastAsia="Calibri" w:hAnsi="Calibri" w:cs="Calibri"/>
        </w:rPr>
        <w:t>f) Concebir el conocimiento científico como un saber integrado, que se estructura en distintas disciplinas, así como conocer y aplicar los métodos para identificar los problemas en los diversos campos del conocimiento y de la experiencia.</w:t>
      </w:r>
    </w:p>
    <w:p w14:paraId="4CF40A6D" w14:textId="77777777" w:rsidR="006B38F3" w:rsidRDefault="00892C06">
      <w:pPr>
        <w:spacing w:line="360" w:lineRule="auto"/>
        <w:jc w:val="both"/>
        <w:rPr>
          <w:rFonts w:ascii="Calibri" w:eastAsia="Calibri" w:hAnsi="Calibri" w:cs="Calibri"/>
        </w:rPr>
      </w:pPr>
      <w:r>
        <w:rPr>
          <w:rFonts w:ascii="Calibri" w:eastAsia="Calibri" w:hAnsi="Calibri" w:cs="Calibri"/>
        </w:rPr>
        <w:t>g) Desarrollar el espíritu emprendedor y la confianza en sí mismo, la participación, el sentido crítico, la iniciativa personal y la capacidad para aprender a aprender, planificar, tomar decisiones y asumir responsabilidades.</w:t>
      </w:r>
    </w:p>
    <w:p w14:paraId="4940DD20" w14:textId="77777777" w:rsidR="006B38F3" w:rsidRDefault="00892C06">
      <w:pPr>
        <w:spacing w:line="360" w:lineRule="auto"/>
        <w:jc w:val="both"/>
        <w:rPr>
          <w:rFonts w:ascii="Calibri" w:eastAsia="Calibri" w:hAnsi="Calibri" w:cs="Calibri"/>
        </w:rPr>
      </w:pPr>
      <w:r>
        <w:rPr>
          <w:rFonts w:ascii="Calibri" w:eastAsia="Calibri" w:hAnsi="Calibri" w:cs="Calibri"/>
        </w:rPr>
        <w:t>h) Comprender y expresar con corrección, oralmente y por escrito, en la lengua castellana y, si la hubiere, en la lengua cooficial de la comunidad autónoma, textos y mensajes complejos, e iniciarse en el conocimiento, la lectura y el estudio de la literatura.</w:t>
      </w:r>
    </w:p>
    <w:p w14:paraId="586FF32F" w14:textId="77777777" w:rsidR="006B38F3" w:rsidRDefault="00892C06">
      <w:pPr>
        <w:spacing w:line="360" w:lineRule="auto"/>
        <w:jc w:val="both"/>
        <w:rPr>
          <w:rFonts w:ascii="Calibri" w:eastAsia="Calibri" w:hAnsi="Calibri" w:cs="Calibri"/>
        </w:rPr>
      </w:pPr>
      <w:r>
        <w:rPr>
          <w:rFonts w:ascii="Calibri" w:eastAsia="Calibri" w:hAnsi="Calibri" w:cs="Calibri"/>
        </w:rPr>
        <w:t>i) Comprender y expresarse en una o más lenguas extranjeras de manera apropiada.</w:t>
      </w:r>
    </w:p>
    <w:p w14:paraId="59D134C1" w14:textId="77777777" w:rsidR="006B38F3" w:rsidRDefault="00892C06">
      <w:pPr>
        <w:spacing w:line="360" w:lineRule="auto"/>
        <w:jc w:val="both"/>
        <w:rPr>
          <w:rFonts w:ascii="Calibri" w:eastAsia="Calibri" w:hAnsi="Calibri" w:cs="Calibri"/>
        </w:rPr>
      </w:pPr>
      <w:r>
        <w:rPr>
          <w:rFonts w:ascii="Calibri" w:eastAsia="Calibri" w:hAnsi="Calibri" w:cs="Calibri"/>
        </w:rPr>
        <w:t>j) Conocer, valorar y respetar los aspectos básicos de la cultura y la historia propias y de las demás personas, así como el patrimonio artístico y cultural.</w:t>
      </w:r>
    </w:p>
    <w:p w14:paraId="49E1B26B"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w:t>
      </w:r>
      <w:r>
        <w:rPr>
          <w:rFonts w:ascii="Calibri" w:eastAsia="Calibri" w:hAnsi="Calibri" w:cs="Calibri"/>
        </w:rPr>
        <w:lastRenderedPageBreak/>
        <w:t>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728698B2" w14:textId="77777777" w:rsidR="006B38F3" w:rsidRDefault="00892C06">
      <w:pPr>
        <w:spacing w:line="360" w:lineRule="auto"/>
        <w:jc w:val="both"/>
        <w:rPr>
          <w:rFonts w:ascii="Calibri" w:eastAsia="Calibri" w:hAnsi="Calibri" w:cs="Calibri"/>
        </w:rPr>
      </w:pPr>
      <w:r>
        <w:rPr>
          <w:rFonts w:ascii="Calibri" w:eastAsia="Calibri" w:hAnsi="Calibri" w:cs="Calibri"/>
        </w:rPr>
        <w:t>l) Apreciar la creación artística y comprender el lenguaje de las distintas manifestaciones artísticas, utilizando diversos medios de expresión y representación.</w:t>
      </w:r>
    </w:p>
    <w:p w14:paraId="309CDF19" w14:textId="77777777" w:rsidR="006B38F3" w:rsidRDefault="006B38F3">
      <w:pPr>
        <w:spacing w:line="360" w:lineRule="auto"/>
        <w:jc w:val="both"/>
        <w:rPr>
          <w:rFonts w:ascii="Century Gothic" w:eastAsia="Century Gothic" w:hAnsi="Century Gothic" w:cs="Century Gothic"/>
        </w:rPr>
      </w:pPr>
    </w:p>
    <w:p w14:paraId="0D27946F" w14:textId="77777777" w:rsidR="006B38F3" w:rsidRDefault="00892C06">
      <w:pPr>
        <w:spacing w:after="70" w:line="360" w:lineRule="auto"/>
        <w:jc w:val="both"/>
        <w:rPr>
          <w:rFonts w:ascii="Calibri" w:eastAsia="Calibri" w:hAnsi="Calibri" w:cs="Calibri"/>
          <w:b/>
          <w:color w:val="943734"/>
          <w:u w:val="single"/>
        </w:rPr>
      </w:pPr>
      <w:r>
        <w:rPr>
          <w:rFonts w:ascii="Calibri" w:eastAsia="Calibri" w:hAnsi="Calibri" w:cs="Calibri"/>
          <w:b/>
          <w:color w:val="943734"/>
          <w:u w:val="single"/>
        </w:rPr>
        <w:t>3. COMPETENCIAS CLAVE</w:t>
      </w:r>
    </w:p>
    <w:p w14:paraId="42760B57"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459DD81B"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537852EF"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en comunicación lingüística.</w:t>
      </w:r>
    </w:p>
    <w:p w14:paraId="4A126D78"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plurilingüe.</w:t>
      </w:r>
    </w:p>
    <w:p w14:paraId="3FFE7BD8"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matemática y competencia en ciencia, tecnología e ingeniería.</w:t>
      </w:r>
    </w:p>
    <w:p w14:paraId="20E1F2D9"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digital.</w:t>
      </w:r>
    </w:p>
    <w:p w14:paraId="172E3F75"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personal, social y de aprender a aprender.</w:t>
      </w:r>
    </w:p>
    <w:p w14:paraId="64453010"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ciudadana.</w:t>
      </w:r>
    </w:p>
    <w:p w14:paraId="4D51B75E"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lastRenderedPageBreak/>
        <w:t>Competencia emprendedora.</w:t>
      </w:r>
    </w:p>
    <w:p w14:paraId="52F47E05"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en conciencia y expresiones culturales.</w:t>
      </w:r>
    </w:p>
    <w:p w14:paraId="08935CBD" w14:textId="77777777" w:rsidR="006B38F3" w:rsidRDefault="006B38F3">
      <w:pPr>
        <w:spacing w:line="360" w:lineRule="auto"/>
        <w:jc w:val="both"/>
        <w:rPr>
          <w:rFonts w:ascii="Calibri" w:eastAsia="Calibri" w:hAnsi="Calibri" w:cs="Calibri"/>
        </w:rPr>
      </w:pPr>
    </w:p>
    <w:p w14:paraId="185966C0"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 xml:space="preserve">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w:t>
      </w:r>
      <w:proofErr w:type="gramStart"/>
      <w:r>
        <w:rPr>
          <w:rFonts w:ascii="Calibri" w:eastAsia="Calibri" w:hAnsi="Calibri" w:cs="Calibri"/>
        </w:rPr>
        <w:t>las mismas</w:t>
      </w:r>
      <w:proofErr w:type="gramEnd"/>
      <w:r>
        <w:rPr>
          <w:rFonts w:ascii="Calibri" w:eastAsia="Calibri" w:hAnsi="Calibri" w:cs="Calibri"/>
        </w:rPr>
        <w:t>.</w:t>
      </w:r>
    </w:p>
    <w:p w14:paraId="38C78E0C" w14:textId="77777777" w:rsidR="006B38F3" w:rsidRDefault="006B38F3">
      <w:pPr>
        <w:spacing w:line="360" w:lineRule="auto"/>
        <w:ind w:right="851"/>
        <w:jc w:val="both"/>
        <w:rPr>
          <w:rFonts w:ascii="Century Gothic" w:eastAsia="Century Gothic" w:hAnsi="Century Gothic" w:cs="Century Gothic"/>
        </w:rPr>
      </w:pPr>
    </w:p>
    <w:p w14:paraId="5AA121F9" w14:textId="77777777" w:rsidR="006B38F3" w:rsidRDefault="006B38F3">
      <w:pPr>
        <w:spacing w:line="360" w:lineRule="auto"/>
        <w:ind w:right="851"/>
        <w:jc w:val="both"/>
        <w:rPr>
          <w:rFonts w:ascii="Century Gothic" w:eastAsia="Century Gothic" w:hAnsi="Century Gothic" w:cs="Century Gothic"/>
        </w:rPr>
      </w:pPr>
    </w:p>
    <w:p w14:paraId="72A12F76" w14:textId="77777777" w:rsidR="006B38F3" w:rsidRDefault="006B38F3">
      <w:pPr>
        <w:spacing w:line="360" w:lineRule="auto"/>
        <w:ind w:right="851"/>
        <w:jc w:val="both"/>
        <w:rPr>
          <w:rFonts w:ascii="Century Gothic" w:eastAsia="Century Gothic" w:hAnsi="Century Gothic" w:cs="Century Gothic"/>
        </w:rPr>
      </w:pPr>
    </w:p>
    <w:p w14:paraId="2CA6B230" w14:textId="77777777" w:rsidR="006B38F3" w:rsidRDefault="00892C06">
      <w:pPr>
        <w:spacing w:line="360" w:lineRule="auto"/>
        <w:ind w:right="851"/>
        <w:jc w:val="both"/>
        <w:rPr>
          <w:rFonts w:ascii="Calibri" w:eastAsia="Calibri" w:hAnsi="Calibri" w:cs="Calibri"/>
          <w:b/>
          <w:color w:val="808080"/>
          <w:u w:val="single"/>
        </w:rPr>
      </w:pPr>
      <w:r>
        <w:rPr>
          <w:rFonts w:ascii="Calibri" w:eastAsia="Calibri" w:hAnsi="Calibri" w:cs="Calibri"/>
          <w:b/>
          <w:color w:val="808080"/>
          <w:u w:val="single"/>
        </w:rPr>
        <w:t xml:space="preserve">CONTRIBUCIÓN DE </w:t>
      </w:r>
      <w:proofErr w:type="spellStart"/>
      <w:r>
        <w:rPr>
          <w:rFonts w:ascii="Calibri" w:eastAsia="Calibri" w:hAnsi="Calibri" w:cs="Calibri"/>
          <w:b/>
          <w:i/>
          <w:color w:val="808080"/>
          <w:u w:val="single"/>
        </w:rPr>
        <w:t>Beste</w:t>
      </w:r>
      <w:proofErr w:type="spellEnd"/>
      <w:r>
        <w:rPr>
          <w:rFonts w:ascii="Calibri" w:eastAsia="Calibri" w:hAnsi="Calibri" w:cs="Calibri"/>
          <w:b/>
          <w:i/>
          <w:color w:val="808080"/>
          <w:u w:val="single"/>
        </w:rPr>
        <w:t xml:space="preserve"> </w:t>
      </w:r>
      <w:proofErr w:type="spellStart"/>
      <w:r>
        <w:rPr>
          <w:rFonts w:ascii="Calibri" w:eastAsia="Calibri" w:hAnsi="Calibri" w:cs="Calibri"/>
          <w:b/>
          <w:i/>
          <w:color w:val="808080"/>
          <w:u w:val="single"/>
        </w:rPr>
        <w:t>Freunde</w:t>
      </w:r>
      <w:proofErr w:type="spellEnd"/>
      <w:r>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120E99B5" w14:textId="77777777" w:rsidR="006B38F3" w:rsidRDefault="00892C06">
      <w:pPr>
        <w:spacing w:line="360" w:lineRule="auto"/>
        <w:jc w:val="both"/>
        <w:rPr>
          <w:rFonts w:ascii="Calibri" w:eastAsia="Calibri" w:hAnsi="Calibri" w:cs="Calibri"/>
          <w:b/>
          <w:i/>
        </w:rPr>
      </w:pPr>
      <w:r>
        <w:rPr>
          <w:rFonts w:ascii="Calibri" w:eastAsia="Calibri" w:hAnsi="Calibri" w:cs="Calibri"/>
          <w:b/>
          <w:i/>
        </w:rPr>
        <w:t>COMPETENCIA EN COMUNICACIÓN LINGÜÍSTICA (CCL)</w:t>
      </w:r>
    </w:p>
    <w:p w14:paraId="552B660E" w14:textId="77777777" w:rsidR="006B38F3" w:rsidRDefault="00892C06">
      <w:pPr>
        <w:spacing w:line="360" w:lineRule="auto"/>
        <w:jc w:val="both"/>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7CF714DA"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w:t>
      </w:r>
      <w:r>
        <w:rPr>
          <w:rFonts w:ascii="Calibri" w:eastAsia="Calibri" w:hAnsi="Calibri" w:cs="Calibri"/>
        </w:rPr>
        <w:lastRenderedPageBreak/>
        <w:t xml:space="preserve">cada área de conocimiento, así como a los usos de la oralidad, la escritura o la </w:t>
      </w:r>
      <w:proofErr w:type="spellStart"/>
      <w:r>
        <w:rPr>
          <w:rFonts w:ascii="Calibri" w:eastAsia="Calibri" w:hAnsi="Calibri" w:cs="Calibri"/>
        </w:rPr>
        <w:t>signación</w:t>
      </w:r>
      <w:proofErr w:type="spellEnd"/>
      <w:r>
        <w:rPr>
          <w:rFonts w:ascii="Calibri" w:eastAsia="Calibri" w:hAnsi="Calibri" w:cs="Calibri"/>
        </w:rPr>
        <w:t xml:space="preserve"> para pensar y para aprender. Por último, hace posible apreciar la dimensión estética del lenguaje y disfrutar de la cultura literaria.</w:t>
      </w:r>
    </w:p>
    <w:p w14:paraId="2DE7F35F" w14:textId="77777777" w:rsidR="006B38F3" w:rsidRDefault="00892C06">
      <w:pPr>
        <w:pBdr>
          <w:top w:val="nil"/>
          <w:left w:val="nil"/>
          <w:bottom w:val="nil"/>
          <w:right w:val="nil"/>
          <w:between w:val="nil"/>
        </w:pBd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contribuye a la mejora del conocimiento lingüístico formal de los alumnos, en cuanto a gramática, morfología, sintaxis y pronunciación. Asimismo, les ayuda a comprender los elementos socioculturales que tienen lugar en la comunicación, haciéndoles conscientes de los diferentes registros y de qué es apropiado decir dependiendo del contexto. En la programación de unidades didácticas se muestra cómo se practica esta competencia a lo largo de todo el curso, ya que todas las actividades de cada unidad usan el lenguaje como instrumento de comunicación</w:t>
      </w:r>
      <w:r>
        <w:rPr>
          <w:rFonts w:ascii="Calibri" w:eastAsia="Calibri" w:hAnsi="Calibri" w:cs="Calibri"/>
          <w:i/>
          <w:color w:val="5F5F5F"/>
        </w:rPr>
        <w:t>.</w:t>
      </w:r>
    </w:p>
    <w:p w14:paraId="367046E0"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alumnos se sientan seguros por primera vez para hablar alemán o también resulta más sencillo para aquellos que ya tengan adquiridas ciertas nociones básicas de comunicación. </w:t>
      </w:r>
    </w:p>
    <w:p w14:paraId="0C5BBE2B"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PLURILINGÜE (CP)</w:t>
      </w:r>
    </w:p>
    <w:p w14:paraId="369B3357"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B0D6186" w14:textId="77777777" w:rsidR="006B38F3" w:rsidRDefault="00892C06">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 los alumnos la capacidad de desarrollar las destrezas de plurilingüismo y de mediación lingüística haciendo que sean conscientes de las semejanzas y diferencias, tanto a nivel lingüístico como cultural. Las actividades animan al análisis de la lengua y las representaciones desarrollan </w:t>
      </w:r>
      <w:r>
        <w:rPr>
          <w:rFonts w:ascii="Calibri" w:eastAsia="Calibri" w:hAnsi="Calibri" w:cs="Calibri"/>
        </w:rPr>
        <w:lastRenderedPageBreak/>
        <w:t xml:space="preserve">estrategias que movilizan todo su repertorio de destrezas comunicativas.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invita a los alumnos a reflexionar sobre las semejanzas y diferencias entre el alemán y su propia lengua, haciendo que tomen conciencia sobre cómo funciona el lenguaje.</w:t>
      </w:r>
    </w:p>
    <w:p w14:paraId="4B63587A"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3D461178" w14:textId="77777777" w:rsidR="006B38F3" w:rsidRDefault="00892C06">
      <w:pPr>
        <w:spacing w:line="360" w:lineRule="auto"/>
        <w:jc w:val="both"/>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4418F791" w14:textId="77777777" w:rsidR="006B38F3" w:rsidRDefault="00892C06">
      <w:pPr>
        <w:spacing w:line="360" w:lineRule="auto"/>
        <w:jc w:val="both"/>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0CDE60C0" w14:textId="77777777" w:rsidR="006B38F3" w:rsidRDefault="00892C06">
      <w:pPr>
        <w:spacing w:line="360" w:lineRule="auto"/>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contenidos </w:t>
      </w:r>
      <w:proofErr w:type="spellStart"/>
      <w:r>
        <w:rPr>
          <w:rFonts w:ascii="Calibri" w:eastAsia="Calibri" w:hAnsi="Calibri" w:cs="Calibri"/>
        </w:rPr>
        <w:t>intercurriculares</w:t>
      </w:r>
      <w:proofErr w:type="spellEnd"/>
      <w:r>
        <w:rPr>
          <w:rFonts w:ascii="Calibri" w:eastAsia="Calibri" w:hAnsi="Calibri" w:cs="Calibri"/>
        </w:rPr>
        <w:t xml:space="preserve"> en sus unidades que animan a los alumnos a explorar y a conectar con aspectos naturales, sociales y tecnológicos del mundo que les rodea, y a reflexionar de forma crítica sobre cómo interactúan con ellos. </w:t>
      </w:r>
    </w:p>
    <w:p w14:paraId="4A326EE1"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podemos encontrar ejemplos de la competencia matemática en las unidades en las que se trabajan los números, los precios o las horas. También aparecen ejemplos de la competencia en ciencia y tecnología en las unidades en las que se trabajan los alimentos. Algunas actividades que exigen que los alumnos utilicen las matemáticas y la lógica.</w:t>
      </w:r>
    </w:p>
    <w:p w14:paraId="0BD4925F"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DIGITAL (CD)</w:t>
      </w:r>
    </w:p>
    <w:p w14:paraId="74FFF7D0" w14:textId="77777777" w:rsidR="006B38F3" w:rsidRDefault="00892C06">
      <w:pPr>
        <w:spacing w:line="360" w:lineRule="auto"/>
        <w:rPr>
          <w:rFonts w:ascii="Calibri" w:eastAsia="Calibri" w:hAnsi="Calibri" w:cs="Calibri"/>
        </w:rPr>
      </w:pPr>
      <w:r>
        <w:rPr>
          <w:rFonts w:ascii="Calibri" w:eastAsia="Calibri" w:hAnsi="Calibri" w:cs="Calibri"/>
        </w:rPr>
        <w:lastRenderedPageBreak/>
        <w:t>La competencia digital implica el uso seguro, saludable, sostenible, crítico y responsable de las tecnologías digitales para el aprendizaje, para el trabajo y para la participación en la sociedad, así como la interacción con estas.</w:t>
      </w:r>
    </w:p>
    <w:p w14:paraId="1AD2D456" w14:textId="77777777" w:rsidR="006B38F3" w:rsidRDefault="00892C06">
      <w:pPr>
        <w:spacing w:line="360" w:lineRule="auto"/>
        <w:jc w:val="both"/>
        <w:rPr>
          <w:rFonts w:ascii="Calibri" w:eastAsia="Calibri" w:hAnsi="Calibri" w:cs="Calibri"/>
        </w:rPr>
      </w:pPr>
      <w:r>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25289EC4" w14:textId="02500222" w:rsidR="006B38F3" w:rsidRDefault="00892C06">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desarrolla la competencia digital a través de muchos y variados recursos digitales como la plataforma </w:t>
      </w:r>
      <w:hyperlink r:id="rId8">
        <w:r>
          <w:rPr>
            <w:rFonts w:ascii="Calibri" w:eastAsia="Calibri" w:hAnsi="Calibri" w:cs="Calibri"/>
            <w:i/>
            <w:color w:val="0000FF"/>
            <w:u w:val="single"/>
          </w:rPr>
          <w:t>Blinklearning</w:t>
        </w:r>
      </w:hyperlink>
      <w:r>
        <w:rPr>
          <w:rFonts w:ascii="Calibri" w:eastAsia="Calibri" w:hAnsi="Calibri" w:cs="Calibri"/>
        </w:rPr>
        <w:t xml:space="preserve"> y con </w:t>
      </w:r>
      <w:hyperlink r:id="rId9">
        <w:r>
          <w:rPr>
            <w:rFonts w:ascii="Calibri" w:eastAsia="Calibri" w:hAnsi="Calibri" w:cs="Calibri"/>
            <w:i/>
            <w:color w:val="0000FF"/>
            <w:highlight w:val="white"/>
            <w:u w:val="single"/>
          </w:rPr>
          <w:t xml:space="preserve">Hueber </w:t>
        </w:r>
        <w:proofErr w:type="spellStart"/>
        <w:r>
          <w:rPr>
            <w:rFonts w:ascii="Calibri" w:eastAsia="Calibri" w:hAnsi="Calibri" w:cs="Calibri"/>
            <w:i/>
            <w:color w:val="0000FF"/>
            <w:highlight w:val="white"/>
            <w:u w:val="single"/>
          </w:rPr>
          <w:t>interaktiv</w:t>
        </w:r>
        <w:proofErr w:type="spellEnd"/>
      </w:hyperlink>
      <w:r>
        <w:rPr>
          <w:rFonts w:ascii="Calibri" w:eastAsia="Calibri" w:hAnsi="Calibri" w:cs="Calibri"/>
          <w:i/>
          <w:highlight w:val="white"/>
        </w:rPr>
        <w:t xml:space="preserve">, </w:t>
      </w:r>
      <w:r>
        <w:rPr>
          <w:rFonts w:ascii="Calibri" w:eastAsia="Calibri" w:hAnsi="Calibri" w:cs="Calibri"/>
          <w:highlight w:val="white"/>
        </w:rPr>
        <w:t>donde</w:t>
      </w:r>
      <w:r>
        <w:rPr>
          <w:rFonts w:ascii="Calibri" w:eastAsia="Calibri" w:hAnsi="Calibri" w:cs="Calibri"/>
        </w:rPr>
        <w:t xml:space="preserve"> los alumnos </w:t>
      </w:r>
      <w:r w:rsidR="003A258D">
        <w:rPr>
          <w:rFonts w:ascii="Calibri" w:eastAsia="Calibri" w:hAnsi="Calibri" w:cs="Calibri"/>
        </w:rPr>
        <w:t xml:space="preserve">y alumnas </w:t>
      </w:r>
      <w:r>
        <w:rPr>
          <w:rFonts w:ascii="Calibri" w:eastAsia="Calibri" w:hAnsi="Calibri" w:cs="Calibri"/>
        </w:rPr>
        <w:t>pueden trabajar de manera independiente y reforzar lo aprendido en el aula por medio de juegos y actividades lingüísticas interactivas.</w:t>
      </w:r>
    </w:p>
    <w:p w14:paraId="225F8F89" w14:textId="77777777" w:rsidR="006B38F3" w:rsidRDefault="00892C06">
      <w:pPr>
        <w:spacing w:line="360" w:lineRule="auto"/>
        <w:jc w:val="both"/>
        <w:rPr>
          <w:rFonts w:ascii="Calibri" w:eastAsia="Calibri" w:hAnsi="Calibri" w:cs="Calibri"/>
        </w:rPr>
      </w:pPr>
      <w:r>
        <w:rPr>
          <w:rFonts w:ascii="Calibri" w:eastAsia="Calibri" w:hAnsi="Calibri" w:cs="Calibri"/>
        </w:rPr>
        <w:t>El conocimiento de una lengua extranjera ofrece la posibilidad de comunicarse utilizando las nuevas tecnologías creando con textos reales y funcionales de comunicación. Esta competencia consiste en disponer de habilidades para buscar, obtener, procesar y comunicar información y transformarla en conocimiento.</w:t>
      </w:r>
    </w:p>
    <w:p w14:paraId="47123570"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2098EC25"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w:t>
      </w:r>
      <w:proofErr w:type="spellStart"/>
      <w:r>
        <w:rPr>
          <w:rFonts w:ascii="Calibri" w:eastAsia="Calibri" w:hAnsi="Calibri" w:cs="Calibri"/>
        </w:rPr>
        <w:t>autoconocerse</w:t>
      </w:r>
      <w:proofErr w:type="spellEnd"/>
      <w:r>
        <w:rPr>
          <w:rFonts w:ascii="Calibri" w:eastAsia="Calibri" w:hAnsi="Calibri" w:cs="Calibri"/>
        </w:rPr>
        <w:t>,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25A814D8" w14:textId="33543B17" w:rsidR="006B38F3" w:rsidRDefault="00892C06">
      <w:pPr>
        <w:spacing w:line="360" w:lineRule="auto"/>
        <w:jc w:val="both"/>
        <w:rPr>
          <w:rFonts w:ascii="Calibri" w:eastAsia="Calibri" w:hAnsi="Calibri" w:cs="Calibri"/>
        </w:rPr>
      </w:pPr>
      <w:proofErr w:type="spellStart"/>
      <w:r>
        <w:rPr>
          <w:rFonts w:ascii="Calibri" w:eastAsia="Calibri" w:hAnsi="Calibri" w:cs="Calibri"/>
          <w:b/>
        </w:rPr>
        <w:lastRenderedPageBreak/>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proofErr w:type="gramStart"/>
      <w:r>
        <w:rPr>
          <w:rFonts w:ascii="Calibri" w:eastAsia="Calibri" w:hAnsi="Calibri" w:cs="Calibri"/>
        </w:rPr>
        <w:t>hace especial hincapié</w:t>
      </w:r>
      <w:proofErr w:type="gramEnd"/>
      <w:r>
        <w:rPr>
          <w:rFonts w:ascii="Calibri" w:eastAsia="Calibri" w:hAnsi="Calibri" w:cs="Calibri"/>
        </w:rPr>
        <w:t xml:space="preserve"> en el desarrollo de las estrategias de aprendizaje, a través del uso de la sección </w:t>
      </w:r>
      <w:proofErr w:type="spellStart"/>
      <w:r>
        <w:rPr>
          <w:rFonts w:ascii="Calibri" w:eastAsia="Calibri" w:hAnsi="Calibri" w:cs="Calibri"/>
          <w:i/>
        </w:rPr>
        <w:t>Auf</w:t>
      </w:r>
      <w:proofErr w:type="spellEnd"/>
      <w:r>
        <w:rPr>
          <w:rFonts w:ascii="Calibri" w:eastAsia="Calibri" w:hAnsi="Calibri" w:cs="Calibri"/>
          <w:i/>
        </w:rPr>
        <w:t xml:space="preserve"> </w:t>
      </w:r>
      <w:proofErr w:type="spellStart"/>
      <w:r>
        <w:rPr>
          <w:rFonts w:ascii="Calibri" w:eastAsia="Calibri" w:hAnsi="Calibri" w:cs="Calibri"/>
          <w:i/>
        </w:rPr>
        <w:t>eine</w:t>
      </w:r>
      <w:r w:rsidR="00456EE8">
        <w:rPr>
          <w:rFonts w:ascii="Calibri" w:eastAsia="Calibri" w:hAnsi="Calibri" w:cs="Calibri"/>
          <w:i/>
        </w:rPr>
        <w:t>n</w:t>
      </w:r>
      <w:proofErr w:type="spellEnd"/>
      <w:r>
        <w:rPr>
          <w:rFonts w:ascii="Calibri" w:eastAsia="Calibri" w:hAnsi="Calibri" w:cs="Calibri"/>
          <w:i/>
        </w:rPr>
        <w:t xml:space="preserve"> </w:t>
      </w:r>
      <w:proofErr w:type="spellStart"/>
      <w:r>
        <w:rPr>
          <w:rFonts w:ascii="Calibri" w:eastAsia="Calibri" w:hAnsi="Calibri" w:cs="Calibri"/>
          <w:i/>
        </w:rPr>
        <w:t>Blick</w:t>
      </w:r>
      <w:proofErr w:type="spellEnd"/>
      <w:r>
        <w:rPr>
          <w:rFonts w:ascii="Calibri" w:eastAsia="Calibri" w:hAnsi="Calibri" w:cs="Calibri"/>
        </w:rPr>
        <w:t xml:space="preserve">, repasando su trabajo mediante las secciones </w:t>
      </w:r>
      <w:proofErr w:type="spellStart"/>
      <w:r>
        <w:rPr>
          <w:rFonts w:ascii="Calibri" w:eastAsia="Calibri" w:hAnsi="Calibri" w:cs="Calibri"/>
          <w:i/>
        </w:rPr>
        <w:t>Ich</w:t>
      </w:r>
      <w:proofErr w:type="spellEnd"/>
      <w:r>
        <w:rPr>
          <w:rFonts w:ascii="Calibri" w:eastAsia="Calibri" w:hAnsi="Calibri" w:cs="Calibri"/>
          <w:i/>
        </w:rPr>
        <w:t xml:space="preserve"> </w:t>
      </w:r>
      <w:proofErr w:type="spellStart"/>
      <w:r>
        <w:rPr>
          <w:rFonts w:ascii="Calibri" w:eastAsia="Calibri" w:hAnsi="Calibri" w:cs="Calibri"/>
          <w:i/>
        </w:rPr>
        <w:t>kann</w:t>
      </w:r>
      <w:proofErr w:type="spellEnd"/>
      <w:r>
        <w:rPr>
          <w:rFonts w:ascii="Calibri" w:eastAsia="Calibri" w:hAnsi="Calibri" w:cs="Calibri"/>
          <w:i/>
        </w:rPr>
        <w:t xml:space="preserve">… </w:t>
      </w:r>
      <w:r>
        <w:rPr>
          <w:rFonts w:ascii="Calibri" w:eastAsia="Calibri" w:hAnsi="Calibri" w:cs="Calibri"/>
        </w:rPr>
        <w:t xml:space="preserve">y </w:t>
      </w:r>
      <w:proofErr w:type="spellStart"/>
      <w:r>
        <w:rPr>
          <w:rFonts w:ascii="Calibri" w:eastAsia="Calibri" w:hAnsi="Calibri" w:cs="Calibri"/>
          <w:i/>
        </w:rPr>
        <w:t>Wi</w:t>
      </w:r>
      <w:r w:rsidR="00456EE8">
        <w:rPr>
          <w:rFonts w:ascii="Calibri" w:eastAsia="Calibri" w:hAnsi="Calibri" w:cs="Calibri"/>
          <w:i/>
        </w:rPr>
        <w:t>e</w:t>
      </w:r>
      <w:r>
        <w:rPr>
          <w:rFonts w:ascii="Calibri" w:eastAsia="Calibri" w:hAnsi="Calibri" w:cs="Calibri"/>
          <w:i/>
        </w:rPr>
        <w:t>derholung</w:t>
      </w:r>
      <w:proofErr w:type="spellEnd"/>
      <w:r>
        <w:rPr>
          <w:rFonts w:ascii="Calibri" w:eastAsia="Calibri" w:hAnsi="Calibri" w:cs="Calibri"/>
        </w:rPr>
        <w:t xml:space="preserve"> realizando un proyecto </w:t>
      </w:r>
      <w:proofErr w:type="spellStart"/>
      <w:r>
        <w:rPr>
          <w:rFonts w:ascii="Calibri" w:eastAsia="Calibri" w:hAnsi="Calibri" w:cs="Calibri"/>
          <w:i/>
        </w:rPr>
        <w:t>Projekt</w:t>
      </w:r>
      <w:proofErr w:type="spellEnd"/>
      <w:r>
        <w:rPr>
          <w:rFonts w:ascii="Calibri" w:eastAsia="Calibri" w:hAnsi="Calibri" w:cs="Calibri"/>
        </w:rPr>
        <w:t xml:space="preserve"> al final de cada bloque de tres unidades.</w:t>
      </w:r>
    </w:p>
    <w:p w14:paraId="3C346E4C" w14:textId="77777777" w:rsidR="006B38F3" w:rsidRDefault="00892C06">
      <w:pPr>
        <w:spacing w:line="360" w:lineRule="auto"/>
        <w:jc w:val="both"/>
        <w:rPr>
          <w:rFonts w:ascii="Calibri" w:eastAsia="Calibri" w:hAnsi="Calibri" w:cs="Calibri"/>
          <w:b/>
          <w:color w:val="C00000"/>
        </w:rPr>
      </w:pPr>
      <w:r>
        <w:rPr>
          <w:rFonts w:ascii="Calibri" w:eastAsia="Calibri" w:hAnsi="Calibri" w:cs="Calibri"/>
        </w:rPr>
        <w:t xml:space="preserve">También fomenta las destrezas del aprendizaje cooperativo al tiempo que las destrezas sociales. Los temas y valores fundamentales del </w:t>
      </w:r>
      <w:r>
        <w:rPr>
          <w:rFonts w:ascii="Calibri" w:eastAsia="Calibri" w:hAnsi="Calibri" w:cs="Calibri"/>
          <w:b/>
        </w:rPr>
        <w:t>aprendizaje socioemocional</w:t>
      </w:r>
      <w:r>
        <w:rPr>
          <w:rFonts w:ascii="Calibri" w:eastAsia="Calibri" w:hAnsi="Calibri" w:cs="Calibri"/>
        </w:rPr>
        <w:t xml:space="preserve">, representados por los protagonistas en gran medida, anima a los alumnos a apreciar y valorar las similitudes y diferencias entre ellos mismos y otros. 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proofErr w:type="gramStart"/>
      <w:r>
        <w:rPr>
          <w:rFonts w:ascii="Calibri" w:eastAsia="Calibri" w:hAnsi="Calibri" w:cs="Calibri"/>
          <w:b/>
        </w:rPr>
        <w:t>Portfolio</w:t>
      </w:r>
      <w:proofErr w:type="gramEnd"/>
      <w:r>
        <w:rPr>
          <w:rFonts w:ascii="Calibri" w:eastAsia="Calibri" w:hAnsi="Calibri" w:cs="Calibri"/>
          <w:b/>
        </w:rPr>
        <w:t xml:space="preserve"> europeo de las lenguas</w:t>
      </w:r>
      <w:r>
        <w:rPr>
          <w:rFonts w:ascii="Calibri" w:eastAsia="Calibri" w:hAnsi="Calibri" w:cs="Calibri"/>
        </w:rPr>
        <w:t xml:space="preserve"> puede tener una gran importancia para la adquisición de esta competencia. Se anima sistemáticamente a los alumnos a convertirse en estudiantes eficientes, independientes y conscientes de sí mismos. </w:t>
      </w:r>
      <w:r>
        <w:rPr>
          <w:rFonts w:ascii="Calibri" w:eastAsia="Calibri" w:hAnsi="Calibri" w:cs="Calibri"/>
          <w:color w:val="000000"/>
        </w:rPr>
        <w:t xml:space="preserve">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xml:space="preserve">, esfuerzo en la adquisición de vocabulario y el aprendizaje de las estructuras e interés y respeto hacia las opiniones de los compañeros. </w:t>
      </w:r>
    </w:p>
    <w:p w14:paraId="42782C8E" w14:textId="77777777" w:rsidR="006B38F3" w:rsidRDefault="00892C06">
      <w:pPr>
        <w:spacing w:line="360" w:lineRule="auto"/>
        <w:rPr>
          <w:rFonts w:ascii="Calibri" w:eastAsia="Calibri" w:hAnsi="Calibri" w:cs="Calibri"/>
          <w:b/>
          <w:i/>
        </w:rPr>
      </w:pPr>
      <w:r>
        <w:rPr>
          <w:rFonts w:ascii="Calibri" w:eastAsia="Calibri" w:hAnsi="Calibri" w:cs="Calibri"/>
          <w:b/>
          <w:i/>
        </w:rPr>
        <w:t>COMPETENCIA CIUDADANA (CC)</w:t>
      </w:r>
    </w:p>
    <w:p w14:paraId="1752205A"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competencia ciudadana contribuye a que </w:t>
      </w:r>
      <w:proofErr w:type="gramStart"/>
      <w:r>
        <w:rPr>
          <w:rFonts w:ascii="Calibri" w:eastAsia="Calibri" w:hAnsi="Calibri" w:cs="Calibri"/>
        </w:rPr>
        <w:t>alumnos y alumnas</w:t>
      </w:r>
      <w:proofErr w:type="gramEnd"/>
      <w:r>
        <w:rPr>
          <w:rFonts w:ascii="Calibri" w:eastAsia="Calibri" w:hAnsi="Calibri" w:cs="Calibri"/>
        </w:rPr>
        <w:t xml:space="preserve">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w:t>
      </w:r>
      <w:r>
        <w:rPr>
          <w:rFonts w:ascii="Calibri" w:eastAsia="Calibri" w:hAnsi="Calibri" w:cs="Calibri"/>
          <w:b/>
        </w:rPr>
        <w:t>Objetivos de Desarrollo Sostenible</w:t>
      </w:r>
      <w:r>
        <w:rPr>
          <w:rFonts w:ascii="Calibri" w:eastAsia="Calibri" w:hAnsi="Calibri" w:cs="Calibri"/>
        </w:rPr>
        <w:t xml:space="preserve"> planteados en la Agenda 2030.</w:t>
      </w:r>
    </w:p>
    <w:p w14:paraId="44AFCB3A" w14:textId="77777777" w:rsidR="006B38F3" w:rsidRDefault="00892C06">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promueve la ciudadanía responsable a través de los acontecimientos cotidianos de sus personajes. De una manera integrada,</w:t>
      </w:r>
      <w:r>
        <w:rPr>
          <w:rFonts w:ascii="Calibri" w:eastAsia="Calibri" w:hAnsi="Calibri" w:cs="Calibri"/>
          <w:i/>
        </w:rPr>
        <w:t xml:space="preserve"> </w:t>
      </w:r>
      <w:r>
        <w:rPr>
          <w:rFonts w:ascii="Calibri" w:eastAsia="Calibri" w:hAnsi="Calibri" w:cs="Calibri"/>
        </w:rPr>
        <w:t xml:space="preserve">los protagonistas de este método se exponen a distintas culturas y los alientan a convertirse en ciudadanos del mundo, tolerantes, inquisitivos, amables y </w:t>
      </w:r>
      <w:r>
        <w:rPr>
          <w:rFonts w:ascii="Calibri" w:eastAsia="Calibri" w:hAnsi="Calibri" w:cs="Calibri"/>
        </w:rPr>
        <w:lastRenderedPageBreak/>
        <w:t>responsables. Para ello</w:t>
      </w:r>
      <w:r>
        <w:rPr>
          <w:rFonts w:ascii="Calibri" w:eastAsia="Calibri" w:hAnsi="Calibri" w:cs="Calibri"/>
          <w:color w:val="000000"/>
        </w:rPr>
        <w:t xml:space="preserve"> contamos con la sección </w:t>
      </w:r>
      <w:proofErr w:type="spellStart"/>
      <w:r>
        <w:rPr>
          <w:rFonts w:ascii="Calibri" w:eastAsia="Calibri" w:hAnsi="Calibri" w:cs="Calibri"/>
          <w:i/>
          <w:color w:val="000000"/>
        </w:rPr>
        <w:t>Landeskunde</w:t>
      </w:r>
      <w:proofErr w:type="spellEnd"/>
      <w:r>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y en la sección </w:t>
      </w:r>
      <w:proofErr w:type="spellStart"/>
      <w:r>
        <w:rPr>
          <w:rFonts w:ascii="Calibri" w:eastAsia="Calibri" w:hAnsi="Calibri" w:cs="Calibri"/>
          <w:i/>
          <w:color w:val="000000"/>
        </w:rPr>
        <w:t>Projekt</w:t>
      </w:r>
      <w:proofErr w:type="spellEnd"/>
      <w:r>
        <w:rPr>
          <w:rFonts w:ascii="Calibri" w:eastAsia="Calibri" w:hAnsi="Calibri" w:cs="Calibri"/>
          <w:color w:val="000000"/>
        </w:rPr>
        <w:t xml:space="preserve"> que plantean actividades diversas para ser realizadas en grupos principalmente,</w:t>
      </w:r>
      <w:r>
        <w:rPr>
          <w:rFonts w:ascii="Calibri" w:eastAsia="Calibri" w:hAnsi="Calibri" w:cs="Calibri"/>
        </w:rPr>
        <w:t xml:space="preserve"> lo que los ayuda a trabajar juntos en un entorno positivo. </w:t>
      </w:r>
    </w:p>
    <w:p w14:paraId="27144232" w14:textId="77777777" w:rsidR="006B38F3" w:rsidRDefault="00892C06">
      <w:pPr>
        <w:spacing w:line="360" w:lineRule="auto"/>
        <w:jc w:val="both"/>
        <w:rPr>
          <w:rFonts w:ascii="Calibri" w:eastAsia="Calibri" w:hAnsi="Calibri" w:cs="Calibri"/>
          <w:b/>
          <w:i/>
        </w:rPr>
      </w:pPr>
      <w:r>
        <w:rPr>
          <w:rFonts w:ascii="Calibri" w:eastAsia="Calibri" w:hAnsi="Calibri" w:cs="Calibri"/>
          <w:b/>
          <w:i/>
        </w:rPr>
        <w:t>COMPETENCIA EMPRENDEDORA</w:t>
      </w:r>
    </w:p>
    <w:p w14:paraId="4F3C2EA3"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52D5FF13" w14:textId="526E72CB"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contaremos con actividades orientadas a esta competencia que plantean actividades diversas para ser realizadas en grupos principalmente. </w:t>
      </w:r>
    </w:p>
    <w:p w14:paraId="76A77043" w14:textId="77777777" w:rsidR="006B38F3" w:rsidRDefault="00892C06">
      <w:pPr>
        <w:spacing w:line="360" w:lineRule="auto"/>
        <w:jc w:val="both"/>
        <w:rPr>
          <w:rFonts w:ascii="Calibri" w:eastAsia="Calibri" w:hAnsi="Calibri" w:cs="Calibri"/>
          <w:b/>
          <w:i/>
          <w:highlight w:val="yellow"/>
        </w:rPr>
      </w:pPr>
      <w:r>
        <w:rPr>
          <w:rFonts w:ascii="Calibri" w:eastAsia="Calibri" w:hAnsi="Calibri" w:cs="Calibri"/>
          <w:b/>
          <w:i/>
        </w:rPr>
        <w:t>COMPETENCIA EN CONCIENCIA Y EXPRESIONES CULTURALES (CCEC)</w:t>
      </w:r>
    </w:p>
    <w:p w14:paraId="108ABDEB"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 xml:space="preserve">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w:t>
      </w:r>
      <w:r>
        <w:rPr>
          <w:rFonts w:ascii="Calibri" w:eastAsia="Calibri" w:hAnsi="Calibri" w:cs="Calibri"/>
        </w:rPr>
        <w:lastRenderedPageBreak/>
        <w:t>por la diversidad, así como la toma de conciencia de que el arte y otras manifestaciones culturales pueden suponer una manera de mirar el mundo y de darle forma.</w:t>
      </w:r>
    </w:p>
    <w:p w14:paraId="35A49259"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058F4018"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 fomenta la conciencia y expresión cultural con actividades como poesías o canciones, así como algunas informaciones culturales. También se los anima a recrear este tipo de actividades del libro y a representarlas. </w:t>
      </w:r>
    </w:p>
    <w:p w14:paraId="639A9170" w14:textId="7236C889" w:rsidR="003A258D" w:rsidRDefault="003A258D">
      <w:pPr>
        <w:rPr>
          <w:rFonts w:ascii="Calibri" w:eastAsia="Calibri" w:hAnsi="Calibri" w:cs="Calibri"/>
        </w:rPr>
      </w:pPr>
      <w:r>
        <w:rPr>
          <w:rFonts w:ascii="Calibri" w:eastAsia="Calibri" w:hAnsi="Calibri" w:cs="Calibri"/>
        </w:rPr>
        <w:br w:type="page"/>
      </w:r>
    </w:p>
    <w:p w14:paraId="3AB82B1A" w14:textId="77777777" w:rsidR="006B38F3" w:rsidRDefault="006B38F3">
      <w:pPr>
        <w:spacing w:line="360" w:lineRule="auto"/>
        <w:jc w:val="both"/>
        <w:rPr>
          <w:rFonts w:ascii="Calibri" w:eastAsia="Calibri" w:hAnsi="Calibri" w:cs="Calibri"/>
        </w:rPr>
      </w:pPr>
    </w:p>
    <w:p w14:paraId="3BCA62C9" w14:textId="0B7A9A84" w:rsidR="006B38F3" w:rsidRPr="00601947" w:rsidRDefault="00892C06" w:rsidP="00601947">
      <w:pPr>
        <w:pStyle w:val="Prrafodelista"/>
        <w:numPr>
          <w:ilvl w:val="0"/>
          <w:numId w:val="17"/>
        </w:numPr>
        <w:pBdr>
          <w:top w:val="nil"/>
          <w:left w:val="nil"/>
          <w:bottom w:val="nil"/>
          <w:right w:val="nil"/>
          <w:between w:val="nil"/>
        </w:pBdr>
        <w:spacing w:line="360" w:lineRule="auto"/>
        <w:ind w:right="709"/>
        <w:rPr>
          <w:rFonts w:ascii="Calibri" w:eastAsia="Calibri" w:hAnsi="Calibri" w:cs="Calibri"/>
          <w:b/>
          <w:color w:val="943734"/>
          <w:u w:val="single"/>
        </w:rPr>
      </w:pPr>
      <w:bookmarkStart w:id="2" w:name="bookmark=id.2et92p0" w:colFirst="0" w:colLast="0"/>
      <w:bookmarkEnd w:id="2"/>
      <w:r w:rsidRPr="00601947">
        <w:rPr>
          <w:rFonts w:ascii="Calibri" w:eastAsia="Calibri" w:hAnsi="Calibri" w:cs="Calibri"/>
          <w:b/>
          <w:color w:val="943734"/>
          <w:u w:val="single"/>
        </w:rPr>
        <w:t>PERFIL DE SALIDA DEL ALUMNADO AL TÉRMINO DE LA ENSEÑANZA BÁSICA</w:t>
      </w:r>
    </w:p>
    <w:p w14:paraId="5E3C7E7A" w14:textId="77777777" w:rsidR="006B38F3" w:rsidRDefault="006B38F3">
      <w:pPr>
        <w:pBdr>
          <w:top w:val="nil"/>
          <w:left w:val="nil"/>
          <w:bottom w:val="nil"/>
          <w:right w:val="nil"/>
          <w:between w:val="nil"/>
        </w:pBdr>
        <w:spacing w:line="360" w:lineRule="auto"/>
        <w:ind w:left="720" w:right="709"/>
        <w:rPr>
          <w:rFonts w:ascii="Calibri" w:eastAsia="Calibri" w:hAnsi="Calibri" w:cs="Calibri"/>
          <w:b/>
          <w:color w:val="943734"/>
          <w:u w:val="single"/>
        </w:rPr>
      </w:pPr>
    </w:p>
    <w:p w14:paraId="51CCF6C5"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w:t>
      </w:r>
      <w:proofErr w:type="gramStart"/>
      <w:r>
        <w:rPr>
          <w:rFonts w:ascii="Calibri" w:eastAsia="Calibri" w:hAnsi="Calibri" w:cs="Calibri"/>
        </w:rPr>
        <w:t>los alumnos y alumnas</w:t>
      </w:r>
      <w:proofErr w:type="gramEnd"/>
      <w:r>
        <w:rPr>
          <w:rFonts w:ascii="Calibri" w:eastAsia="Calibri" w:hAnsi="Calibri" w:cs="Calibri"/>
        </w:rPr>
        <w:t xml:space="preserve"> hayan desarrollado al completar esta fase de su itinerario formativo.</w:t>
      </w:r>
    </w:p>
    <w:p w14:paraId="3F23C559" w14:textId="77777777" w:rsidR="006B38F3" w:rsidRDefault="00892C06">
      <w:pPr>
        <w:spacing w:line="360" w:lineRule="auto"/>
        <w:ind w:right="851"/>
        <w:jc w:val="both"/>
        <w:rPr>
          <w:rFonts w:ascii="Calibri" w:eastAsia="Calibri" w:hAnsi="Calibri" w:cs="Calibri"/>
          <w:b/>
        </w:rPr>
      </w:pPr>
      <w:r>
        <w:rPr>
          <w:rFonts w:ascii="Calibri" w:eastAsia="Calibri" w:hAnsi="Calibri" w:cs="Calibri"/>
        </w:rPr>
        <w:t xml:space="preserve">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w:t>
      </w:r>
      <w:r>
        <w:rPr>
          <w:rFonts w:ascii="Calibri" w:eastAsia="Calibri" w:hAnsi="Calibri" w:cs="Calibri"/>
          <w:b/>
        </w:rPr>
        <w:t>título de Graduado en Educación Secundaria Obligatoria.</w:t>
      </w:r>
    </w:p>
    <w:p w14:paraId="5A56C2BE" w14:textId="77777777" w:rsidR="006B38F3" w:rsidRDefault="00892C06">
      <w:pPr>
        <w:spacing w:line="360" w:lineRule="auto"/>
        <w:ind w:right="851"/>
        <w:jc w:val="both"/>
        <w:rPr>
          <w:rFonts w:ascii="Calibri" w:eastAsia="Calibri" w:hAnsi="Calibri" w:cs="Calibri"/>
        </w:rPr>
      </w:pPr>
      <w:r>
        <w:rPr>
          <w:rFonts w:ascii="Calibri" w:eastAsia="Calibri" w:hAnsi="Calibri" w:cs="Calibri"/>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4D79E3F1"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w:t>
      </w:r>
      <w:r>
        <w:rPr>
          <w:rFonts w:ascii="Calibri" w:eastAsia="Calibri" w:hAnsi="Calibri" w:cs="Calibri"/>
        </w:rPr>
        <w:lastRenderedPageBreak/>
        <w:t>que supere con éxito la enseñanza básica y, por tanto, alcance el Perfil de salida sepa activar los aprendizajes adquiridos para responder a los principales desafíos a los que deberá hacer frente a lo largo de su vida:</w:t>
      </w:r>
    </w:p>
    <w:p w14:paraId="582A6420"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6D4FF5B7"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2F92625F"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1DD497C7"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7FCF68C8"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52F3C966"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6D823AEC"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381B6D04"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0F3200E8" w14:textId="77777777" w:rsidR="006B38F3" w:rsidRDefault="00892C06">
      <w:pPr>
        <w:spacing w:line="360" w:lineRule="auto"/>
        <w:ind w:right="851"/>
        <w:jc w:val="both"/>
        <w:rPr>
          <w:rFonts w:ascii="Calibri" w:eastAsia="Calibri" w:hAnsi="Calibri" w:cs="Calibri"/>
        </w:rPr>
      </w:pPr>
      <w:r>
        <w:rPr>
          <w:rFonts w:ascii="Calibri" w:eastAsia="Calibri" w:hAnsi="Calibri" w:cs="Calibri"/>
        </w:rPr>
        <w:lastRenderedPageBreak/>
        <w:t>– Sentirse parte de un proyecto colectivo, tanto en el ámbito local como en el global, desarrollando empatía y generosidad.</w:t>
      </w:r>
    </w:p>
    <w:p w14:paraId="0C597E94" w14:textId="77777777" w:rsidR="006B38F3" w:rsidRDefault="00892C06">
      <w:pPr>
        <w:spacing w:line="360" w:lineRule="auto"/>
        <w:ind w:right="851"/>
        <w:jc w:val="both"/>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6059B361" w14:textId="77777777" w:rsidR="006B38F3" w:rsidRDefault="006B38F3">
      <w:pPr>
        <w:spacing w:line="360" w:lineRule="auto"/>
        <w:ind w:right="851"/>
        <w:rPr>
          <w:rFonts w:ascii="Calibri" w:eastAsia="Calibri" w:hAnsi="Calibri" w:cs="Calibri"/>
          <w:highlight w:val="yellow"/>
        </w:rPr>
      </w:pPr>
    </w:p>
    <w:p w14:paraId="6C43723E" w14:textId="77777777" w:rsidR="006B38F3" w:rsidRDefault="00892C06">
      <w:pPr>
        <w:rPr>
          <w:rFonts w:ascii="Calibri" w:eastAsia="Calibri" w:hAnsi="Calibri" w:cs="Calibri"/>
          <w:b/>
        </w:rPr>
      </w:pPr>
      <w:r>
        <w:rPr>
          <w:rFonts w:ascii="Calibri" w:eastAsia="Calibri" w:hAnsi="Calibri" w:cs="Calibri"/>
          <w:b/>
        </w:rPr>
        <w:t>Descriptores operativos de las competencias clave en la enseñanza básica</w:t>
      </w:r>
    </w:p>
    <w:p w14:paraId="7282A4D7" w14:textId="77777777" w:rsidR="006B38F3" w:rsidRDefault="006B38F3">
      <w:pPr>
        <w:spacing w:line="360" w:lineRule="auto"/>
        <w:rPr>
          <w:rFonts w:ascii="Calibri" w:eastAsia="Calibri" w:hAnsi="Calibri" w:cs="Calibri"/>
          <w:b/>
        </w:rPr>
      </w:pPr>
    </w:p>
    <w:p w14:paraId="18FAB0BD" w14:textId="77777777" w:rsidR="006B38F3" w:rsidRDefault="00892C06">
      <w:pPr>
        <w:spacing w:line="360" w:lineRule="auto"/>
        <w:jc w:val="both"/>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645AF409" w14:textId="77777777" w:rsidR="006B38F3" w:rsidRDefault="00892C06">
      <w:pPr>
        <w:spacing w:line="360" w:lineRule="auto"/>
        <w:jc w:val="both"/>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1050F203" w14:textId="77777777" w:rsidR="006B38F3" w:rsidRDefault="00892C06">
      <w:pPr>
        <w:spacing w:line="360" w:lineRule="auto"/>
        <w:jc w:val="both"/>
        <w:rPr>
          <w:rFonts w:ascii="Calibri" w:eastAsia="Calibri" w:hAnsi="Calibri" w:cs="Calibri"/>
        </w:rPr>
      </w:pPr>
      <w:r>
        <w:rPr>
          <w:rFonts w:ascii="Calibri" w:eastAsia="Calibri" w:hAnsi="Calibri" w:cs="Calibri"/>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0C61106B" w14:textId="77777777" w:rsidR="006B38F3" w:rsidRDefault="00892C06">
      <w:pPr>
        <w:rPr>
          <w:rFonts w:ascii="Calibri" w:eastAsia="Calibri" w:hAnsi="Calibri" w:cs="Calibri"/>
        </w:rPr>
      </w:pPr>
      <w:r>
        <w:br w:type="page"/>
      </w:r>
    </w:p>
    <w:tbl>
      <w:tblPr>
        <w:tblStyle w:val="a2"/>
        <w:tblW w:w="14845"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108"/>
        <w:gridCol w:w="2636"/>
        <w:gridCol w:w="5552"/>
        <w:gridCol w:w="5549"/>
      </w:tblGrid>
      <w:tr w:rsidR="006B38F3" w14:paraId="20961158" w14:textId="77777777">
        <w:trPr>
          <w:cantSplit/>
          <w:tblHeader/>
        </w:trPr>
        <w:tc>
          <w:tcPr>
            <w:tcW w:w="3744" w:type="dxa"/>
            <w:gridSpan w:val="2"/>
            <w:shd w:val="clear" w:color="auto" w:fill="D9D9D9"/>
          </w:tcPr>
          <w:p w14:paraId="02BF9C9C" w14:textId="77777777" w:rsidR="006B38F3" w:rsidRDefault="00892C06">
            <w:pPr>
              <w:jc w:val="center"/>
              <w:rPr>
                <w:rFonts w:ascii="Century Gothic" w:eastAsia="Century Gothic" w:hAnsi="Century Gothic" w:cs="Century Gothic"/>
                <w:sz w:val="20"/>
                <w:szCs w:val="20"/>
              </w:rPr>
            </w:pPr>
            <w:r>
              <w:rPr>
                <w:rFonts w:ascii="Century Gothic" w:eastAsia="Century Gothic" w:hAnsi="Century Gothic" w:cs="Century Gothic"/>
                <w:b/>
                <w:sz w:val="23"/>
                <w:szCs w:val="23"/>
              </w:rPr>
              <w:lastRenderedPageBreak/>
              <w:t>COMPETENCIAS CLAVE</w:t>
            </w:r>
          </w:p>
        </w:tc>
        <w:tc>
          <w:tcPr>
            <w:tcW w:w="5552" w:type="dxa"/>
            <w:shd w:val="clear" w:color="auto" w:fill="D9D9D9"/>
          </w:tcPr>
          <w:p w14:paraId="0BE7C7F2"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55EE3607"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PRIMARIA</w:t>
            </w:r>
          </w:p>
        </w:tc>
        <w:tc>
          <w:tcPr>
            <w:tcW w:w="5549" w:type="dxa"/>
            <w:shd w:val="clear" w:color="auto" w:fill="D9D9D9"/>
          </w:tcPr>
          <w:p w14:paraId="2E9B9455"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21965DB8" w14:textId="77777777" w:rsidR="006B38F3" w:rsidRDefault="00892C06">
            <w:pPr>
              <w:jc w:val="center"/>
              <w:rPr>
                <w:rFonts w:ascii="Century Gothic" w:eastAsia="Century Gothic" w:hAnsi="Century Gothic" w:cs="Century Gothic"/>
                <w:b/>
                <w:sz w:val="22"/>
                <w:szCs w:val="22"/>
              </w:rPr>
            </w:pPr>
            <w:r>
              <w:rPr>
                <w:rFonts w:ascii="Century Gothic" w:eastAsia="Century Gothic" w:hAnsi="Century Gothic" w:cs="Century Gothic"/>
                <w:b/>
                <w:sz w:val="23"/>
                <w:szCs w:val="23"/>
              </w:rPr>
              <w:t>ENSEÑANZA BÁSICA</w:t>
            </w:r>
          </w:p>
        </w:tc>
      </w:tr>
      <w:tr w:rsidR="006B38F3" w14:paraId="1A0D6A65" w14:textId="77777777">
        <w:trPr>
          <w:trHeight w:val="388"/>
        </w:trPr>
        <w:tc>
          <w:tcPr>
            <w:tcW w:w="1108" w:type="dxa"/>
            <w:vMerge w:val="restart"/>
            <w:shd w:val="clear" w:color="auto" w:fill="auto"/>
          </w:tcPr>
          <w:p w14:paraId="38242AF8"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CCL</w:t>
            </w:r>
          </w:p>
        </w:tc>
        <w:tc>
          <w:tcPr>
            <w:tcW w:w="2636" w:type="dxa"/>
            <w:vMerge w:val="restart"/>
            <w:shd w:val="clear" w:color="auto" w:fill="auto"/>
          </w:tcPr>
          <w:p w14:paraId="5E91494E"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EN COMUNICACIÓN LINGÜÍSTICA</w:t>
            </w:r>
          </w:p>
        </w:tc>
        <w:tc>
          <w:tcPr>
            <w:tcW w:w="5552" w:type="dxa"/>
            <w:shd w:val="clear" w:color="auto" w:fill="auto"/>
          </w:tcPr>
          <w:p w14:paraId="06B60DA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5549" w:type="dxa"/>
            <w:shd w:val="clear" w:color="auto" w:fill="auto"/>
          </w:tcPr>
          <w:p w14:paraId="1137859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6B38F3" w14:paraId="03D4CCA4" w14:textId="77777777">
        <w:trPr>
          <w:trHeight w:val="386"/>
        </w:trPr>
        <w:tc>
          <w:tcPr>
            <w:tcW w:w="1108" w:type="dxa"/>
            <w:vMerge/>
            <w:shd w:val="clear" w:color="auto" w:fill="auto"/>
          </w:tcPr>
          <w:p w14:paraId="0FB76B6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0AA0FA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CA5D38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CCL2. Comprende, interpreta y valora textos orales, escritos, signados o multimodales sencillos de los ámbitos personal, social y educativo, con acompañamiento puntual, para participar activamente en contextos cotidianos y para construir conocimiento.</w:t>
            </w:r>
            <w:r>
              <w:rPr>
                <w:rFonts w:ascii="Century Gothic" w:eastAsia="Century Gothic" w:hAnsi="Century Gothic" w:cs="Century Gothic"/>
                <w:sz w:val="16"/>
                <w:szCs w:val="16"/>
              </w:rPr>
              <w:tab/>
            </w:r>
          </w:p>
        </w:tc>
        <w:tc>
          <w:tcPr>
            <w:tcW w:w="5549" w:type="dxa"/>
            <w:shd w:val="clear" w:color="auto" w:fill="auto"/>
          </w:tcPr>
          <w:p w14:paraId="60B1108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6B38F3" w14:paraId="33BF2FDA" w14:textId="77777777">
        <w:trPr>
          <w:trHeight w:val="386"/>
        </w:trPr>
        <w:tc>
          <w:tcPr>
            <w:tcW w:w="1108" w:type="dxa"/>
            <w:vMerge/>
            <w:shd w:val="clear" w:color="auto" w:fill="auto"/>
          </w:tcPr>
          <w:p w14:paraId="15BB53C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E897C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B6C472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5549" w:type="dxa"/>
            <w:shd w:val="clear" w:color="auto" w:fill="auto"/>
          </w:tcPr>
          <w:p w14:paraId="53F33182"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6B38F3" w14:paraId="24611188" w14:textId="77777777">
        <w:trPr>
          <w:trHeight w:val="386"/>
        </w:trPr>
        <w:tc>
          <w:tcPr>
            <w:tcW w:w="1108" w:type="dxa"/>
            <w:vMerge/>
            <w:shd w:val="clear" w:color="auto" w:fill="auto"/>
          </w:tcPr>
          <w:p w14:paraId="489BA00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557F51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A62D33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5549" w:type="dxa"/>
            <w:shd w:val="clear" w:color="auto" w:fill="auto"/>
          </w:tcPr>
          <w:p w14:paraId="6C4EC178"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6B38F3" w14:paraId="1EA00EAE" w14:textId="77777777">
        <w:trPr>
          <w:trHeight w:val="386"/>
        </w:trPr>
        <w:tc>
          <w:tcPr>
            <w:tcW w:w="1108" w:type="dxa"/>
            <w:vMerge/>
            <w:shd w:val="clear" w:color="auto" w:fill="auto"/>
          </w:tcPr>
          <w:p w14:paraId="3AEA487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8EB416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43887B4"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r>
              <w:rPr>
                <w:rFonts w:ascii="Century Gothic" w:eastAsia="Century Gothic" w:hAnsi="Century Gothic" w:cs="Century Gothic"/>
                <w:sz w:val="16"/>
                <w:szCs w:val="16"/>
              </w:rPr>
              <w:tab/>
            </w:r>
          </w:p>
        </w:tc>
        <w:tc>
          <w:tcPr>
            <w:tcW w:w="5549" w:type="dxa"/>
            <w:shd w:val="clear" w:color="auto" w:fill="auto"/>
          </w:tcPr>
          <w:p w14:paraId="07BAA6D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r w:rsidR="006B38F3" w14:paraId="0C64BF47" w14:textId="77777777">
        <w:trPr>
          <w:trHeight w:val="305"/>
        </w:trPr>
        <w:tc>
          <w:tcPr>
            <w:tcW w:w="1108" w:type="dxa"/>
            <w:vMerge w:val="restart"/>
            <w:shd w:val="clear" w:color="auto" w:fill="auto"/>
          </w:tcPr>
          <w:p w14:paraId="7D5FEAFF"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CP</w:t>
            </w:r>
          </w:p>
        </w:tc>
        <w:tc>
          <w:tcPr>
            <w:tcW w:w="2636" w:type="dxa"/>
            <w:vMerge w:val="restart"/>
            <w:shd w:val="clear" w:color="auto" w:fill="auto"/>
          </w:tcPr>
          <w:p w14:paraId="63C724E8"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PLURILINGÜE</w:t>
            </w:r>
          </w:p>
        </w:tc>
        <w:tc>
          <w:tcPr>
            <w:tcW w:w="5552" w:type="dxa"/>
            <w:shd w:val="clear" w:color="auto" w:fill="auto"/>
          </w:tcPr>
          <w:p w14:paraId="69DFC440"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tc>
        <w:tc>
          <w:tcPr>
            <w:tcW w:w="5549" w:type="dxa"/>
            <w:shd w:val="clear" w:color="auto" w:fill="auto"/>
          </w:tcPr>
          <w:p w14:paraId="4878C1A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p w14:paraId="5BA963C1" w14:textId="77777777" w:rsidR="006B38F3" w:rsidRDefault="006B38F3">
            <w:pPr>
              <w:rPr>
                <w:rFonts w:ascii="Century Gothic" w:eastAsia="Century Gothic" w:hAnsi="Century Gothic" w:cs="Century Gothic"/>
                <w:sz w:val="16"/>
                <w:szCs w:val="16"/>
                <w:highlight w:val="yellow"/>
              </w:rPr>
            </w:pPr>
          </w:p>
        </w:tc>
      </w:tr>
      <w:tr w:rsidR="006B38F3" w14:paraId="3D7700DD" w14:textId="77777777">
        <w:trPr>
          <w:trHeight w:val="281"/>
        </w:trPr>
        <w:tc>
          <w:tcPr>
            <w:tcW w:w="1108" w:type="dxa"/>
            <w:vMerge/>
            <w:shd w:val="clear" w:color="auto" w:fill="auto"/>
          </w:tcPr>
          <w:p w14:paraId="100ACA4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08FFDF1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B1D42A6"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5549" w:type="dxa"/>
            <w:shd w:val="clear" w:color="auto" w:fill="auto"/>
          </w:tcPr>
          <w:p w14:paraId="0C92D25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CP2. A partir de sus experiencias, realiza transferencias entre distintas lenguas como estrategia para comunicarse y ampliar su repertorio lingüístico individual.</w:t>
            </w:r>
          </w:p>
          <w:p w14:paraId="779C2CFE" w14:textId="77777777" w:rsidR="006B38F3" w:rsidRDefault="006B38F3">
            <w:pPr>
              <w:rPr>
                <w:rFonts w:ascii="Century Gothic" w:eastAsia="Century Gothic" w:hAnsi="Century Gothic" w:cs="Century Gothic"/>
                <w:sz w:val="16"/>
                <w:szCs w:val="16"/>
                <w:highlight w:val="yellow"/>
              </w:rPr>
            </w:pPr>
          </w:p>
        </w:tc>
      </w:tr>
      <w:tr w:rsidR="006B38F3" w14:paraId="76130633" w14:textId="77777777">
        <w:trPr>
          <w:trHeight w:val="272"/>
        </w:trPr>
        <w:tc>
          <w:tcPr>
            <w:tcW w:w="1108" w:type="dxa"/>
            <w:vMerge/>
            <w:shd w:val="clear" w:color="auto" w:fill="auto"/>
          </w:tcPr>
          <w:p w14:paraId="1968EA0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8E74D9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C993A8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CP3. Conoce y respeta la diversidad lingüística y cultural presente en su entorno, reconociendo y comprendiendo su valor como factor de diálogo, para mejorar la convivencia.</w:t>
            </w:r>
          </w:p>
          <w:p w14:paraId="6D682E1A" w14:textId="77777777" w:rsidR="006B38F3" w:rsidRDefault="006B38F3">
            <w:pPr>
              <w:rPr>
                <w:rFonts w:ascii="Century Gothic" w:eastAsia="Century Gothic" w:hAnsi="Century Gothic" w:cs="Century Gothic"/>
                <w:sz w:val="16"/>
                <w:szCs w:val="16"/>
                <w:highlight w:val="yellow"/>
              </w:rPr>
            </w:pPr>
          </w:p>
          <w:p w14:paraId="50BD9773"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468084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CP3. Conoce, valora y respeta la diversidad lingüística y cultural presente en la sociedad, integrándola en su desarrollo personal como factor de diálogo, para fomentar la cohesión social.</w:t>
            </w:r>
          </w:p>
        </w:tc>
      </w:tr>
      <w:tr w:rsidR="006B38F3" w14:paraId="18BDD828" w14:textId="77777777">
        <w:trPr>
          <w:trHeight w:val="235"/>
        </w:trPr>
        <w:tc>
          <w:tcPr>
            <w:tcW w:w="1108" w:type="dxa"/>
            <w:vMerge w:val="restart"/>
            <w:shd w:val="clear" w:color="auto" w:fill="auto"/>
          </w:tcPr>
          <w:p w14:paraId="52E1D461"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STEM</w:t>
            </w:r>
          </w:p>
        </w:tc>
        <w:tc>
          <w:tcPr>
            <w:tcW w:w="2636" w:type="dxa"/>
            <w:vMerge w:val="restart"/>
            <w:shd w:val="clear" w:color="auto" w:fill="auto"/>
          </w:tcPr>
          <w:p w14:paraId="3C9D5ED6" w14:textId="77777777" w:rsidR="006B38F3" w:rsidRDefault="00892C06">
            <w:pPr>
              <w:rPr>
                <w:rFonts w:ascii="Century Gothic" w:eastAsia="Century Gothic" w:hAnsi="Century Gothic" w:cs="Century Gothic"/>
                <w:color w:val="00B0F0"/>
                <w:sz w:val="20"/>
                <w:szCs w:val="20"/>
              </w:rPr>
            </w:pPr>
            <w:r>
              <w:rPr>
                <w:rFonts w:ascii="Century Gothic" w:eastAsia="Century Gothic" w:hAnsi="Century Gothic" w:cs="Century Gothic"/>
                <w:b/>
                <w:sz w:val="23"/>
                <w:szCs w:val="23"/>
              </w:rPr>
              <w:t>COMPETENCIA MATEMÁTICA Y COMPETENCIA EN CIENCIA, TECNOLOGÍA E INGENIERÍA (STEM)</w:t>
            </w:r>
          </w:p>
        </w:tc>
        <w:tc>
          <w:tcPr>
            <w:tcW w:w="5552" w:type="dxa"/>
            <w:shd w:val="clear" w:color="auto" w:fill="auto"/>
          </w:tcPr>
          <w:p w14:paraId="7C4C0A2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STEM1. Utiliza, de manera guiada, algunos métodos inductivos y deductivos propios del razonamiento matemático en situaciones conocidas, y selecciona y emplea algunas estrategias para resolver problemas reflexionando sobre las soluciones obtenidas.</w:t>
            </w:r>
            <w:r>
              <w:rPr>
                <w:rFonts w:ascii="Century Gothic" w:eastAsia="Century Gothic" w:hAnsi="Century Gothic" w:cs="Century Gothic"/>
                <w:sz w:val="16"/>
                <w:szCs w:val="16"/>
              </w:rPr>
              <w:tab/>
            </w:r>
          </w:p>
          <w:p w14:paraId="0C2EBF9C"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787968C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64B4D74E" w14:textId="77777777" w:rsidR="006B38F3" w:rsidRDefault="006B38F3">
            <w:pPr>
              <w:rPr>
                <w:rFonts w:ascii="Century Gothic" w:eastAsia="Century Gothic" w:hAnsi="Century Gothic" w:cs="Century Gothic"/>
                <w:sz w:val="16"/>
                <w:szCs w:val="16"/>
              </w:rPr>
            </w:pPr>
          </w:p>
          <w:p w14:paraId="08B4BCDB" w14:textId="77777777" w:rsidR="006B38F3" w:rsidRDefault="006B38F3">
            <w:pPr>
              <w:rPr>
                <w:rFonts w:ascii="Century Gothic" w:eastAsia="Century Gothic" w:hAnsi="Century Gothic" w:cs="Century Gothic"/>
                <w:sz w:val="16"/>
                <w:szCs w:val="16"/>
                <w:highlight w:val="yellow"/>
              </w:rPr>
            </w:pPr>
          </w:p>
        </w:tc>
      </w:tr>
      <w:tr w:rsidR="006B38F3" w14:paraId="48A1960B" w14:textId="77777777">
        <w:trPr>
          <w:trHeight w:val="321"/>
        </w:trPr>
        <w:tc>
          <w:tcPr>
            <w:tcW w:w="1108" w:type="dxa"/>
            <w:vMerge/>
            <w:shd w:val="clear" w:color="auto" w:fill="auto"/>
          </w:tcPr>
          <w:p w14:paraId="461A2BA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5099D8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CEE1C0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r>
              <w:rPr>
                <w:rFonts w:ascii="Century Gothic" w:eastAsia="Century Gothic" w:hAnsi="Century Gothic" w:cs="Century Gothic"/>
                <w:sz w:val="16"/>
                <w:szCs w:val="16"/>
              </w:rPr>
              <w:tab/>
            </w:r>
          </w:p>
          <w:p w14:paraId="25B6822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5ACCA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30DA7AB1" w14:textId="77777777" w:rsidR="006B38F3" w:rsidRDefault="006B38F3">
            <w:pPr>
              <w:rPr>
                <w:rFonts w:ascii="Century Gothic" w:eastAsia="Century Gothic" w:hAnsi="Century Gothic" w:cs="Century Gothic"/>
                <w:sz w:val="16"/>
                <w:szCs w:val="16"/>
                <w:highlight w:val="yellow"/>
              </w:rPr>
            </w:pPr>
          </w:p>
        </w:tc>
      </w:tr>
      <w:tr w:rsidR="006B38F3" w14:paraId="238C7E96" w14:textId="77777777">
        <w:trPr>
          <w:trHeight w:val="321"/>
        </w:trPr>
        <w:tc>
          <w:tcPr>
            <w:tcW w:w="1108" w:type="dxa"/>
            <w:vMerge/>
            <w:shd w:val="clear" w:color="auto" w:fill="auto"/>
          </w:tcPr>
          <w:p w14:paraId="7A05F13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104E2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43645A6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r>
              <w:rPr>
                <w:rFonts w:ascii="Century Gothic" w:eastAsia="Century Gothic" w:hAnsi="Century Gothic" w:cs="Century Gothic"/>
                <w:sz w:val="16"/>
                <w:szCs w:val="16"/>
              </w:rPr>
              <w:tab/>
            </w:r>
          </w:p>
          <w:p w14:paraId="7BED7E74"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119223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p w14:paraId="1C41D453" w14:textId="77777777" w:rsidR="006B38F3" w:rsidRDefault="006B38F3">
            <w:pPr>
              <w:rPr>
                <w:rFonts w:ascii="Century Gothic" w:eastAsia="Century Gothic" w:hAnsi="Century Gothic" w:cs="Century Gothic"/>
                <w:sz w:val="16"/>
                <w:szCs w:val="16"/>
              </w:rPr>
            </w:pPr>
          </w:p>
          <w:p w14:paraId="247B26CE" w14:textId="77777777" w:rsidR="006B38F3" w:rsidRDefault="006B38F3">
            <w:pPr>
              <w:rPr>
                <w:rFonts w:ascii="Century Gothic" w:eastAsia="Century Gothic" w:hAnsi="Century Gothic" w:cs="Century Gothic"/>
                <w:sz w:val="16"/>
                <w:szCs w:val="16"/>
                <w:highlight w:val="yellow"/>
              </w:rPr>
            </w:pPr>
          </w:p>
        </w:tc>
      </w:tr>
      <w:tr w:rsidR="006B38F3" w14:paraId="02E9A8E8" w14:textId="77777777">
        <w:trPr>
          <w:trHeight w:val="321"/>
        </w:trPr>
        <w:tc>
          <w:tcPr>
            <w:tcW w:w="1108" w:type="dxa"/>
            <w:vMerge/>
            <w:shd w:val="clear" w:color="auto" w:fill="auto"/>
          </w:tcPr>
          <w:p w14:paraId="5FE0FA7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4F65783"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9882F1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w:t>
            </w:r>
            <w:r>
              <w:rPr>
                <w:rFonts w:ascii="Century Gothic" w:eastAsia="Century Gothic" w:hAnsi="Century Gothic" w:cs="Century Gothic"/>
                <w:sz w:val="16"/>
                <w:szCs w:val="16"/>
              </w:rPr>
              <w:lastRenderedPageBreak/>
              <w:t>responsable la cultura digital para compartir y construir nuevos conocimientos.</w:t>
            </w:r>
            <w:r>
              <w:rPr>
                <w:rFonts w:ascii="Century Gothic" w:eastAsia="Century Gothic" w:hAnsi="Century Gothic" w:cs="Century Gothic"/>
                <w:sz w:val="16"/>
                <w:szCs w:val="16"/>
              </w:rPr>
              <w:tab/>
            </w:r>
          </w:p>
          <w:p w14:paraId="48830116"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4CD754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w:t>
            </w:r>
            <w:r>
              <w:rPr>
                <w:rFonts w:ascii="Century Gothic" w:eastAsia="Century Gothic" w:hAnsi="Century Gothic" w:cs="Century Gothic"/>
                <w:sz w:val="16"/>
                <w:szCs w:val="16"/>
              </w:rPr>
              <w:lastRenderedPageBreak/>
              <w:t>digital e incluyendo el lenguaje matemático-formal con ética y responsabilidad, para compartir y construir nuevos conocimientos.</w:t>
            </w:r>
          </w:p>
          <w:p w14:paraId="3918AE76" w14:textId="77777777" w:rsidR="006B38F3" w:rsidRDefault="006B38F3">
            <w:pPr>
              <w:rPr>
                <w:rFonts w:ascii="Century Gothic" w:eastAsia="Century Gothic" w:hAnsi="Century Gothic" w:cs="Century Gothic"/>
                <w:sz w:val="16"/>
                <w:szCs w:val="16"/>
                <w:highlight w:val="yellow"/>
              </w:rPr>
            </w:pPr>
          </w:p>
        </w:tc>
      </w:tr>
      <w:tr w:rsidR="006B38F3" w14:paraId="1ECDCCCE" w14:textId="77777777">
        <w:trPr>
          <w:trHeight w:val="321"/>
        </w:trPr>
        <w:tc>
          <w:tcPr>
            <w:tcW w:w="1108" w:type="dxa"/>
            <w:vMerge/>
            <w:shd w:val="clear" w:color="auto" w:fill="auto"/>
          </w:tcPr>
          <w:p w14:paraId="59017D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9278BC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D2B4921"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STEM5. Participa en acciones fundamentadas científicamente para promover la salud y preservar el medio ambiente y los seres vivos, aplicando principios de ética y seguridad y practicando el consumo responsable.</w:t>
            </w:r>
          </w:p>
        </w:tc>
        <w:tc>
          <w:tcPr>
            <w:tcW w:w="5549" w:type="dxa"/>
            <w:shd w:val="clear" w:color="auto" w:fill="auto"/>
          </w:tcPr>
          <w:p w14:paraId="30A17B6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p w14:paraId="3E075D4E" w14:textId="77777777" w:rsidR="006B38F3" w:rsidRDefault="006B38F3">
            <w:pPr>
              <w:rPr>
                <w:rFonts w:ascii="Century Gothic" w:eastAsia="Century Gothic" w:hAnsi="Century Gothic" w:cs="Century Gothic"/>
                <w:sz w:val="16"/>
                <w:szCs w:val="16"/>
                <w:highlight w:val="yellow"/>
              </w:rPr>
            </w:pPr>
          </w:p>
          <w:p w14:paraId="3B935918" w14:textId="77777777" w:rsidR="006B38F3" w:rsidRDefault="006B38F3">
            <w:pPr>
              <w:rPr>
                <w:rFonts w:ascii="Century Gothic" w:eastAsia="Century Gothic" w:hAnsi="Century Gothic" w:cs="Century Gothic"/>
                <w:sz w:val="16"/>
                <w:szCs w:val="16"/>
                <w:highlight w:val="yellow"/>
              </w:rPr>
            </w:pPr>
          </w:p>
        </w:tc>
      </w:tr>
      <w:tr w:rsidR="006B38F3" w14:paraId="3E9303D8" w14:textId="77777777">
        <w:trPr>
          <w:trHeight w:val="352"/>
        </w:trPr>
        <w:tc>
          <w:tcPr>
            <w:tcW w:w="1108" w:type="dxa"/>
            <w:vMerge w:val="restart"/>
            <w:shd w:val="clear" w:color="auto" w:fill="auto"/>
          </w:tcPr>
          <w:p w14:paraId="5836C191"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CD</w:t>
            </w:r>
          </w:p>
        </w:tc>
        <w:tc>
          <w:tcPr>
            <w:tcW w:w="2636" w:type="dxa"/>
            <w:vMerge w:val="restart"/>
            <w:shd w:val="clear" w:color="auto" w:fill="auto"/>
          </w:tcPr>
          <w:p w14:paraId="47ACC37F"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DIGITAL</w:t>
            </w:r>
          </w:p>
        </w:tc>
        <w:tc>
          <w:tcPr>
            <w:tcW w:w="5552" w:type="dxa"/>
            <w:shd w:val="clear" w:color="auto" w:fill="auto"/>
          </w:tcPr>
          <w:p w14:paraId="49D4C79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5549" w:type="dxa"/>
            <w:shd w:val="clear" w:color="auto" w:fill="auto"/>
          </w:tcPr>
          <w:p w14:paraId="02F9A74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6B38F3" w14:paraId="041E13BC" w14:textId="77777777">
        <w:trPr>
          <w:trHeight w:val="350"/>
        </w:trPr>
        <w:tc>
          <w:tcPr>
            <w:tcW w:w="1108" w:type="dxa"/>
            <w:vMerge/>
            <w:shd w:val="clear" w:color="auto" w:fill="auto"/>
          </w:tcPr>
          <w:p w14:paraId="2907400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16300CC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4C663B8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r>
              <w:rPr>
                <w:rFonts w:ascii="Century Gothic" w:eastAsia="Century Gothic" w:hAnsi="Century Gothic" w:cs="Century Gothic"/>
                <w:sz w:val="16"/>
                <w:szCs w:val="16"/>
              </w:rPr>
              <w:tab/>
            </w:r>
          </w:p>
          <w:p w14:paraId="09059337"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35ED662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6F755A82" w14:textId="77777777" w:rsidR="006B38F3" w:rsidRDefault="006B38F3">
            <w:pPr>
              <w:rPr>
                <w:rFonts w:ascii="Century Gothic" w:eastAsia="Century Gothic" w:hAnsi="Century Gothic" w:cs="Century Gothic"/>
                <w:sz w:val="16"/>
                <w:szCs w:val="16"/>
                <w:highlight w:val="yellow"/>
              </w:rPr>
            </w:pPr>
          </w:p>
        </w:tc>
      </w:tr>
      <w:tr w:rsidR="006B38F3" w14:paraId="437108AD" w14:textId="77777777">
        <w:trPr>
          <w:trHeight w:val="350"/>
        </w:trPr>
        <w:tc>
          <w:tcPr>
            <w:tcW w:w="1108" w:type="dxa"/>
            <w:vMerge/>
            <w:shd w:val="clear" w:color="auto" w:fill="auto"/>
          </w:tcPr>
          <w:p w14:paraId="10E7B2F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3CA8DB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2CAC993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r>
              <w:rPr>
                <w:rFonts w:ascii="Century Gothic" w:eastAsia="Century Gothic" w:hAnsi="Century Gothic" w:cs="Century Gothic"/>
                <w:sz w:val="16"/>
                <w:szCs w:val="16"/>
              </w:rPr>
              <w:tab/>
            </w:r>
          </w:p>
          <w:p w14:paraId="747E17E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46926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71076315" w14:textId="77777777" w:rsidR="006B38F3" w:rsidRDefault="006B38F3">
            <w:pPr>
              <w:rPr>
                <w:rFonts w:ascii="Century Gothic" w:eastAsia="Century Gothic" w:hAnsi="Century Gothic" w:cs="Century Gothic"/>
                <w:sz w:val="16"/>
                <w:szCs w:val="16"/>
                <w:highlight w:val="yellow"/>
              </w:rPr>
            </w:pPr>
          </w:p>
        </w:tc>
      </w:tr>
      <w:tr w:rsidR="006B38F3" w14:paraId="684E11DF" w14:textId="77777777">
        <w:trPr>
          <w:trHeight w:val="350"/>
        </w:trPr>
        <w:tc>
          <w:tcPr>
            <w:tcW w:w="1108" w:type="dxa"/>
            <w:vMerge/>
            <w:shd w:val="clear" w:color="auto" w:fill="auto"/>
          </w:tcPr>
          <w:p w14:paraId="6266ABF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7E0EC4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2AD4C10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CD4. Conoce los riesgos y adopta, con la orientación del docente, medidas preventivas al usar las tecnologías digitales para proteger los dispositivos, los datos personales, la salud y el medioambiente, y se inicia en la adopción de hábitos de uso crítico, seguro, saludable y sostenible de dichas tecnologías.</w:t>
            </w:r>
            <w:r>
              <w:rPr>
                <w:rFonts w:ascii="Century Gothic" w:eastAsia="Century Gothic" w:hAnsi="Century Gothic" w:cs="Century Gothic"/>
                <w:sz w:val="16"/>
                <w:szCs w:val="16"/>
              </w:rPr>
              <w:tab/>
              <w:t xml:space="preserve"> </w:t>
            </w:r>
          </w:p>
          <w:p w14:paraId="3EFCDDB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5D3731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p w14:paraId="1BF38550" w14:textId="77777777" w:rsidR="006B38F3" w:rsidRDefault="006B38F3">
            <w:pPr>
              <w:rPr>
                <w:rFonts w:ascii="Century Gothic" w:eastAsia="Century Gothic" w:hAnsi="Century Gothic" w:cs="Century Gothic"/>
                <w:sz w:val="16"/>
                <w:szCs w:val="16"/>
                <w:highlight w:val="yellow"/>
              </w:rPr>
            </w:pPr>
          </w:p>
        </w:tc>
      </w:tr>
      <w:tr w:rsidR="006B38F3" w14:paraId="7395B35D" w14:textId="77777777">
        <w:trPr>
          <w:trHeight w:val="350"/>
        </w:trPr>
        <w:tc>
          <w:tcPr>
            <w:tcW w:w="1108" w:type="dxa"/>
            <w:vMerge/>
            <w:shd w:val="clear" w:color="auto" w:fill="auto"/>
          </w:tcPr>
          <w:p w14:paraId="1610809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222D06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CA15F7F"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CD5. Se inicia en el desarrollo de soluciones digitales sencillas y sostenibles (reutilización de materiales tecnológicos, programación informática por bloques, robótica educativa…) para resolver </w:t>
            </w:r>
            <w:r>
              <w:rPr>
                <w:rFonts w:ascii="Century Gothic" w:eastAsia="Century Gothic" w:hAnsi="Century Gothic" w:cs="Century Gothic"/>
                <w:sz w:val="16"/>
                <w:szCs w:val="16"/>
              </w:rPr>
              <w:lastRenderedPageBreak/>
              <w:t>problemas concretos o retos propuestos de manera creativa, solicitando ayuda en caso necesario.</w:t>
            </w:r>
          </w:p>
        </w:tc>
        <w:tc>
          <w:tcPr>
            <w:tcW w:w="5549" w:type="dxa"/>
            <w:shd w:val="clear" w:color="auto" w:fill="auto"/>
          </w:tcPr>
          <w:p w14:paraId="35D97CC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lastRenderedPageBreak/>
              <w:t xml:space="preserve">CD5. Desarrolla aplicaciones informáticas sencillas y soluciones tecnológicas creativas y sostenibles para resolver problemas concretos o responder a retos propuestos, mostrando interés y </w:t>
            </w:r>
            <w:r>
              <w:rPr>
                <w:rFonts w:ascii="Century Gothic" w:eastAsia="Century Gothic" w:hAnsi="Century Gothic" w:cs="Century Gothic"/>
                <w:sz w:val="16"/>
                <w:szCs w:val="16"/>
              </w:rPr>
              <w:lastRenderedPageBreak/>
              <w:t>curiosidad por la evolución de las tecnologías digitales y por su desarrollo sostenible y uso ético.</w:t>
            </w:r>
          </w:p>
        </w:tc>
      </w:tr>
      <w:tr w:rsidR="006B38F3" w14:paraId="25ABEC45" w14:textId="77777777">
        <w:trPr>
          <w:trHeight w:val="312"/>
        </w:trPr>
        <w:tc>
          <w:tcPr>
            <w:tcW w:w="1108" w:type="dxa"/>
            <w:vMerge w:val="restart"/>
            <w:shd w:val="clear" w:color="auto" w:fill="auto"/>
          </w:tcPr>
          <w:p w14:paraId="510EF065"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lastRenderedPageBreak/>
              <w:t>CPSAA</w:t>
            </w:r>
          </w:p>
        </w:tc>
        <w:tc>
          <w:tcPr>
            <w:tcW w:w="2636" w:type="dxa"/>
            <w:vMerge w:val="restart"/>
            <w:shd w:val="clear" w:color="auto" w:fill="auto"/>
          </w:tcPr>
          <w:p w14:paraId="4529250A"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PERSONAL, SOCIAL Y DE APRENDER A APRENDER</w:t>
            </w:r>
          </w:p>
        </w:tc>
        <w:tc>
          <w:tcPr>
            <w:tcW w:w="5552" w:type="dxa"/>
            <w:shd w:val="clear" w:color="auto" w:fill="auto"/>
          </w:tcPr>
          <w:p w14:paraId="567EBC0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CPSAA1. Es consciente de las propias emociones, ideas y comportamientos personales y emplea estrategias para gestionarlas en situaciones de tensión o conflicto, adaptándose a los cambios y armonizándolos para alcanzar sus propios objetivos.</w:t>
            </w:r>
            <w:r>
              <w:rPr>
                <w:rFonts w:ascii="Century Gothic" w:eastAsia="Century Gothic" w:hAnsi="Century Gothic" w:cs="Century Gothic"/>
                <w:sz w:val="16"/>
                <w:szCs w:val="16"/>
              </w:rPr>
              <w:tab/>
            </w:r>
          </w:p>
          <w:p w14:paraId="56FF8E96"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50E05F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CPSAA1. Regula y expresa sus emociones, fortaleciendo el optimismo, la resiliencia, la autoeficacia y la búsqueda de propósito y motivación hacia el aprendizaje, para gestionar los retos y cambios y armonizarlos con sus propios objetivos.</w:t>
            </w:r>
          </w:p>
          <w:p w14:paraId="260840D5" w14:textId="77777777" w:rsidR="006B38F3" w:rsidRDefault="006B38F3">
            <w:pPr>
              <w:rPr>
                <w:rFonts w:ascii="Century Gothic" w:eastAsia="Century Gothic" w:hAnsi="Century Gothic" w:cs="Century Gothic"/>
                <w:sz w:val="16"/>
                <w:szCs w:val="16"/>
                <w:highlight w:val="yellow"/>
              </w:rPr>
            </w:pPr>
          </w:p>
        </w:tc>
      </w:tr>
      <w:tr w:rsidR="006B38F3" w14:paraId="7A97038C" w14:textId="77777777">
        <w:trPr>
          <w:trHeight w:val="312"/>
        </w:trPr>
        <w:tc>
          <w:tcPr>
            <w:tcW w:w="1108" w:type="dxa"/>
            <w:vMerge/>
            <w:shd w:val="clear" w:color="auto" w:fill="auto"/>
          </w:tcPr>
          <w:p w14:paraId="4F93D21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4EF404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1980C22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CPSAA2. Conoce los riesgos más relevantes y los principales activos para la salud, adopta estilos de vida saludables para su bienestar físico y mental, y detecta y busca apoyo ante situaciones violentas o discriminatorias.</w:t>
            </w:r>
            <w:r>
              <w:rPr>
                <w:rFonts w:ascii="Century Gothic" w:eastAsia="Century Gothic" w:hAnsi="Century Gothic" w:cs="Century Gothic"/>
                <w:sz w:val="16"/>
                <w:szCs w:val="16"/>
              </w:rPr>
              <w:tab/>
            </w:r>
          </w:p>
          <w:p w14:paraId="7BA5F39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87FC1E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CPSAA2. Comprende los riesgos para la salud relacionados con factores sociales, consolida estilos de vida saludable a nivel físico y mental, reconoce conductas contrarias a la convivencia y aplica estrategias para abordarlas.</w:t>
            </w:r>
          </w:p>
          <w:p w14:paraId="483D8152" w14:textId="77777777" w:rsidR="006B38F3" w:rsidRDefault="006B38F3">
            <w:pPr>
              <w:rPr>
                <w:rFonts w:ascii="Century Gothic" w:eastAsia="Century Gothic" w:hAnsi="Century Gothic" w:cs="Century Gothic"/>
                <w:sz w:val="16"/>
                <w:szCs w:val="16"/>
                <w:highlight w:val="yellow"/>
              </w:rPr>
            </w:pPr>
          </w:p>
        </w:tc>
      </w:tr>
      <w:tr w:rsidR="006B38F3" w14:paraId="52CE8485" w14:textId="77777777">
        <w:trPr>
          <w:trHeight w:val="312"/>
        </w:trPr>
        <w:tc>
          <w:tcPr>
            <w:tcW w:w="1108" w:type="dxa"/>
            <w:vMerge/>
            <w:shd w:val="clear" w:color="auto" w:fill="auto"/>
          </w:tcPr>
          <w:p w14:paraId="0E700D1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BB40A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44F41E8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CPSAA3. Reconoce y respeta las emociones y experiencias de las demás personas, participa activamente en el trabajo en grupo, asume las responsabilidades individuales asignadas y emplea estrategias cooperativas dirigidas a la consecución de objetivos compartidos.</w:t>
            </w:r>
            <w:r>
              <w:rPr>
                <w:rFonts w:ascii="Century Gothic" w:eastAsia="Century Gothic" w:hAnsi="Century Gothic" w:cs="Century Gothic"/>
                <w:sz w:val="16"/>
                <w:szCs w:val="16"/>
              </w:rPr>
              <w:tab/>
            </w:r>
          </w:p>
          <w:p w14:paraId="6443D26B"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8EC479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3B84055D" w14:textId="77777777" w:rsidR="006B38F3" w:rsidRDefault="006B38F3">
            <w:pPr>
              <w:rPr>
                <w:rFonts w:ascii="Century Gothic" w:eastAsia="Century Gothic" w:hAnsi="Century Gothic" w:cs="Century Gothic"/>
                <w:sz w:val="16"/>
                <w:szCs w:val="16"/>
                <w:highlight w:val="yellow"/>
              </w:rPr>
            </w:pPr>
          </w:p>
        </w:tc>
      </w:tr>
      <w:tr w:rsidR="006B38F3" w14:paraId="5AFC7083" w14:textId="77777777">
        <w:trPr>
          <w:trHeight w:val="150"/>
        </w:trPr>
        <w:tc>
          <w:tcPr>
            <w:tcW w:w="1108" w:type="dxa"/>
            <w:vMerge/>
            <w:shd w:val="clear" w:color="auto" w:fill="auto"/>
          </w:tcPr>
          <w:p w14:paraId="57BEC3F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C700EC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1F2D4E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CPSAA4. Reconoce el valor del esfuerzo y la dedicación personal para la mejora de su aprendizaje y adopta posturas críticas en procesos de reflexión guiados.</w:t>
            </w:r>
            <w:r>
              <w:rPr>
                <w:rFonts w:ascii="Century Gothic" w:eastAsia="Century Gothic" w:hAnsi="Century Gothic" w:cs="Century Gothic"/>
                <w:sz w:val="16"/>
                <w:szCs w:val="16"/>
              </w:rPr>
              <w:tab/>
            </w:r>
          </w:p>
          <w:p w14:paraId="5BDEBD78"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B1781B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CPSAA4. Realiza autoevaluaciones sobre su proceso de aprendizaje, buscando fuentes fiables para validar, sustentar y contrastar la información y para obtener conclusiones relevantes.</w:t>
            </w:r>
          </w:p>
          <w:p w14:paraId="1FD8CB50" w14:textId="77777777" w:rsidR="006B38F3" w:rsidRDefault="006B38F3">
            <w:pPr>
              <w:rPr>
                <w:rFonts w:ascii="Century Gothic" w:eastAsia="Century Gothic" w:hAnsi="Century Gothic" w:cs="Century Gothic"/>
                <w:sz w:val="16"/>
                <w:szCs w:val="16"/>
                <w:highlight w:val="yellow"/>
              </w:rPr>
            </w:pPr>
          </w:p>
        </w:tc>
      </w:tr>
      <w:tr w:rsidR="006B38F3" w14:paraId="01F5F58D" w14:textId="77777777">
        <w:trPr>
          <w:trHeight w:val="321"/>
        </w:trPr>
        <w:tc>
          <w:tcPr>
            <w:tcW w:w="1108" w:type="dxa"/>
            <w:vMerge/>
            <w:shd w:val="clear" w:color="auto" w:fill="auto"/>
          </w:tcPr>
          <w:p w14:paraId="2175312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7EA62C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5DD4BE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CPSAA5. Planea objetivos a corto plazo, utiliza estrategias de aprendizaje autorregulado y participa en procesos de auto y coevaluación, reconociendo sus limitaciones y sabiendo buscar ayuda en el proceso de construcción del conocimiento.</w:t>
            </w:r>
            <w:r>
              <w:rPr>
                <w:rFonts w:ascii="Century Gothic" w:eastAsia="Century Gothic" w:hAnsi="Century Gothic" w:cs="Century Gothic"/>
                <w:sz w:val="16"/>
                <w:szCs w:val="16"/>
              </w:rPr>
              <w:tab/>
            </w:r>
          </w:p>
        </w:tc>
        <w:tc>
          <w:tcPr>
            <w:tcW w:w="5549" w:type="dxa"/>
            <w:shd w:val="clear" w:color="auto" w:fill="auto"/>
          </w:tcPr>
          <w:p w14:paraId="75B6D428"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CPSAA5. Planea objetivos a medio plazo y desarrolla procesos metacognitivos de retroalimentación para aprender de sus errores en el proceso de construcción del conocimiento.</w:t>
            </w:r>
          </w:p>
        </w:tc>
      </w:tr>
      <w:tr w:rsidR="006B38F3" w14:paraId="19646295" w14:textId="77777777">
        <w:trPr>
          <w:trHeight w:val="504"/>
        </w:trPr>
        <w:tc>
          <w:tcPr>
            <w:tcW w:w="1108" w:type="dxa"/>
            <w:vMerge w:val="restart"/>
            <w:shd w:val="clear" w:color="auto" w:fill="auto"/>
          </w:tcPr>
          <w:p w14:paraId="53D9CECE"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w:t>
            </w:r>
          </w:p>
        </w:tc>
        <w:tc>
          <w:tcPr>
            <w:tcW w:w="2636" w:type="dxa"/>
            <w:vMerge w:val="restart"/>
            <w:shd w:val="clear" w:color="auto" w:fill="auto"/>
          </w:tcPr>
          <w:p w14:paraId="65DF9199" w14:textId="77777777" w:rsidR="006B38F3" w:rsidRDefault="00892C06">
            <w:pPr>
              <w:rPr>
                <w:rFonts w:ascii="Century Gothic" w:eastAsia="Century Gothic" w:hAnsi="Century Gothic" w:cs="Century Gothic"/>
                <w:b/>
                <w:sz w:val="20"/>
                <w:szCs w:val="20"/>
              </w:rPr>
            </w:pPr>
            <w:r>
              <w:rPr>
                <w:rFonts w:ascii="Century Gothic" w:eastAsia="Century Gothic" w:hAnsi="Century Gothic" w:cs="Century Gothic"/>
                <w:b/>
                <w:sz w:val="22"/>
                <w:szCs w:val="22"/>
              </w:rPr>
              <w:t>COMPETENCIA CIUDADANA</w:t>
            </w:r>
          </w:p>
        </w:tc>
        <w:tc>
          <w:tcPr>
            <w:tcW w:w="5552" w:type="dxa"/>
            <w:shd w:val="clear" w:color="auto" w:fill="auto"/>
          </w:tcPr>
          <w:p w14:paraId="4CE1867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CC1. Entiende los procesos históricos y sociales más relevantes relativos a su propia identidad y cultura, reflexiona sobre las normas de convivencia, y las aplica de manera constructiva, dialogante e inclusiva en cualquier contexto.</w:t>
            </w:r>
            <w:r>
              <w:rPr>
                <w:rFonts w:ascii="Century Gothic" w:eastAsia="Century Gothic" w:hAnsi="Century Gothic" w:cs="Century Gothic"/>
                <w:sz w:val="16"/>
                <w:szCs w:val="16"/>
              </w:rPr>
              <w:tab/>
            </w:r>
          </w:p>
          <w:p w14:paraId="02F0E5BE"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EAA61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6B38F3" w14:paraId="3BF7C92F" w14:textId="77777777">
        <w:trPr>
          <w:trHeight w:val="504"/>
        </w:trPr>
        <w:tc>
          <w:tcPr>
            <w:tcW w:w="1108" w:type="dxa"/>
            <w:vMerge/>
            <w:shd w:val="clear" w:color="auto" w:fill="auto"/>
          </w:tcPr>
          <w:p w14:paraId="3B26A5C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54B381B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0585087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r>
              <w:rPr>
                <w:rFonts w:ascii="Century Gothic" w:eastAsia="Century Gothic" w:hAnsi="Century Gothic" w:cs="Century Gothic"/>
                <w:sz w:val="16"/>
                <w:szCs w:val="16"/>
              </w:rPr>
              <w:tab/>
            </w:r>
          </w:p>
          <w:p w14:paraId="5BA206FB"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71F2B7E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p w14:paraId="07860844" w14:textId="77777777" w:rsidR="006B38F3" w:rsidRDefault="006B38F3">
            <w:pPr>
              <w:rPr>
                <w:rFonts w:ascii="Century Gothic" w:eastAsia="Century Gothic" w:hAnsi="Century Gothic" w:cs="Century Gothic"/>
                <w:sz w:val="16"/>
                <w:szCs w:val="16"/>
                <w:highlight w:val="yellow"/>
              </w:rPr>
            </w:pPr>
          </w:p>
        </w:tc>
      </w:tr>
      <w:tr w:rsidR="006B38F3" w14:paraId="77D31A41" w14:textId="77777777">
        <w:trPr>
          <w:trHeight w:val="504"/>
        </w:trPr>
        <w:tc>
          <w:tcPr>
            <w:tcW w:w="1108" w:type="dxa"/>
            <w:vMerge/>
            <w:shd w:val="clear" w:color="auto" w:fill="auto"/>
          </w:tcPr>
          <w:p w14:paraId="2BEDD78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E73475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785A06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CC3. Reflexiona y dialoga sobre valores y problemas éticos de actualidad, comprendiendo la necesidad de respetar diferentes culturas y creencias, de cuidar el entorno, de rechazar prejuicios y estereotipos, y de oponerse a cualquier forma de discriminación o violencia.</w:t>
            </w:r>
            <w:r>
              <w:rPr>
                <w:rFonts w:ascii="Century Gothic" w:eastAsia="Century Gothic" w:hAnsi="Century Gothic" w:cs="Century Gothic"/>
                <w:sz w:val="16"/>
                <w:szCs w:val="16"/>
              </w:rPr>
              <w:tab/>
            </w:r>
          </w:p>
          <w:p w14:paraId="2C66DB7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0FF4F5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5D93528F" w14:textId="77777777" w:rsidR="006B38F3" w:rsidRDefault="006B38F3">
            <w:pPr>
              <w:rPr>
                <w:rFonts w:ascii="Century Gothic" w:eastAsia="Century Gothic" w:hAnsi="Century Gothic" w:cs="Century Gothic"/>
                <w:sz w:val="16"/>
                <w:szCs w:val="16"/>
                <w:highlight w:val="yellow"/>
              </w:rPr>
            </w:pPr>
          </w:p>
        </w:tc>
      </w:tr>
      <w:tr w:rsidR="006B38F3" w14:paraId="30690351" w14:textId="77777777">
        <w:trPr>
          <w:trHeight w:val="748"/>
        </w:trPr>
        <w:tc>
          <w:tcPr>
            <w:tcW w:w="1108" w:type="dxa"/>
            <w:vMerge/>
            <w:shd w:val="clear" w:color="auto" w:fill="auto"/>
          </w:tcPr>
          <w:p w14:paraId="78A320E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532305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117514CF"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CC4. Comprende las relaciones sistémicas entre las acciones humanas y el entorno, y se inicia en la adopción de estilos de vida sostenibles, para contribuir a la conservación de la biodiversidad desde una perspectiva tanto local como global.</w:t>
            </w:r>
          </w:p>
        </w:tc>
        <w:tc>
          <w:tcPr>
            <w:tcW w:w="5549" w:type="dxa"/>
            <w:shd w:val="clear" w:color="auto" w:fill="auto"/>
          </w:tcPr>
          <w:p w14:paraId="53ABFA3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CC4. Comprende las relaciones sistémicas de interdependencia, </w:t>
            </w:r>
            <w:proofErr w:type="spellStart"/>
            <w:r>
              <w:rPr>
                <w:rFonts w:ascii="Century Gothic" w:eastAsia="Century Gothic" w:hAnsi="Century Gothic" w:cs="Century Gothic"/>
                <w:sz w:val="16"/>
                <w:szCs w:val="16"/>
              </w:rPr>
              <w:t>ecodependencia</w:t>
            </w:r>
            <w:proofErr w:type="spellEnd"/>
            <w:r>
              <w:rPr>
                <w:rFonts w:ascii="Century Gothic" w:eastAsia="Century Gothic" w:hAnsi="Century Gothic" w:cs="Century Gothic"/>
                <w:sz w:val="16"/>
                <w:szCs w:val="16"/>
              </w:rPr>
              <w:t xml:space="preserve"> e interconexión entre actuaciones locales y globales, y adopta, de forma consciente y motivada, un estilo de vida sostenible y </w:t>
            </w:r>
            <w:proofErr w:type="spellStart"/>
            <w:r>
              <w:rPr>
                <w:rFonts w:ascii="Century Gothic" w:eastAsia="Century Gothic" w:hAnsi="Century Gothic" w:cs="Century Gothic"/>
                <w:sz w:val="16"/>
                <w:szCs w:val="16"/>
              </w:rPr>
              <w:t>ecosocialmente</w:t>
            </w:r>
            <w:proofErr w:type="spellEnd"/>
            <w:r>
              <w:rPr>
                <w:rFonts w:ascii="Century Gothic" w:eastAsia="Century Gothic" w:hAnsi="Century Gothic" w:cs="Century Gothic"/>
                <w:sz w:val="16"/>
                <w:szCs w:val="16"/>
              </w:rPr>
              <w:t xml:space="preserve"> responsable.</w:t>
            </w:r>
          </w:p>
          <w:p w14:paraId="07AA6ECA" w14:textId="77777777" w:rsidR="006B38F3" w:rsidRDefault="006B38F3">
            <w:pPr>
              <w:rPr>
                <w:rFonts w:ascii="Century Gothic" w:eastAsia="Century Gothic" w:hAnsi="Century Gothic" w:cs="Century Gothic"/>
                <w:sz w:val="16"/>
                <w:szCs w:val="16"/>
                <w:highlight w:val="yellow"/>
              </w:rPr>
            </w:pPr>
          </w:p>
        </w:tc>
      </w:tr>
      <w:tr w:rsidR="006B38F3" w14:paraId="5B8BCB8D" w14:textId="77777777">
        <w:trPr>
          <w:trHeight w:val="248"/>
        </w:trPr>
        <w:tc>
          <w:tcPr>
            <w:tcW w:w="1108" w:type="dxa"/>
            <w:vMerge w:val="restart"/>
            <w:shd w:val="clear" w:color="auto" w:fill="auto"/>
          </w:tcPr>
          <w:p w14:paraId="47B0FC4A"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CE</w:t>
            </w:r>
          </w:p>
        </w:tc>
        <w:tc>
          <w:tcPr>
            <w:tcW w:w="2636" w:type="dxa"/>
            <w:vMerge w:val="restart"/>
            <w:shd w:val="clear" w:color="auto" w:fill="auto"/>
          </w:tcPr>
          <w:p w14:paraId="6BCB6FC2" w14:textId="77777777" w:rsidR="006B38F3" w:rsidRDefault="00892C06">
            <w:pPr>
              <w:rPr>
                <w:rFonts w:ascii="Century Gothic" w:eastAsia="Century Gothic" w:hAnsi="Century Gothic" w:cs="Century Gothic"/>
                <w:b/>
                <w:sz w:val="22"/>
                <w:szCs w:val="22"/>
              </w:rPr>
            </w:pPr>
            <w:r>
              <w:rPr>
                <w:rFonts w:ascii="Century Gothic" w:eastAsia="Century Gothic" w:hAnsi="Century Gothic" w:cs="Century Gothic"/>
                <w:b/>
                <w:sz w:val="22"/>
                <w:szCs w:val="22"/>
              </w:rPr>
              <w:t>COMPETENCIA EMPRENDEDORA</w:t>
            </w:r>
          </w:p>
        </w:tc>
        <w:tc>
          <w:tcPr>
            <w:tcW w:w="5552" w:type="dxa"/>
            <w:shd w:val="clear" w:color="auto" w:fill="auto"/>
          </w:tcPr>
          <w:p w14:paraId="768B4D4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r>
              <w:rPr>
                <w:rFonts w:ascii="Century Gothic" w:eastAsia="Century Gothic" w:hAnsi="Century Gothic" w:cs="Century Gothic"/>
                <w:sz w:val="16"/>
                <w:szCs w:val="16"/>
              </w:rPr>
              <w:tab/>
            </w:r>
          </w:p>
          <w:p w14:paraId="591F801E"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882E01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3FDB4FA9" w14:textId="77777777" w:rsidR="006B38F3" w:rsidRDefault="006B38F3">
            <w:pPr>
              <w:rPr>
                <w:rFonts w:ascii="Century Gothic" w:eastAsia="Century Gothic" w:hAnsi="Century Gothic" w:cs="Century Gothic"/>
                <w:sz w:val="16"/>
                <w:szCs w:val="16"/>
                <w:highlight w:val="yellow"/>
              </w:rPr>
            </w:pPr>
          </w:p>
        </w:tc>
      </w:tr>
      <w:tr w:rsidR="006B38F3" w14:paraId="5F7C6358" w14:textId="77777777">
        <w:trPr>
          <w:trHeight w:val="248"/>
        </w:trPr>
        <w:tc>
          <w:tcPr>
            <w:tcW w:w="1108" w:type="dxa"/>
            <w:vMerge/>
            <w:shd w:val="clear" w:color="auto" w:fill="auto"/>
          </w:tcPr>
          <w:p w14:paraId="1D0CD32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00DBE2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7A4504C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r>
              <w:rPr>
                <w:rFonts w:ascii="Century Gothic" w:eastAsia="Century Gothic" w:hAnsi="Century Gothic" w:cs="Century Gothic"/>
                <w:sz w:val="16"/>
                <w:szCs w:val="16"/>
              </w:rPr>
              <w:tab/>
            </w:r>
          </w:p>
          <w:p w14:paraId="44D651D7"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D0E7A7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6B38F3" w14:paraId="19839339" w14:textId="77777777">
        <w:trPr>
          <w:trHeight w:val="248"/>
        </w:trPr>
        <w:tc>
          <w:tcPr>
            <w:tcW w:w="1108" w:type="dxa"/>
            <w:vMerge/>
            <w:shd w:val="clear" w:color="auto" w:fill="auto"/>
          </w:tcPr>
          <w:p w14:paraId="41FC119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7E3BB9E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5457A9E9"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CE3. Crea ideas y soluciones originales, planifica tareas, coopera con otros en equipo, valorando el proceso realizado y el resultado obtenido, para llevar a cabo una iniciativa emprendedora, considerando la experiencia como una oportunidad para aprender.</w:t>
            </w:r>
          </w:p>
        </w:tc>
        <w:tc>
          <w:tcPr>
            <w:tcW w:w="5549" w:type="dxa"/>
            <w:shd w:val="clear" w:color="auto" w:fill="auto"/>
          </w:tcPr>
          <w:p w14:paraId="421E252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w:t>
            </w:r>
          </w:p>
        </w:tc>
      </w:tr>
      <w:tr w:rsidR="006B38F3" w14:paraId="645FC6D6" w14:textId="77777777">
        <w:trPr>
          <w:trHeight w:val="126"/>
        </w:trPr>
        <w:tc>
          <w:tcPr>
            <w:tcW w:w="1108" w:type="dxa"/>
            <w:vMerge w:val="restart"/>
            <w:shd w:val="clear" w:color="auto" w:fill="auto"/>
          </w:tcPr>
          <w:p w14:paraId="67B3AD93"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CCEC</w:t>
            </w:r>
          </w:p>
        </w:tc>
        <w:tc>
          <w:tcPr>
            <w:tcW w:w="2636" w:type="dxa"/>
            <w:vMerge w:val="restart"/>
            <w:shd w:val="clear" w:color="auto" w:fill="auto"/>
          </w:tcPr>
          <w:p w14:paraId="7316BF42" w14:textId="77777777" w:rsidR="006B38F3" w:rsidRDefault="00892C06">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COMPETENCIA EN CONCIENCIA Y </w:t>
            </w:r>
            <w:r>
              <w:rPr>
                <w:rFonts w:ascii="Century Gothic" w:eastAsia="Century Gothic" w:hAnsi="Century Gothic" w:cs="Century Gothic"/>
                <w:b/>
                <w:sz w:val="22"/>
                <w:szCs w:val="22"/>
              </w:rPr>
              <w:lastRenderedPageBreak/>
              <w:t>EXPRESIÓN CULTURALES</w:t>
            </w:r>
          </w:p>
        </w:tc>
        <w:tc>
          <w:tcPr>
            <w:tcW w:w="5552" w:type="dxa"/>
            <w:shd w:val="clear" w:color="auto" w:fill="auto"/>
          </w:tcPr>
          <w:p w14:paraId="4AB4458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CCEC1. Reconoce y aprecia los aspectos fundamentales del patrimonio cultural y artístico, comprendiendo las diferencias entre distintas culturas y la necesidad de respetarlas.</w:t>
            </w:r>
            <w:r>
              <w:rPr>
                <w:rFonts w:ascii="Century Gothic" w:eastAsia="Century Gothic" w:hAnsi="Century Gothic" w:cs="Century Gothic"/>
                <w:sz w:val="16"/>
                <w:szCs w:val="16"/>
              </w:rPr>
              <w:tab/>
            </w:r>
          </w:p>
          <w:p w14:paraId="00DC444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D352C4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CCEC1. Conoce, aprecia críticamente y respeta el patrimonio cultural y artístico, implicándose en su conservación y valorando el enriquecimiento inherente a la diversidad cultural y artística.</w:t>
            </w:r>
          </w:p>
          <w:p w14:paraId="1BF014EF" w14:textId="77777777" w:rsidR="006B38F3" w:rsidRDefault="006B38F3">
            <w:pPr>
              <w:rPr>
                <w:rFonts w:ascii="Century Gothic" w:eastAsia="Century Gothic" w:hAnsi="Century Gothic" w:cs="Century Gothic"/>
                <w:sz w:val="16"/>
                <w:szCs w:val="16"/>
                <w:highlight w:val="yellow"/>
              </w:rPr>
            </w:pPr>
          </w:p>
        </w:tc>
      </w:tr>
      <w:tr w:rsidR="006B38F3" w14:paraId="4C9CD42D" w14:textId="77777777">
        <w:trPr>
          <w:trHeight w:val="126"/>
        </w:trPr>
        <w:tc>
          <w:tcPr>
            <w:tcW w:w="1108" w:type="dxa"/>
            <w:vMerge/>
            <w:shd w:val="clear" w:color="auto" w:fill="auto"/>
          </w:tcPr>
          <w:p w14:paraId="495BF62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7FF998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3B0A11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CCEC2. Reconoce y se interesa por las especificidades e intencionalidades de las manifestaciones artísticas y culturales más destacadas del patrimonio, identificando los medios y soportes, así como los lenguajes y elementos técnicos que las caracterizan.</w:t>
            </w:r>
            <w:r>
              <w:rPr>
                <w:rFonts w:ascii="Century Gothic" w:eastAsia="Century Gothic" w:hAnsi="Century Gothic" w:cs="Century Gothic"/>
                <w:sz w:val="16"/>
                <w:szCs w:val="16"/>
              </w:rPr>
              <w:tab/>
            </w:r>
          </w:p>
          <w:p w14:paraId="3A209DD0"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052FFB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5B28F070" w14:textId="77777777" w:rsidR="006B38F3" w:rsidRDefault="006B38F3">
            <w:pPr>
              <w:rPr>
                <w:rFonts w:ascii="Century Gothic" w:eastAsia="Century Gothic" w:hAnsi="Century Gothic" w:cs="Century Gothic"/>
                <w:sz w:val="16"/>
                <w:szCs w:val="16"/>
                <w:highlight w:val="yellow"/>
              </w:rPr>
            </w:pPr>
          </w:p>
        </w:tc>
      </w:tr>
      <w:tr w:rsidR="006B38F3" w14:paraId="527D0215" w14:textId="77777777">
        <w:trPr>
          <w:trHeight w:val="248"/>
        </w:trPr>
        <w:tc>
          <w:tcPr>
            <w:tcW w:w="1108" w:type="dxa"/>
            <w:vMerge/>
            <w:shd w:val="clear" w:color="auto" w:fill="auto"/>
          </w:tcPr>
          <w:p w14:paraId="378493D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4299D7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7B8AB4B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CCEC3. Expresa ideas, opiniones, sentimientos y emociones de forma creativa y con una actitud abierta e inclusiva, empleando distintos lenguajes artísticos y culturales, integrando su propio cuerpo, interactuando con el entorno y desarrollando sus capacidades afectivas.</w:t>
            </w:r>
            <w:r>
              <w:rPr>
                <w:rFonts w:ascii="Century Gothic" w:eastAsia="Century Gothic" w:hAnsi="Century Gothic" w:cs="Century Gothic"/>
                <w:sz w:val="16"/>
                <w:szCs w:val="16"/>
              </w:rPr>
              <w:tab/>
            </w:r>
          </w:p>
          <w:p w14:paraId="1343022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CB77FB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76AC7E7A" w14:textId="77777777" w:rsidR="006B38F3" w:rsidRDefault="006B38F3">
            <w:pPr>
              <w:rPr>
                <w:rFonts w:ascii="Century Gothic" w:eastAsia="Century Gothic" w:hAnsi="Century Gothic" w:cs="Century Gothic"/>
                <w:sz w:val="16"/>
                <w:szCs w:val="16"/>
                <w:highlight w:val="yellow"/>
              </w:rPr>
            </w:pPr>
          </w:p>
        </w:tc>
      </w:tr>
      <w:tr w:rsidR="006B38F3" w14:paraId="0B3243F6" w14:textId="77777777">
        <w:trPr>
          <w:trHeight w:val="248"/>
        </w:trPr>
        <w:tc>
          <w:tcPr>
            <w:tcW w:w="1108" w:type="dxa"/>
            <w:vMerge/>
            <w:shd w:val="clear" w:color="auto" w:fill="auto"/>
          </w:tcPr>
          <w:p w14:paraId="20C5D1E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012181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31339C7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CCEC4. Experimenta de forma creativa con diferentes medios y soportes, y diversas técnicas plásticas, visuales, audiovisuales, sonoras o corporales, para elaborar propuestas artísticas y culturales.</w:t>
            </w:r>
          </w:p>
        </w:tc>
        <w:tc>
          <w:tcPr>
            <w:tcW w:w="5549" w:type="dxa"/>
            <w:shd w:val="clear" w:color="auto" w:fill="auto"/>
          </w:tcPr>
          <w:p w14:paraId="2405BD0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14:paraId="2265FC9A" w14:textId="77777777" w:rsidR="006B38F3" w:rsidRDefault="006B38F3">
      <w:pPr>
        <w:ind w:right="851"/>
        <w:rPr>
          <w:rFonts w:ascii="Century Gothic" w:eastAsia="Century Gothic" w:hAnsi="Century Gothic" w:cs="Century Gothic"/>
          <w:highlight w:val="magenta"/>
        </w:rPr>
      </w:pPr>
    </w:p>
    <w:p w14:paraId="3D985751" w14:textId="77777777" w:rsidR="006B38F3" w:rsidRDefault="006B38F3">
      <w:pPr>
        <w:ind w:right="851"/>
        <w:rPr>
          <w:rFonts w:ascii="Century Gothic" w:eastAsia="Century Gothic" w:hAnsi="Century Gothic" w:cs="Century Gothic"/>
          <w:sz w:val="10"/>
          <w:szCs w:val="10"/>
          <w:highlight w:val="yellow"/>
        </w:rPr>
      </w:pPr>
    </w:p>
    <w:p w14:paraId="185AA12F" w14:textId="132132F9" w:rsidR="00601947" w:rsidRDefault="00601947">
      <w:pPr>
        <w:rPr>
          <w:rFonts w:ascii="Century Gothic" w:eastAsia="Century Gothic" w:hAnsi="Century Gothic" w:cs="Century Gothic"/>
          <w:sz w:val="10"/>
          <w:szCs w:val="10"/>
          <w:highlight w:val="yellow"/>
        </w:rPr>
      </w:pPr>
      <w:r>
        <w:rPr>
          <w:rFonts w:ascii="Century Gothic" w:eastAsia="Century Gothic" w:hAnsi="Century Gothic" w:cs="Century Gothic"/>
          <w:sz w:val="10"/>
          <w:szCs w:val="10"/>
          <w:highlight w:val="yellow"/>
        </w:rPr>
        <w:br w:type="page"/>
      </w:r>
    </w:p>
    <w:p w14:paraId="7BAD4635" w14:textId="77777777" w:rsidR="006B38F3" w:rsidRDefault="006B38F3">
      <w:pPr>
        <w:ind w:right="851"/>
        <w:rPr>
          <w:rFonts w:ascii="Century Gothic" w:eastAsia="Century Gothic" w:hAnsi="Century Gothic" w:cs="Century Gothic"/>
          <w:sz w:val="10"/>
          <w:szCs w:val="10"/>
          <w:highlight w:val="yellow"/>
        </w:rPr>
      </w:pPr>
    </w:p>
    <w:p w14:paraId="67E64AFC" w14:textId="77777777" w:rsidR="006B38F3" w:rsidRDefault="006B38F3">
      <w:pPr>
        <w:ind w:right="851"/>
        <w:rPr>
          <w:rFonts w:ascii="Century Gothic" w:eastAsia="Century Gothic" w:hAnsi="Century Gothic" w:cs="Century Gothic"/>
          <w:sz w:val="10"/>
          <w:szCs w:val="10"/>
          <w:highlight w:val="yellow"/>
        </w:rPr>
      </w:pPr>
    </w:p>
    <w:p w14:paraId="08D78742" w14:textId="77777777" w:rsidR="006B38F3" w:rsidRDefault="006B38F3">
      <w:pPr>
        <w:ind w:right="851"/>
        <w:rPr>
          <w:rFonts w:ascii="Century Gothic" w:eastAsia="Century Gothic" w:hAnsi="Century Gothic" w:cs="Century Gothic"/>
          <w:sz w:val="10"/>
          <w:szCs w:val="10"/>
          <w:highlight w:val="yellow"/>
        </w:rPr>
      </w:pPr>
    </w:p>
    <w:p w14:paraId="4F6C9D0F" w14:textId="77777777" w:rsidR="006B38F3" w:rsidRDefault="006B38F3">
      <w:pPr>
        <w:ind w:right="851"/>
        <w:rPr>
          <w:rFonts w:ascii="Century Gothic" w:eastAsia="Century Gothic" w:hAnsi="Century Gothic" w:cs="Century Gothic"/>
          <w:sz w:val="10"/>
          <w:szCs w:val="10"/>
          <w:highlight w:val="yellow"/>
        </w:rPr>
      </w:pPr>
    </w:p>
    <w:p w14:paraId="14D21720" w14:textId="77777777" w:rsidR="006B38F3" w:rsidRDefault="00892C06">
      <w:pPr>
        <w:ind w:right="709"/>
        <w:rPr>
          <w:rFonts w:ascii="Calibri" w:eastAsia="Calibri" w:hAnsi="Calibri" w:cs="Calibri"/>
          <w:b/>
          <w:color w:val="943734"/>
        </w:rPr>
      </w:pPr>
      <w:r>
        <w:rPr>
          <w:rFonts w:ascii="Calibri" w:eastAsia="Calibri" w:hAnsi="Calibri" w:cs="Calibri"/>
          <w:b/>
          <w:color w:val="943734"/>
        </w:rPr>
        <w:t xml:space="preserve">5. </w:t>
      </w:r>
      <w:bookmarkStart w:id="3" w:name="bookmark=id.3dy6vkm" w:colFirst="0" w:colLast="0"/>
      <w:bookmarkStart w:id="4" w:name="bookmark=id.tyjcwt" w:colFirst="0" w:colLast="0"/>
      <w:bookmarkEnd w:id="3"/>
      <w:bookmarkEnd w:id="4"/>
      <w:r>
        <w:rPr>
          <w:rFonts w:ascii="Calibri" w:eastAsia="Calibri" w:hAnsi="Calibri" w:cs="Calibri"/>
          <w:b/>
          <w:color w:val="943734"/>
        </w:rPr>
        <w:t>COMPETENCIAS ESPECÍFICAS, CRITERIOS DE EVALUACIÓN Y SABERES BÁSICOS</w:t>
      </w:r>
    </w:p>
    <w:p w14:paraId="5ACDF5D3" w14:textId="77777777" w:rsidR="006B38F3" w:rsidRDefault="006B38F3">
      <w:pPr>
        <w:ind w:right="851"/>
        <w:rPr>
          <w:rFonts w:ascii="Calibri" w:eastAsia="Calibri" w:hAnsi="Calibri" w:cs="Calibri"/>
          <w:b/>
          <w:color w:val="0D2B3E"/>
          <w:highlight w:val="yellow"/>
        </w:rPr>
      </w:pPr>
    </w:p>
    <w:p w14:paraId="2A5C7945" w14:textId="77777777" w:rsidR="006B38F3" w:rsidRPr="00601947" w:rsidRDefault="00892C06">
      <w:pPr>
        <w:rPr>
          <w:rFonts w:ascii="Calibri" w:eastAsia="Calibri" w:hAnsi="Calibri" w:cs="Calibri"/>
          <w:b/>
        </w:rPr>
      </w:pPr>
      <w:r w:rsidRPr="00601947">
        <w:rPr>
          <w:rFonts w:ascii="Calibri" w:eastAsia="Calibri" w:hAnsi="Calibri" w:cs="Calibri"/>
          <w:b/>
        </w:rPr>
        <w:t>CURSOS PRIMERO Y SEGUNDO</w:t>
      </w:r>
    </w:p>
    <w:p w14:paraId="38A508D6" w14:textId="77777777" w:rsidR="006B38F3" w:rsidRDefault="006B38F3">
      <w:pPr>
        <w:rPr>
          <w:rFonts w:ascii="Calibri" w:eastAsia="Calibri" w:hAnsi="Calibri" w:cs="Calibri"/>
          <w:b/>
          <w:sz w:val="30"/>
          <w:szCs w:val="30"/>
          <w:u w:val="single"/>
        </w:rPr>
      </w:pPr>
    </w:p>
    <w:tbl>
      <w:tblPr>
        <w:tblStyle w:val="a3"/>
        <w:tblW w:w="15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5"/>
        <w:gridCol w:w="1956"/>
        <w:gridCol w:w="4812"/>
        <w:gridCol w:w="4671"/>
      </w:tblGrid>
      <w:tr w:rsidR="006B38F3" w14:paraId="68D4FFF8" w14:textId="77777777">
        <w:trPr>
          <w:tblHeader/>
        </w:trPr>
        <w:tc>
          <w:tcPr>
            <w:tcW w:w="3905" w:type="dxa"/>
            <w:shd w:val="clear" w:color="auto" w:fill="D9D9D9"/>
          </w:tcPr>
          <w:p w14:paraId="2E50B922"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COMPETENCIAS ESPECÍFICAS</w:t>
            </w:r>
          </w:p>
          <w:p w14:paraId="69DB1A73" w14:textId="77777777" w:rsidR="006B38F3" w:rsidRDefault="006B38F3">
            <w:pPr>
              <w:jc w:val="center"/>
              <w:rPr>
                <w:rFonts w:ascii="Century Gothic" w:eastAsia="Century Gothic" w:hAnsi="Century Gothic" w:cs="Century Gothic"/>
                <w:sz w:val="20"/>
                <w:szCs w:val="20"/>
              </w:rPr>
            </w:pPr>
          </w:p>
        </w:tc>
        <w:tc>
          <w:tcPr>
            <w:tcW w:w="1956" w:type="dxa"/>
            <w:shd w:val="clear" w:color="auto" w:fill="D9D9D9"/>
          </w:tcPr>
          <w:p w14:paraId="1592AA76"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tc>
        <w:tc>
          <w:tcPr>
            <w:tcW w:w="4812" w:type="dxa"/>
            <w:tcBorders>
              <w:right w:val="single" w:sz="4" w:space="0" w:color="000000"/>
            </w:tcBorders>
            <w:shd w:val="clear" w:color="auto" w:fill="D9D9D9"/>
          </w:tcPr>
          <w:p w14:paraId="36A22DEF" w14:textId="77777777" w:rsidR="006B38F3" w:rsidRDefault="00892C06">
            <w:pPr>
              <w:jc w:val="center"/>
              <w:rPr>
                <w:rFonts w:ascii="Century Gothic" w:eastAsia="Century Gothic" w:hAnsi="Century Gothic" w:cs="Century Gothic"/>
                <w:sz w:val="22"/>
                <w:szCs w:val="22"/>
              </w:rPr>
            </w:pPr>
            <w:r>
              <w:rPr>
                <w:rFonts w:ascii="Century Gothic" w:eastAsia="Century Gothic" w:hAnsi="Century Gothic" w:cs="Century Gothic"/>
                <w:b/>
                <w:sz w:val="23"/>
                <w:szCs w:val="23"/>
              </w:rPr>
              <w:t>CRITERIOS DE EVALUACIÓN</w:t>
            </w:r>
          </w:p>
        </w:tc>
        <w:tc>
          <w:tcPr>
            <w:tcW w:w="4671" w:type="dxa"/>
            <w:tcBorders>
              <w:left w:val="single" w:sz="4" w:space="0" w:color="000000"/>
            </w:tcBorders>
            <w:shd w:val="clear" w:color="auto" w:fill="D9D9D9"/>
          </w:tcPr>
          <w:p w14:paraId="06C90517"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SABERES BÁSICOS</w:t>
            </w:r>
          </w:p>
        </w:tc>
      </w:tr>
      <w:tr w:rsidR="006B38F3" w14:paraId="0B4B4CF3" w14:textId="77777777">
        <w:trPr>
          <w:trHeight w:val="2248"/>
        </w:trPr>
        <w:tc>
          <w:tcPr>
            <w:tcW w:w="3905" w:type="dxa"/>
            <w:vMerge w:val="restart"/>
            <w:shd w:val="clear" w:color="auto" w:fill="auto"/>
          </w:tcPr>
          <w:p w14:paraId="4E6CCB4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EBF11C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(Escuchar y Leer)</w:t>
            </w:r>
          </w:p>
        </w:tc>
        <w:tc>
          <w:tcPr>
            <w:tcW w:w="1956" w:type="dxa"/>
            <w:vMerge w:val="restart"/>
            <w:shd w:val="clear" w:color="auto" w:fill="auto"/>
          </w:tcPr>
          <w:p w14:paraId="4319AE7F"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CCL2, CCL3, </w:t>
            </w:r>
          </w:p>
          <w:p w14:paraId="4B48289C"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2A4AC6C9"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11B8C5E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788C907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43903BB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4812" w:type="dxa"/>
            <w:vMerge w:val="restart"/>
            <w:tcBorders>
              <w:right w:val="single" w:sz="4" w:space="0" w:color="000000"/>
            </w:tcBorders>
            <w:shd w:val="clear" w:color="auto" w:fill="auto"/>
          </w:tcPr>
          <w:p w14:paraId="0F4FC4C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4671" w:type="dxa"/>
            <w:vMerge w:val="restart"/>
            <w:tcBorders>
              <w:left w:val="single" w:sz="4" w:space="0" w:color="000000"/>
            </w:tcBorders>
            <w:shd w:val="clear" w:color="auto" w:fill="auto"/>
          </w:tcPr>
          <w:p w14:paraId="023C01D3"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A. Comunicación. </w:t>
            </w:r>
          </w:p>
          <w:p w14:paraId="531EA9B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Autoconfianza. El error como instrumento de mejora y propuesta de reparación.</w:t>
            </w:r>
          </w:p>
          <w:p w14:paraId="5A625FF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la planificación, ejecución, control y reparación de la comprensión, la producción y la coproducción de textos orales, escritos y multimodales.</w:t>
            </w:r>
          </w:p>
          <w:p w14:paraId="0B08B9A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Conocimientos, destrezas y actitudes que permitan detectar y colaborar en actividades de mediación en situaciones cotidianas sencillas.</w:t>
            </w:r>
          </w:p>
          <w:p w14:paraId="68C758F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2ABF98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Modelos contextuales y géneros discursivos básicos en la comprensión, producción y coproducción de textos orales, escritos y multimodales, breves y sencillos, literarios y no literarios: características y reconocimiento </w:t>
            </w:r>
            <w:r>
              <w:rPr>
                <w:rFonts w:ascii="Century Gothic" w:eastAsia="Century Gothic" w:hAnsi="Century Gothic" w:cs="Century Gothic"/>
                <w:sz w:val="16"/>
                <w:szCs w:val="16"/>
              </w:rPr>
              <w:lastRenderedPageBreak/>
              <w:t>del contexto (participantes y situación), expectativas generadas por el contexto; organización y estructuración según el género y la función textual.</w:t>
            </w:r>
          </w:p>
          <w:p w14:paraId="5A8FAF8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Unidades lingüísticas básicas y significados asociados a dichas unidades tales como expresión de la entidad y sus propiedades, cantidad y </w:t>
            </w:r>
            <w:proofErr w:type="spellStart"/>
            <w:r>
              <w:rPr>
                <w:rFonts w:ascii="Century Gothic" w:eastAsia="Century Gothic" w:hAnsi="Century Gothic" w:cs="Century Gothic"/>
                <w:sz w:val="16"/>
                <w:szCs w:val="16"/>
              </w:rPr>
              <w:t>cualidad</w:t>
            </w:r>
            <w:proofErr w:type="spellEnd"/>
            <w:r>
              <w:rPr>
                <w:rFonts w:ascii="Century Gothic" w:eastAsia="Century Gothic" w:hAnsi="Century Gothic" w:cs="Century Gothic"/>
                <w:sz w:val="16"/>
                <w:szCs w:val="16"/>
              </w:rPr>
              <w:t>, el espacio y las relaciones espaciales, el tiempo y las relaciones temporales, la afirmación, la negación, la interrogación y la exclamación, relaciones lógicas básicas.</w:t>
            </w:r>
          </w:p>
          <w:p w14:paraId="554E2DA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333953E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Patrones sonoros, acentuales, rítmicos y de entonación básicos, y significados e intenciones comunicativas generales asociadas a dichos patrones.</w:t>
            </w:r>
          </w:p>
          <w:p w14:paraId="39558E2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Convenciones ortográficas básicas y significados e intenciones comunicativas asociados a los formatos, patrones y elementos gráficos.</w:t>
            </w:r>
          </w:p>
          <w:p w14:paraId="223B4CF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5803FDD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Recursos para el aprendizaje y estrategias básicas de búsqueda de información: diccionarios, libros de consulta, bibliotecas, recursos digitales e informáticos, etc.</w:t>
            </w:r>
          </w:p>
          <w:p w14:paraId="2C2EDD3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Identificación de la autoría de las fuentes consultadas y los contenidos utilizados.</w:t>
            </w:r>
          </w:p>
          <w:p w14:paraId="1CE9E10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536A6CAF" w14:textId="77777777" w:rsidR="006B38F3" w:rsidRDefault="006B38F3">
            <w:pPr>
              <w:rPr>
                <w:rFonts w:ascii="Century Gothic" w:eastAsia="Century Gothic" w:hAnsi="Century Gothic" w:cs="Century Gothic"/>
                <w:sz w:val="16"/>
                <w:szCs w:val="16"/>
              </w:rPr>
            </w:pPr>
          </w:p>
          <w:p w14:paraId="34D856AF"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B. Plurilingüismo</w:t>
            </w:r>
          </w:p>
          <w:p w14:paraId="6A823AA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2110487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08B9FC5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y herramientas básicas de autoevaluación y coevaluación, analógicas y digitales, individuales y cooperativas.</w:t>
            </w:r>
          </w:p>
          <w:p w14:paraId="6212650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Léxico y expresiones de uso común para comprender enunciados sobre la comunicación, la lengua, el aprendizaje y las herramientas de comunicación y aprendizaje (metalenguaje).</w:t>
            </w:r>
          </w:p>
          <w:p w14:paraId="76BAAC0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Comparación básica entre lenguas a partir de elementos de la lengua extranjera y otras lenguas: origen y parentescos. </w:t>
            </w:r>
          </w:p>
          <w:p w14:paraId="7267B894" w14:textId="77777777" w:rsidR="006B38F3" w:rsidRDefault="006B38F3">
            <w:pPr>
              <w:rPr>
                <w:rFonts w:ascii="Century Gothic" w:eastAsia="Century Gothic" w:hAnsi="Century Gothic" w:cs="Century Gothic"/>
                <w:sz w:val="16"/>
                <w:szCs w:val="16"/>
              </w:rPr>
            </w:pPr>
          </w:p>
          <w:p w14:paraId="1020ECCC"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C. Interculturalidad. </w:t>
            </w:r>
          </w:p>
          <w:p w14:paraId="5A28F84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La lengua extranjera como medio de comunicación interpersonal e internacional, fuente de información, y como herramienta para el enriquecimiento personal.</w:t>
            </w:r>
          </w:p>
          <w:p w14:paraId="70CA393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Interés e iniciativa en la realización de intercambios comunicativos a través de diferentes medios con hablantes o estudiantes de la lengua extranjera.</w:t>
            </w:r>
          </w:p>
          <w:p w14:paraId="19013F3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Aspectos socioculturales y sociolingüísticos básicos relativos a la vida cotidiana, las condiciones de vida y las relaciones interpersonales;</w:t>
            </w:r>
          </w:p>
          <w:p w14:paraId="5FE29A7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convenciones sociales básicas; lenguaje no verbal, cortesía lingüística y etiqueta digital; cultura, costumbres y valores propios de países donde se habla la lengua extranjera.</w:t>
            </w:r>
          </w:p>
          <w:p w14:paraId="134C824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básicas para entender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w:t>
            </w:r>
          </w:p>
          <w:p w14:paraId="792E965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de detección y actuación ante usos discriminatorios del lenguaje verbal y no verbal.</w:t>
            </w:r>
          </w:p>
        </w:tc>
      </w:tr>
      <w:tr w:rsidR="006B38F3" w14:paraId="0B07E119" w14:textId="77777777">
        <w:trPr>
          <w:trHeight w:val="429"/>
        </w:trPr>
        <w:tc>
          <w:tcPr>
            <w:tcW w:w="3905" w:type="dxa"/>
            <w:vMerge/>
            <w:shd w:val="clear" w:color="auto" w:fill="auto"/>
          </w:tcPr>
          <w:p w14:paraId="62D3ADC3"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6DBE077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vMerge/>
            <w:tcBorders>
              <w:right w:val="single" w:sz="4" w:space="0" w:color="000000"/>
            </w:tcBorders>
            <w:shd w:val="clear" w:color="auto" w:fill="auto"/>
          </w:tcPr>
          <w:p w14:paraId="2E31B3E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671" w:type="dxa"/>
            <w:vMerge/>
            <w:tcBorders>
              <w:left w:val="single" w:sz="4" w:space="0" w:color="000000"/>
            </w:tcBorders>
            <w:shd w:val="clear" w:color="auto" w:fill="auto"/>
          </w:tcPr>
          <w:p w14:paraId="43CF840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C8A9400" w14:textId="77777777">
        <w:trPr>
          <w:trHeight w:val="457"/>
        </w:trPr>
        <w:tc>
          <w:tcPr>
            <w:tcW w:w="3905" w:type="dxa"/>
            <w:vMerge/>
            <w:shd w:val="clear" w:color="auto" w:fill="auto"/>
          </w:tcPr>
          <w:p w14:paraId="4853418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3D0633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31F5BCE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4671" w:type="dxa"/>
            <w:vMerge/>
            <w:tcBorders>
              <w:left w:val="single" w:sz="4" w:space="0" w:color="000000"/>
            </w:tcBorders>
            <w:shd w:val="clear" w:color="auto" w:fill="auto"/>
          </w:tcPr>
          <w:p w14:paraId="3B5D12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3FF12D4" w14:textId="77777777">
        <w:trPr>
          <w:trHeight w:val="748"/>
        </w:trPr>
        <w:tc>
          <w:tcPr>
            <w:tcW w:w="3905" w:type="dxa"/>
            <w:vMerge w:val="restart"/>
            <w:shd w:val="clear" w:color="auto" w:fill="auto"/>
          </w:tcPr>
          <w:p w14:paraId="6B5CB9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 Producir textos originales, de extensión media, sencillos y con una organización clara, usando estrategias tales como la planificación, la compensación o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 para expresar de forma creativa, adecuada y coherente mensajes relevantes y responder a propósitos comunicativos concretos</w:t>
            </w:r>
          </w:p>
          <w:p w14:paraId="5F56026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(Hablar y Escribir)</w:t>
            </w:r>
          </w:p>
        </w:tc>
        <w:tc>
          <w:tcPr>
            <w:tcW w:w="1956" w:type="dxa"/>
            <w:vMerge w:val="restart"/>
            <w:shd w:val="clear" w:color="auto" w:fill="auto"/>
          </w:tcPr>
          <w:p w14:paraId="01A8128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CCL1, </w:t>
            </w:r>
          </w:p>
          <w:p w14:paraId="27DA787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034D31E6"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43800568"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CD2, </w:t>
            </w:r>
          </w:p>
          <w:p w14:paraId="215C357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697D1F9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003248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240CF816" w14:textId="77777777" w:rsidR="006B38F3" w:rsidRDefault="006B38F3">
            <w:pPr>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2096215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tc>
        <w:tc>
          <w:tcPr>
            <w:tcW w:w="4671" w:type="dxa"/>
            <w:vMerge/>
            <w:tcBorders>
              <w:left w:val="single" w:sz="4" w:space="0" w:color="000000"/>
            </w:tcBorders>
            <w:shd w:val="clear" w:color="auto" w:fill="auto"/>
          </w:tcPr>
          <w:p w14:paraId="3A8AA5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4F292992" w14:textId="77777777">
        <w:trPr>
          <w:trHeight w:val="748"/>
        </w:trPr>
        <w:tc>
          <w:tcPr>
            <w:tcW w:w="3905" w:type="dxa"/>
            <w:vMerge/>
            <w:shd w:val="clear" w:color="auto" w:fill="auto"/>
          </w:tcPr>
          <w:p w14:paraId="1B8236B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6D79F34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7A77D59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4671" w:type="dxa"/>
            <w:vMerge/>
            <w:tcBorders>
              <w:left w:val="single" w:sz="4" w:space="0" w:color="000000"/>
            </w:tcBorders>
            <w:shd w:val="clear" w:color="auto" w:fill="auto"/>
          </w:tcPr>
          <w:p w14:paraId="624A158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244440AB" w14:textId="77777777">
        <w:trPr>
          <w:trHeight w:val="444"/>
        </w:trPr>
        <w:tc>
          <w:tcPr>
            <w:tcW w:w="3905" w:type="dxa"/>
            <w:vMerge/>
            <w:shd w:val="clear" w:color="auto" w:fill="auto"/>
          </w:tcPr>
          <w:p w14:paraId="792CA9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415FDC8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159B122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 </w:t>
            </w:r>
          </w:p>
        </w:tc>
        <w:tc>
          <w:tcPr>
            <w:tcW w:w="4671" w:type="dxa"/>
            <w:vMerge/>
            <w:tcBorders>
              <w:left w:val="single" w:sz="4" w:space="0" w:color="000000"/>
            </w:tcBorders>
            <w:shd w:val="clear" w:color="auto" w:fill="auto"/>
          </w:tcPr>
          <w:p w14:paraId="79148BC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3B1CDD02" w14:textId="77777777">
        <w:trPr>
          <w:trHeight w:val="840"/>
        </w:trPr>
        <w:tc>
          <w:tcPr>
            <w:tcW w:w="3905" w:type="dxa"/>
            <w:vMerge w:val="restart"/>
            <w:shd w:val="clear" w:color="auto" w:fill="auto"/>
          </w:tcPr>
          <w:p w14:paraId="6971AA1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48967F7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(Conversación)</w:t>
            </w:r>
          </w:p>
        </w:tc>
        <w:tc>
          <w:tcPr>
            <w:tcW w:w="1956" w:type="dxa"/>
            <w:vMerge w:val="restart"/>
            <w:shd w:val="clear" w:color="auto" w:fill="auto"/>
          </w:tcPr>
          <w:p w14:paraId="50A47C33"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CCL5, </w:t>
            </w:r>
          </w:p>
          <w:p w14:paraId="513DA26B"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448CC04F"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66BA5D94"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CPSAA3, </w:t>
            </w:r>
          </w:p>
          <w:p w14:paraId="16A4F08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w:t>
            </w:r>
          </w:p>
        </w:tc>
        <w:tc>
          <w:tcPr>
            <w:tcW w:w="4812" w:type="dxa"/>
            <w:tcBorders>
              <w:right w:val="single" w:sz="4" w:space="0" w:color="000000"/>
            </w:tcBorders>
            <w:shd w:val="clear" w:color="auto" w:fill="auto"/>
          </w:tcPr>
          <w:p w14:paraId="50AC24E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tc>
        <w:tc>
          <w:tcPr>
            <w:tcW w:w="4671" w:type="dxa"/>
            <w:vMerge/>
            <w:tcBorders>
              <w:left w:val="single" w:sz="4" w:space="0" w:color="000000"/>
            </w:tcBorders>
            <w:shd w:val="clear" w:color="auto" w:fill="auto"/>
          </w:tcPr>
          <w:p w14:paraId="770FFAF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1E72B264" w14:textId="77777777">
        <w:trPr>
          <w:trHeight w:val="1281"/>
        </w:trPr>
        <w:tc>
          <w:tcPr>
            <w:tcW w:w="3905" w:type="dxa"/>
            <w:vMerge/>
            <w:shd w:val="clear" w:color="auto" w:fill="auto"/>
          </w:tcPr>
          <w:p w14:paraId="5D575D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7BADFE6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5D04ECF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iniciar, mantener y terminar la comunicación, tomar y ceder la palabra; y solicitar y formular aclaraciones y explicaciones. </w:t>
            </w:r>
          </w:p>
        </w:tc>
        <w:tc>
          <w:tcPr>
            <w:tcW w:w="4671" w:type="dxa"/>
            <w:vMerge/>
            <w:tcBorders>
              <w:left w:val="single" w:sz="4" w:space="0" w:color="000000"/>
            </w:tcBorders>
            <w:shd w:val="clear" w:color="auto" w:fill="auto"/>
          </w:tcPr>
          <w:p w14:paraId="210380D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C3AA135" w14:textId="77777777">
        <w:trPr>
          <w:trHeight w:val="1758"/>
        </w:trPr>
        <w:tc>
          <w:tcPr>
            <w:tcW w:w="3905" w:type="dxa"/>
            <w:vMerge w:val="restart"/>
            <w:shd w:val="clear" w:color="auto" w:fill="auto"/>
          </w:tcPr>
          <w:p w14:paraId="31326A9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4. Mediar en situaciones cotidianas entre distintas lenguas, usando estrategias y conocimientos sencillos orientados a explicar conceptos o simplificar mensajes, para transmitir información de manera eficaz, clara y responsable.</w:t>
            </w:r>
          </w:p>
          <w:p w14:paraId="762FE88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(Mediación)</w:t>
            </w:r>
          </w:p>
        </w:tc>
        <w:tc>
          <w:tcPr>
            <w:tcW w:w="1956" w:type="dxa"/>
            <w:vMerge w:val="restart"/>
            <w:shd w:val="clear" w:color="auto" w:fill="auto"/>
          </w:tcPr>
          <w:p w14:paraId="26F8CD2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CCL5, </w:t>
            </w:r>
          </w:p>
          <w:p w14:paraId="31E21A1F"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CP3, </w:t>
            </w:r>
          </w:p>
          <w:p w14:paraId="4A10D467"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02B155A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682FA02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w:t>
            </w:r>
          </w:p>
        </w:tc>
        <w:tc>
          <w:tcPr>
            <w:tcW w:w="4812" w:type="dxa"/>
            <w:tcBorders>
              <w:right w:val="single" w:sz="4" w:space="0" w:color="000000"/>
            </w:tcBorders>
            <w:shd w:val="clear" w:color="auto" w:fill="auto"/>
          </w:tcPr>
          <w:p w14:paraId="0620437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4.1. Inferir y explicar textos, conceptos y comunicaciones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4671" w:type="dxa"/>
            <w:vMerge/>
            <w:tcBorders>
              <w:left w:val="single" w:sz="4" w:space="0" w:color="000000"/>
            </w:tcBorders>
            <w:shd w:val="clear" w:color="auto" w:fill="auto"/>
          </w:tcPr>
          <w:p w14:paraId="1EC87B9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3F22292" w14:textId="77777777">
        <w:trPr>
          <w:trHeight w:val="1758"/>
        </w:trPr>
        <w:tc>
          <w:tcPr>
            <w:tcW w:w="3905" w:type="dxa"/>
            <w:vMerge/>
            <w:shd w:val="clear" w:color="auto" w:fill="auto"/>
          </w:tcPr>
          <w:p w14:paraId="4047351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06CB733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4610CF7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4671" w:type="dxa"/>
            <w:vMerge/>
            <w:tcBorders>
              <w:left w:val="single" w:sz="4" w:space="0" w:color="000000"/>
            </w:tcBorders>
            <w:shd w:val="clear" w:color="auto" w:fill="auto"/>
          </w:tcPr>
          <w:p w14:paraId="0DF4D09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34FE07AE" w14:textId="77777777">
        <w:trPr>
          <w:trHeight w:val="936"/>
        </w:trPr>
        <w:tc>
          <w:tcPr>
            <w:tcW w:w="3905" w:type="dxa"/>
            <w:vMerge w:val="restart"/>
            <w:shd w:val="clear" w:color="auto" w:fill="auto"/>
          </w:tcPr>
          <w:p w14:paraId="7B24F0F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533DEB5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(Enfoque Plurilingüe)</w:t>
            </w:r>
          </w:p>
        </w:tc>
        <w:tc>
          <w:tcPr>
            <w:tcW w:w="1956" w:type="dxa"/>
            <w:vMerge w:val="restart"/>
            <w:shd w:val="clear" w:color="auto" w:fill="auto"/>
          </w:tcPr>
          <w:p w14:paraId="097AECFC"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CP2, </w:t>
            </w:r>
          </w:p>
          <w:p w14:paraId="4BE23ABD"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40F45188"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CPSAA1, CPSAA5, CD2</w:t>
            </w:r>
          </w:p>
        </w:tc>
        <w:tc>
          <w:tcPr>
            <w:tcW w:w="4812" w:type="dxa"/>
            <w:tcBorders>
              <w:right w:val="single" w:sz="4" w:space="0" w:color="000000"/>
            </w:tcBorders>
            <w:shd w:val="clear" w:color="auto" w:fill="auto"/>
          </w:tcPr>
          <w:p w14:paraId="77E8A55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5.1. Comparar y contrastar las semejanzas y diferencias entre distintas lenguas reflexionando de manera progresivamente autónoma sobre su funcionamiento.</w:t>
            </w:r>
          </w:p>
        </w:tc>
        <w:tc>
          <w:tcPr>
            <w:tcW w:w="4671" w:type="dxa"/>
            <w:vMerge/>
            <w:tcBorders>
              <w:left w:val="single" w:sz="4" w:space="0" w:color="000000"/>
            </w:tcBorders>
            <w:shd w:val="clear" w:color="auto" w:fill="auto"/>
          </w:tcPr>
          <w:p w14:paraId="331B2F9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B74567C" w14:textId="77777777">
        <w:trPr>
          <w:trHeight w:val="936"/>
        </w:trPr>
        <w:tc>
          <w:tcPr>
            <w:tcW w:w="3905" w:type="dxa"/>
            <w:vMerge/>
            <w:shd w:val="clear" w:color="auto" w:fill="auto"/>
          </w:tcPr>
          <w:p w14:paraId="107964C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1C1C9DA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10D81A2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5.2. Utilizar y diferenciar los conocimientos y estrategias de mejora de la capacidad de comunicar y de aprender la lengua extranjera, con apoyo de otros participantes y de soportes analógicos y digitales.</w:t>
            </w:r>
          </w:p>
        </w:tc>
        <w:tc>
          <w:tcPr>
            <w:tcW w:w="4671" w:type="dxa"/>
            <w:vMerge/>
            <w:tcBorders>
              <w:left w:val="single" w:sz="4" w:space="0" w:color="000000"/>
            </w:tcBorders>
            <w:shd w:val="clear" w:color="auto" w:fill="auto"/>
          </w:tcPr>
          <w:p w14:paraId="4D7137B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05C64FD" w14:textId="77777777">
        <w:trPr>
          <w:trHeight w:val="321"/>
        </w:trPr>
        <w:tc>
          <w:tcPr>
            <w:tcW w:w="3905" w:type="dxa"/>
            <w:vMerge/>
            <w:shd w:val="clear" w:color="auto" w:fill="auto"/>
          </w:tcPr>
          <w:p w14:paraId="09267A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242669D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70B6703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tc>
        <w:tc>
          <w:tcPr>
            <w:tcW w:w="4671" w:type="dxa"/>
            <w:vMerge/>
            <w:tcBorders>
              <w:left w:val="single" w:sz="4" w:space="0" w:color="000000"/>
            </w:tcBorders>
            <w:shd w:val="clear" w:color="auto" w:fill="auto"/>
          </w:tcPr>
          <w:p w14:paraId="21FC8A8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666DE778" w14:textId="77777777">
        <w:trPr>
          <w:trHeight w:val="1150"/>
        </w:trPr>
        <w:tc>
          <w:tcPr>
            <w:tcW w:w="3905" w:type="dxa"/>
            <w:vMerge w:val="restart"/>
            <w:shd w:val="clear" w:color="auto" w:fill="auto"/>
          </w:tcPr>
          <w:p w14:paraId="239B445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69945A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(Interculturalidad)</w:t>
            </w:r>
          </w:p>
        </w:tc>
        <w:tc>
          <w:tcPr>
            <w:tcW w:w="1956" w:type="dxa"/>
            <w:vMerge w:val="restart"/>
            <w:shd w:val="clear" w:color="auto" w:fill="auto"/>
          </w:tcPr>
          <w:p w14:paraId="1110CF5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CEDEEC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EEE236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70D121D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w:t>
            </w:r>
          </w:p>
        </w:tc>
        <w:tc>
          <w:tcPr>
            <w:tcW w:w="4812" w:type="dxa"/>
            <w:tcBorders>
              <w:right w:val="single" w:sz="4" w:space="0" w:color="000000"/>
            </w:tcBorders>
            <w:shd w:val="clear" w:color="auto" w:fill="auto"/>
          </w:tcPr>
          <w:p w14:paraId="220B7BB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71" w:type="dxa"/>
            <w:vMerge/>
            <w:tcBorders>
              <w:left w:val="single" w:sz="4" w:space="0" w:color="000000"/>
            </w:tcBorders>
            <w:shd w:val="clear" w:color="auto" w:fill="auto"/>
          </w:tcPr>
          <w:p w14:paraId="2D95C9D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67642389" w14:textId="77777777">
        <w:trPr>
          <w:trHeight w:val="748"/>
        </w:trPr>
        <w:tc>
          <w:tcPr>
            <w:tcW w:w="3905" w:type="dxa"/>
            <w:vMerge/>
            <w:shd w:val="clear" w:color="auto" w:fill="auto"/>
          </w:tcPr>
          <w:p w14:paraId="2155CBA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7373609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2C4DA2A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6.2. Aceptar y adecuarse a la diversidad lingüística, cultural y artística propia de países donde se habla la lengua extranjera, reconociéndola como fuente de enriquecimiento personal, mostrando interés por compartir elementos culturales y lingüísticos que fomenten la sostenibilidad y la democracia</w:t>
            </w:r>
          </w:p>
        </w:tc>
        <w:tc>
          <w:tcPr>
            <w:tcW w:w="4671" w:type="dxa"/>
            <w:vMerge/>
            <w:tcBorders>
              <w:left w:val="single" w:sz="4" w:space="0" w:color="000000"/>
            </w:tcBorders>
            <w:shd w:val="clear" w:color="auto" w:fill="auto"/>
          </w:tcPr>
          <w:p w14:paraId="3964B44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2C22C258" w14:textId="77777777">
        <w:trPr>
          <w:trHeight w:val="748"/>
        </w:trPr>
        <w:tc>
          <w:tcPr>
            <w:tcW w:w="3905" w:type="dxa"/>
            <w:vMerge/>
            <w:shd w:val="clear" w:color="auto" w:fill="auto"/>
          </w:tcPr>
          <w:p w14:paraId="07B43DA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28ACEA7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0CAB615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justicia, equidad e igualdad.</w:t>
            </w:r>
          </w:p>
        </w:tc>
        <w:tc>
          <w:tcPr>
            <w:tcW w:w="4671" w:type="dxa"/>
            <w:vMerge/>
            <w:tcBorders>
              <w:left w:val="single" w:sz="4" w:space="0" w:color="000000"/>
            </w:tcBorders>
            <w:shd w:val="clear" w:color="auto" w:fill="auto"/>
          </w:tcPr>
          <w:p w14:paraId="25C25AD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bl>
    <w:p w14:paraId="4C866935" w14:textId="77777777" w:rsidR="006B38F3" w:rsidRDefault="006B38F3">
      <w:pPr>
        <w:rPr>
          <w:rFonts w:ascii="Calibri" w:eastAsia="Calibri" w:hAnsi="Calibri" w:cs="Calibri"/>
          <w:b/>
          <w:sz w:val="22"/>
          <w:szCs w:val="22"/>
          <w:highlight w:val="yellow"/>
          <w:u w:val="single"/>
        </w:rPr>
      </w:pPr>
    </w:p>
    <w:p w14:paraId="5B7EFBC8" w14:textId="77777777" w:rsidR="006B38F3" w:rsidRDefault="006B38F3">
      <w:pPr>
        <w:rPr>
          <w:rFonts w:ascii="Calibri" w:eastAsia="Calibri" w:hAnsi="Calibri" w:cs="Calibri"/>
          <w:b/>
          <w:sz w:val="30"/>
          <w:szCs w:val="30"/>
          <w:u w:val="single"/>
        </w:rPr>
      </w:pPr>
    </w:p>
    <w:p w14:paraId="318E0638" w14:textId="77777777" w:rsidR="006B38F3" w:rsidRDefault="006B38F3">
      <w:pPr>
        <w:spacing w:after="60" w:line="276" w:lineRule="auto"/>
        <w:ind w:left="425"/>
        <w:jc w:val="both"/>
        <w:rPr>
          <w:rFonts w:ascii="Calibri" w:eastAsia="Calibri" w:hAnsi="Calibri" w:cs="Calibri"/>
          <w:b/>
          <w:color w:val="943734"/>
          <w:u w:val="single"/>
        </w:rPr>
      </w:pPr>
    </w:p>
    <w:p w14:paraId="30914EAA" w14:textId="77777777" w:rsidR="006B38F3" w:rsidRDefault="006B38F3">
      <w:pPr>
        <w:spacing w:after="60" w:line="276" w:lineRule="auto"/>
        <w:ind w:left="425"/>
        <w:jc w:val="both"/>
        <w:rPr>
          <w:rFonts w:ascii="Calibri" w:eastAsia="Calibri" w:hAnsi="Calibri" w:cs="Calibri"/>
          <w:b/>
          <w:color w:val="943734"/>
          <w:u w:val="single"/>
        </w:rPr>
      </w:pPr>
    </w:p>
    <w:p w14:paraId="51838BB3" w14:textId="77777777" w:rsidR="006B38F3" w:rsidRDefault="00892C06">
      <w:pPr>
        <w:spacing w:after="60" w:line="276" w:lineRule="auto"/>
        <w:ind w:left="425"/>
        <w:jc w:val="both"/>
        <w:rPr>
          <w:rFonts w:ascii="Century Gothic" w:eastAsia="Century Gothic" w:hAnsi="Century Gothic" w:cs="Century Gothic"/>
          <w:color w:val="222222"/>
          <w:highlight w:val="yellow"/>
        </w:rPr>
      </w:pPr>
      <w:r>
        <w:rPr>
          <w:rFonts w:ascii="Calibri" w:eastAsia="Calibri" w:hAnsi="Calibri" w:cs="Calibri"/>
          <w:b/>
          <w:color w:val="943734"/>
          <w:u w:val="single"/>
        </w:rPr>
        <w:t>6. SITUACIONES DE APRENDIZAJE</w:t>
      </w:r>
    </w:p>
    <w:p w14:paraId="3E9337DB" w14:textId="77777777" w:rsidR="006B38F3" w:rsidRDefault="006B38F3">
      <w:pPr>
        <w:jc w:val="both"/>
        <w:rPr>
          <w:rFonts w:ascii="Century Gothic" w:eastAsia="Century Gothic" w:hAnsi="Century Gothic" w:cs="Century Gothic"/>
          <w:color w:val="222222"/>
          <w:highlight w:val="yellow"/>
        </w:rPr>
      </w:pPr>
    </w:p>
    <w:p w14:paraId="30D2A0A1" w14:textId="77777777"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w:t>
      </w:r>
      <w:proofErr w:type="gramStart"/>
      <w:r>
        <w:rPr>
          <w:rFonts w:ascii="Calibri" w:eastAsia="Calibri" w:hAnsi="Calibri" w:cs="Calibri"/>
          <w:color w:val="222222"/>
        </w:rPr>
        <w:t>los alumnos y alumnas</w:t>
      </w:r>
      <w:proofErr w:type="gramEnd"/>
      <w:r>
        <w:rPr>
          <w:rFonts w:ascii="Calibri" w:eastAsia="Calibri" w:hAnsi="Calibri" w:cs="Calibri"/>
          <w:color w:val="222222"/>
        </w:rPr>
        <w:t xml:space="preserve">, les permitan construir el conocimiento con autonomía y creatividad desde sus propios aprendizajes y experiencias. Las situaciones de aprendizaje </w:t>
      </w:r>
      <w:r>
        <w:rPr>
          <w:rFonts w:ascii="Calibri" w:eastAsia="Calibri" w:hAnsi="Calibri" w:cs="Calibri"/>
          <w:color w:val="222222"/>
        </w:rPr>
        <w:lastRenderedPageBreak/>
        <w:t>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1B6912B0" w14:textId="77777777" w:rsidR="006B38F3" w:rsidRDefault="006B38F3">
      <w:pPr>
        <w:spacing w:line="360" w:lineRule="auto"/>
        <w:jc w:val="both"/>
        <w:rPr>
          <w:rFonts w:ascii="Calibri" w:eastAsia="Calibri" w:hAnsi="Calibri" w:cs="Calibri"/>
          <w:color w:val="222222"/>
        </w:rPr>
      </w:pPr>
    </w:p>
    <w:p w14:paraId="28FEA761" w14:textId="77777777"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4C680BFB" w14:textId="77777777" w:rsidR="006B38F3" w:rsidRDefault="006B38F3">
      <w:pPr>
        <w:spacing w:line="360" w:lineRule="auto"/>
        <w:jc w:val="both"/>
        <w:rPr>
          <w:rFonts w:ascii="Calibri" w:eastAsia="Calibri" w:hAnsi="Calibri" w:cs="Calibri"/>
          <w:color w:val="222222"/>
        </w:rPr>
      </w:pPr>
    </w:p>
    <w:p w14:paraId="4EA06A8F" w14:textId="77777777" w:rsidR="006B38F3" w:rsidRDefault="00892C06">
      <w:pPr>
        <w:spacing w:line="360" w:lineRule="auto"/>
        <w:jc w:val="both"/>
        <w:rPr>
          <w:rFonts w:ascii="Calibri" w:eastAsia="Calibri" w:hAnsi="Calibri" w:cs="Calibri"/>
          <w:color w:val="222222"/>
          <w:highlight w:val="yellow"/>
        </w:rPr>
      </w:pPr>
      <w:r>
        <w:rPr>
          <w:rFonts w:ascii="Calibri" w:eastAsia="Calibri" w:hAnsi="Calibri" w:cs="Calibri"/>
          <w:color w:val="222222"/>
        </w:rPr>
        <w:t xml:space="preserve">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w:t>
      </w:r>
      <w:r>
        <w:rPr>
          <w:rFonts w:ascii="Calibri" w:eastAsia="Calibri" w:hAnsi="Calibri" w:cs="Calibri"/>
          <w:color w:val="222222"/>
        </w:rPr>
        <w:lastRenderedPageBreak/>
        <w:t>deben fomentar aspectos relacionados con el interés común, la sostenibilidad o la convivencia democrática, esenciales para que el alumnado se prepare para responder con eficacia a los retos del siglo XXI.</w:t>
      </w:r>
    </w:p>
    <w:p w14:paraId="7B24C9A3" w14:textId="77777777" w:rsidR="006B38F3" w:rsidRDefault="006B38F3">
      <w:pPr>
        <w:spacing w:line="360" w:lineRule="auto"/>
        <w:jc w:val="both"/>
        <w:rPr>
          <w:rFonts w:ascii="Calibri" w:eastAsia="Calibri" w:hAnsi="Calibri" w:cs="Calibri"/>
          <w:color w:val="222222"/>
          <w:highlight w:val="yellow"/>
        </w:rPr>
      </w:pPr>
    </w:p>
    <w:p w14:paraId="4D585C50" w14:textId="77777777" w:rsidR="006B38F3" w:rsidRDefault="00892C06">
      <w:pPr>
        <w:spacing w:line="360" w:lineRule="auto"/>
        <w:jc w:val="both"/>
        <w:rPr>
          <w:rFonts w:ascii="Calibri" w:eastAsia="Calibri" w:hAnsi="Calibri" w:cs="Calibri"/>
          <w:color w:val="222222"/>
          <w:highlight w:val="yellow"/>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situaciones de aprendizaje a través de sus </w:t>
      </w:r>
      <w:proofErr w:type="spellStart"/>
      <w:r>
        <w:rPr>
          <w:rFonts w:ascii="Calibri" w:eastAsia="Calibri" w:hAnsi="Calibri" w:cs="Calibri"/>
          <w:i/>
        </w:rPr>
        <w:t>Projekte</w:t>
      </w:r>
      <w:proofErr w:type="spellEnd"/>
      <w:r>
        <w:rPr>
          <w:rFonts w:ascii="Calibri" w:eastAsia="Calibri" w:hAnsi="Calibri" w:cs="Calibri"/>
        </w:rPr>
        <w:t xml:space="preserve"> al final de cada módulo, que se pueden adaptar y ampliar, como sugerencia para las unidades didácticas, para desarrollarlos como Situaciones de Aprendizaje.</w:t>
      </w:r>
    </w:p>
    <w:p w14:paraId="51DA4AB1" w14:textId="77777777" w:rsidR="006B38F3" w:rsidRDefault="006B38F3">
      <w:pPr>
        <w:spacing w:line="360" w:lineRule="auto"/>
        <w:jc w:val="both"/>
        <w:rPr>
          <w:rFonts w:ascii="Calibri" w:eastAsia="Calibri" w:hAnsi="Calibri" w:cs="Calibri"/>
          <w:color w:val="222222"/>
          <w:highlight w:val="yellow"/>
        </w:rPr>
      </w:pPr>
    </w:p>
    <w:p w14:paraId="3E705C24" w14:textId="77777777"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los alumnos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778BA3DF" w14:textId="77777777" w:rsidR="006B38F3" w:rsidRDefault="006B38F3">
      <w:pPr>
        <w:spacing w:line="360" w:lineRule="auto"/>
        <w:jc w:val="both"/>
        <w:rPr>
          <w:rFonts w:ascii="Calibri" w:eastAsia="Calibri" w:hAnsi="Calibri" w:cs="Calibri"/>
          <w:color w:val="222222"/>
        </w:rPr>
      </w:pPr>
    </w:p>
    <w:p w14:paraId="431A9733"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7. MEDIDAS DE ATENCIÓN A LA DIVERSIDAD</w:t>
      </w:r>
    </w:p>
    <w:p w14:paraId="6E275CA9" w14:textId="77777777" w:rsidR="006B38F3" w:rsidRDefault="006B38F3">
      <w:pPr>
        <w:spacing w:line="360" w:lineRule="auto"/>
        <w:jc w:val="both"/>
        <w:rPr>
          <w:rFonts w:ascii="Calibri" w:eastAsia="Calibri" w:hAnsi="Calibri" w:cs="Calibri"/>
          <w:color w:val="222222"/>
        </w:rPr>
      </w:pPr>
    </w:p>
    <w:p w14:paraId="771AB720" w14:textId="77777777" w:rsidR="006B38F3" w:rsidRDefault="00892C06">
      <w:pPr>
        <w:spacing w:line="360" w:lineRule="auto"/>
        <w:jc w:val="both"/>
        <w:rPr>
          <w:rFonts w:ascii="Calibri" w:eastAsia="Calibri" w:hAnsi="Calibri" w:cs="Calibri"/>
          <w:i/>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b/>
          <w:i/>
          <w:color w:val="C0504D"/>
        </w:rPr>
        <w:t xml:space="preserve"> </w:t>
      </w:r>
      <w:r>
        <w:rPr>
          <w:rFonts w:ascii="Calibri" w:eastAsia="Calibri" w:hAnsi="Calibri" w:cs="Calibri"/>
        </w:rPr>
        <w:t>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 en aquellas páginas donde se encuentran las listas de vocabularios de cada módulo (</w:t>
      </w:r>
      <w:proofErr w:type="spellStart"/>
      <w:r>
        <w:rPr>
          <w:rFonts w:ascii="Calibri" w:eastAsia="Calibri" w:hAnsi="Calibri" w:cs="Calibri"/>
          <w:i/>
        </w:rPr>
        <w:t>Lernwortschatz</w:t>
      </w:r>
      <w:proofErr w:type="spellEnd"/>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56F05104" w14:textId="77777777" w:rsidR="006B38F3" w:rsidRDefault="00892C06">
      <w:pPr>
        <w:spacing w:line="360" w:lineRule="auto"/>
        <w:jc w:val="both"/>
        <w:rPr>
          <w:rFonts w:ascii="Calibri" w:eastAsia="Calibri" w:hAnsi="Calibri" w:cs="Calibri"/>
        </w:rPr>
      </w:pPr>
      <w:r>
        <w:rPr>
          <w:rFonts w:ascii="Calibri" w:eastAsia="Calibri" w:hAnsi="Calibri" w:cs="Calibri"/>
        </w:rPr>
        <w:lastRenderedPageBreak/>
        <w:t xml:space="preserve">El libro del alumno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al final de cada módulo una página de </w:t>
      </w:r>
      <w:proofErr w:type="spellStart"/>
      <w:r>
        <w:rPr>
          <w:rFonts w:ascii="Calibri" w:eastAsia="Calibri" w:hAnsi="Calibri" w:cs="Calibri"/>
          <w:i/>
        </w:rPr>
        <w:t>Wiederholung</w:t>
      </w:r>
      <w:proofErr w:type="spellEnd"/>
      <w:r>
        <w:rPr>
          <w:rFonts w:ascii="Calibri" w:eastAsia="Calibri" w:hAnsi="Calibri" w:cs="Calibri"/>
          <w:i/>
        </w:rPr>
        <w:t xml:space="preserve"> </w:t>
      </w:r>
      <w:r>
        <w:rPr>
          <w:rFonts w:ascii="Calibri" w:eastAsia="Calibri" w:hAnsi="Calibri" w:cs="Calibri"/>
        </w:rPr>
        <w:t xml:space="preserve">que sirve como refuerzo o repaso para aquellos alumnos que aún necesitan afianzar conocimientos o para atender necesidades específicas de otros. </w:t>
      </w:r>
    </w:p>
    <w:p w14:paraId="5C60F32C"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Otro instrumento muy útil destinado para el mismo fin son el material online de la página web de </w:t>
      </w:r>
      <w:r>
        <w:rPr>
          <w:rFonts w:ascii="Calibri" w:eastAsia="Calibri" w:hAnsi="Calibri" w:cs="Calibri"/>
          <w:i/>
        </w:rPr>
        <w:t>Hueber</w:t>
      </w:r>
      <w:r>
        <w:rPr>
          <w:rFonts w:ascii="Calibri" w:eastAsia="Calibri" w:hAnsi="Calibri" w:cs="Calibri"/>
        </w:rPr>
        <w:t xml:space="preserve">, que ofrece más ejercicios de gramática y vocabulario y puede el mismo alumno autoevaluar. También están disponibles el </w:t>
      </w:r>
      <w:proofErr w:type="spellStart"/>
      <w:r>
        <w:rPr>
          <w:rFonts w:ascii="Calibri" w:eastAsia="Calibri" w:hAnsi="Calibri" w:cs="Calibri"/>
          <w:i/>
        </w:rPr>
        <w:t>Grammatikheft</w:t>
      </w:r>
      <w:proofErr w:type="spellEnd"/>
      <w:r>
        <w:rPr>
          <w:rFonts w:ascii="Calibri" w:eastAsia="Calibri" w:hAnsi="Calibri" w:cs="Calibri"/>
        </w:rPr>
        <w:t xml:space="preserve">, un cuaderno adicional que acompaña al libro de ejercicios con una gran variedad de ejercicios de gramática relacionados con las lecciones del libro, así como el </w:t>
      </w:r>
      <w:proofErr w:type="spellStart"/>
      <w:r>
        <w:rPr>
          <w:rFonts w:ascii="Calibri" w:eastAsia="Calibri" w:hAnsi="Calibri" w:cs="Calibri"/>
          <w:i/>
        </w:rPr>
        <w:t>Ferienheft</w:t>
      </w:r>
      <w:proofErr w:type="spellEnd"/>
      <w:r>
        <w:rPr>
          <w:rFonts w:ascii="Calibri" w:eastAsia="Calibri" w:hAnsi="Calibri" w:cs="Calibri"/>
        </w:rPr>
        <w:t xml:space="preserve"> que ofrece tareas de repaso para todas las destrezas.</w:t>
      </w:r>
    </w:p>
    <w:p w14:paraId="0E5DCE55" w14:textId="77777777" w:rsidR="006B38F3" w:rsidRDefault="006B38F3">
      <w:pPr>
        <w:spacing w:line="360" w:lineRule="auto"/>
        <w:jc w:val="both"/>
        <w:rPr>
          <w:rFonts w:ascii="Calibri" w:eastAsia="Calibri" w:hAnsi="Calibri" w:cs="Calibri"/>
          <w:i/>
        </w:rPr>
      </w:pPr>
    </w:p>
    <w:p w14:paraId="3FC14335"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8. EDUCACIÓN LITERARIA Y PROMOCIÓN DE LA LECTURA</w:t>
      </w:r>
    </w:p>
    <w:p w14:paraId="743C2829" w14:textId="77777777" w:rsidR="006B38F3" w:rsidRDefault="006B38F3">
      <w:pPr>
        <w:spacing w:after="60" w:line="276" w:lineRule="auto"/>
        <w:ind w:left="425"/>
        <w:jc w:val="both"/>
        <w:rPr>
          <w:rFonts w:ascii="Calibri" w:eastAsia="Calibri" w:hAnsi="Calibri" w:cs="Calibri"/>
          <w:color w:val="943734"/>
        </w:rPr>
      </w:pPr>
    </w:p>
    <w:p w14:paraId="42DD99EA" w14:textId="77777777" w:rsidR="006B38F3" w:rsidRDefault="00892C06">
      <w:pPr>
        <w:spacing w:line="360" w:lineRule="auto"/>
        <w:jc w:val="both"/>
        <w:rPr>
          <w:rFonts w:ascii="Calibri" w:eastAsia="Calibri" w:hAnsi="Calibri" w:cs="Calibri"/>
          <w:color w:val="000000"/>
        </w:rPr>
      </w:pPr>
      <w:r>
        <w:rPr>
          <w:rFonts w:ascii="Calibri" w:eastAsia="Calibri" w:hAnsi="Calibri" w:cs="Calibri"/>
          <w:color w:val="000000"/>
        </w:rPr>
        <w:t xml:space="preserve">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w:t>
      </w:r>
      <w:proofErr w:type="spellStart"/>
      <w:r>
        <w:rPr>
          <w:rFonts w:ascii="Calibri" w:eastAsia="Calibri" w:hAnsi="Calibri" w:cs="Calibri"/>
          <w:color w:val="000000"/>
        </w:rPr>
        <w:t>hobbys</w:t>
      </w:r>
      <w:proofErr w:type="spellEnd"/>
      <w:r>
        <w:rPr>
          <w:rFonts w:ascii="Calibri" w:eastAsia="Calibri" w:hAnsi="Calibri" w:cs="Calibri"/>
          <w:color w:val="000000"/>
        </w:rPr>
        <w:t xml:space="preserve"> o vacaciones, los cuales conectan directamente con el alumno y consiguen una relación emocional en esta etapa. Por otro lado, se trabaja específicamente la competencia transversal </w:t>
      </w:r>
      <w:r>
        <w:rPr>
          <w:rFonts w:ascii="Calibri" w:eastAsia="Calibri" w:hAnsi="Calibri" w:cs="Calibri"/>
          <w:i/>
          <w:color w:val="000000"/>
        </w:rPr>
        <w:t>“CCEC”</w:t>
      </w:r>
      <w:r>
        <w:rPr>
          <w:rFonts w:ascii="Calibri" w:eastAsia="Calibri" w:hAnsi="Calibri" w:cs="Calibri"/>
          <w:color w:val="000000"/>
        </w:rPr>
        <w:t xml:space="preserve"> (conciencia y expresiones culturales) a través del anexo que contiene el libro del alumno aportando al alumno una visión más global del idioma. </w:t>
      </w:r>
    </w:p>
    <w:p w14:paraId="4A668AF0" w14:textId="156BF311" w:rsidR="006B38F3" w:rsidRDefault="00892C06">
      <w:pPr>
        <w:spacing w:line="360" w:lineRule="auto"/>
        <w:jc w:val="both"/>
        <w:rPr>
          <w:rFonts w:ascii="Calibri" w:eastAsia="Calibri" w:hAnsi="Calibri" w:cs="Calibri"/>
        </w:rPr>
      </w:pPr>
      <w:r>
        <w:rPr>
          <w:rFonts w:ascii="Calibri" w:eastAsia="Calibri" w:hAnsi="Calibri" w:cs="Calibri"/>
        </w:rPr>
        <w:t xml:space="preserve">Hueber ofrece para esta etapa lecturas </w:t>
      </w:r>
      <w:r w:rsidR="003A258D">
        <w:rPr>
          <w:rFonts w:ascii="Calibri" w:eastAsia="Calibri" w:hAnsi="Calibri" w:cs="Calibri"/>
        </w:rPr>
        <w:t xml:space="preserve">variadas </w:t>
      </w:r>
      <w:r>
        <w:rPr>
          <w:rFonts w:ascii="Calibri" w:eastAsia="Calibri" w:hAnsi="Calibri" w:cs="Calibri"/>
        </w:rPr>
        <w:t>a un nivel de A1</w:t>
      </w:r>
      <w:r w:rsidR="003A258D">
        <w:rPr>
          <w:rFonts w:ascii="Calibri" w:eastAsia="Calibri" w:hAnsi="Calibri" w:cs="Calibri"/>
        </w:rPr>
        <w:t xml:space="preserve">, entre ellas una relacionada directamente con la serie </w:t>
      </w:r>
      <w:proofErr w:type="spellStart"/>
      <w:r w:rsidR="003A258D" w:rsidRPr="003A258D">
        <w:rPr>
          <w:rFonts w:ascii="Calibri" w:eastAsia="Calibri" w:hAnsi="Calibri" w:cs="Calibri"/>
          <w:b/>
          <w:bCs/>
        </w:rPr>
        <w:t>Beste</w:t>
      </w:r>
      <w:proofErr w:type="spellEnd"/>
      <w:r w:rsidR="003A258D" w:rsidRPr="003A258D">
        <w:rPr>
          <w:rFonts w:ascii="Calibri" w:eastAsia="Calibri" w:hAnsi="Calibri" w:cs="Calibri"/>
          <w:b/>
          <w:bCs/>
        </w:rPr>
        <w:t xml:space="preserve"> </w:t>
      </w:r>
      <w:proofErr w:type="spellStart"/>
      <w:r w:rsidR="003A258D" w:rsidRPr="003A258D">
        <w:rPr>
          <w:rFonts w:ascii="Calibri" w:eastAsia="Calibri" w:hAnsi="Calibri" w:cs="Calibri"/>
          <w:b/>
          <w:bCs/>
        </w:rPr>
        <w:t>Freunde</w:t>
      </w:r>
      <w:proofErr w:type="spellEnd"/>
      <w:r w:rsidR="003A258D">
        <w:rPr>
          <w:rFonts w:ascii="Calibri" w:eastAsia="Calibri" w:hAnsi="Calibri" w:cs="Calibri"/>
        </w:rPr>
        <w:t xml:space="preserve">: </w:t>
      </w:r>
      <w:proofErr w:type="spellStart"/>
      <w:r w:rsidR="003A258D" w:rsidRPr="003A258D">
        <w:rPr>
          <w:rFonts w:ascii="Calibri" w:eastAsia="Calibri" w:hAnsi="Calibri" w:cs="Calibri"/>
          <w:i/>
          <w:iCs/>
        </w:rPr>
        <w:t>Geheimnis</w:t>
      </w:r>
      <w:proofErr w:type="spellEnd"/>
      <w:r w:rsidR="003A258D" w:rsidRPr="003A258D">
        <w:rPr>
          <w:rFonts w:ascii="Calibri" w:eastAsia="Calibri" w:hAnsi="Calibri" w:cs="Calibri"/>
          <w:i/>
          <w:iCs/>
        </w:rPr>
        <w:t xml:space="preserve"> </w:t>
      </w:r>
      <w:proofErr w:type="spellStart"/>
      <w:proofErr w:type="gramStart"/>
      <w:r w:rsidR="003A258D" w:rsidRPr="003A258D">
        <w:rPr>
          <w:rFonts w:ascii="Calibri" w:eastAsia="Calibri" w:hAnsi="Calibri" w:cs="Calibri"/>
          <w:i/>
          <w:iCs/>
        </w:rPr>
        <w:t>im</w:t>
      </w:r>
      <w:proofErr w:type="spellEnd"/>
      <w:r w:rsidR="003A258D">
        <w:rPr>
          <w:rFonts w:ascii="Calibri" w:eastAsia="Calibri" w:hAnsi="Calibri" w:cs="Calibri"/>
        </w:rPr>
        <w:t xml:space="preserve"> </w:t>
      </w:r>
      <w:r w:rsidR="003A258D" w:rsidRPr="003A258D">
        <w:rPr>
          <w:rFonts w:ascii="Calibri" w:eastAsia="Calibri" w:hAnsi="Calibri" w:cs="Calibri"/>
          <w:i/>
          <w:iCs/>
        </w:rPr>
        <w:t>Hotel</w:t>
      </w:r>
      <w:proofErr w:type="gramEnd"/>
      <w:r w:rsidR="003A258D">
        <w:rPr>
          <w:rFonts w:ascii="Calibri" w:eastAsia="Calibri" w:hAnsi="Calibri" w:cs="Calibri"/>
        </w:rPr>
        <w:t xml:space="preserve">. </w:t>
      </w:r>
      <w:r>
        <w:rPr>
          <w:rFonts w:ascii="Calibri" w:eastAsia="Calibri" w:hAnsi="Calibri" w:cs="Calibri"/>
        </w:rPr>
        <w:t xml:space="preserve">Más información en la página web de </w:t>
      </w:r>
      <w:r>
        <w:rPr>
          <w:rFonts w:ascii="Calibri" w:eastAsia="Calibri" w:hAnsi="Calibri" w:cs="Calibri"/>
          <w:i/>
        </w:rPr>
        <w:t>Hueber</w:t>
      </w:r>
      <w:r>
        <w:rPr>
          <w:rFonts w:ascii="Calibri" w:eastAsia="Calibri" w:hAnsi="Calibri" w:cs="Calibri"/>
        </w:rPr>
        <w:t xml:space="preserve">, </w:t>
      </w:r>
      <w:hyperlink r:id="rId10">
        <w:r>
          <w:rPr>
            <w:rFonts w:ascii="Calibri" w:eastAsia="Calibri" w:hAnsi="Calibri" w:cs="Calibri"/>
            <w:color w:val="0000FF"/>
            <w:u w:val="single"/>
          </w:rPr>
          <w:t>www.hueber.es</w:t>
        </w:r>
      </w:hyperlink>
      <w:r w:rsidR="003A258D">
        <w:rPr>
          <w:rFonts w:ascii="Calibri" w:eastAsia="Calibri" w:hAnsi="Calibri" w:cs="Calibri"/>
        </w:rPr>
        <w:t>.</w:t>
      </w:r>
      <w:r>
        <w:rPr>
          <w:rFonts w:ascii="Calibri" w:eastAsia="Calibri" w:hAnsi="Calibri" w:cs="Calibri"/>
        </w:rPr>
        <w:t xml:space="preserve"> </w:t>
      </w:r>
    </w:p>
    <w:p w14:paraId="3765A2AD" w14:textId="511EA448"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1F914B67" w14:textId="240681D1"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28AEE8C6" w14:textId="77777777"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4D4E5B12"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lastRenderedPageBreak/>
        <w:t xml:space="preserve">9. CONTENIDOS INTER-CURRICULARES (CLIL) </w:t>
      </w:r>
    </w:p>
    <w:p w14:paraId="5208A0D9"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 biología, música o artes plásticas.</w:t>
      </w:r>
      <w:r>
        <w:rPr>
          <w:rFonts w:ascii="Calibri" w:eastAsia="Calibri" w:hAnsi="Calibri" w:cs="Calibri"/>
          <w:color w:val="000000"/>
        </w:rPr>
        <w:t> </w:t>
      </w:r>
    </w:p>
    <w:p w14:paraId="300F8078"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bookmarkStart w:id="5" w:name="_heading=h.3dy6vkm" w:colFirst="0" w:colLast="0"/>
      <w:bookmarkEnd w:id="5"/>
      <w:r>
        <w:rPr>
          <w:rFonts w:ascii="Calibri" w:eastAsia="Calibri" w:hAnsi="Calibri" w:cs="Calibri"/>
          <w:color w:val="000000"/>
        </w:rPr>
        <w:t xml:space="preserve">A nivel tecnológico se le ofrece al alumno la realización de ejercicios online en la página web de </w:t>
      </w:r>
      <w:r>
        <w:rPr>
          <w:rFonts w:ascii="Calibri" w:eastAsia="Calibri" w:hAnsi="Calibri" w:cs="Calibri"/>
          <w:i/>
          <w:color w:val="000000"/>
        </w:rPr>
        <w:t>Hueber</w:t>
      </w:r>
      <w:r>
        <w:rPr>
          <w:rFonts w:ascii="Calibri" w:eastAsia="Calibri" w:hAnsi="Calibri" w:cs="Calibri"/>
          <w:color w:val="000000"/>
        </w:rPr>
        <w:t>, así como en la App, que sirven de refuerzo y ampliación a los contenidos ya vistos en clase. En esta página web también se ofrecen materiales para trabajar los contenidos CLIL.</w:t>
      </w:r>
    </w:p>
    <w:p w14:paraId="5DC05B0D" w14:textId="69589D21" w:rsidR="006B38F3" w:rsidRDefault="00892C06">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color w:val="000000"/>
        </w:rPr>
        <w:t>Beste</w:t>
      </w:r>
      <w:proofErr w:type="spellEnd"/>
      <w:r>
        <w:rPr>
          <w:rFonts w:ascii="Calibri" w:eastAsia="Calibri" w:hAnsi="Calibri" w:cs="Calibri"/>
          <w:color w:val="000000"/>
        </w:rPr>
        <w:t xml:space="preserve"> </w:t>
      </w:r>
      <w:proofErr w:type="spellStart"/>
      <w:r>
        <w:rPr>
          <w:rFonts w:ascii="Calibri" w:eastAsia="Calibri" w:hAnsi="Calibri" w:cs="Calibri"/>
          <w:color w:val="000000"/>
        </w:rPr>
        <w:t>Freunde</w:t>
      </w:r>
      <w:proofErr w:type="spellEnd"/>
      <w:r>
        <w:rPr>
          <w:rFonts w:ascii="Calibri" w:eastAsia="Calibri" w:hAnsi="Calibri" w:cs="Calibri"/>
          <w:color w:val="000000"/>
        </w:rPr>
        <w:t xml:space="preserve"> cuenta con una gran variedad de material adicional para diferentes áreas en forma de fichas (</w:t>
      </w:r>
      <w:proofErr w:type="spellStart"/>
      <w:r>
        <w:rPr>
          <w:rFonts w:ascii="Calibri" w:eastAsia="Calibri" w:hAnsi="Calibri" w:cs="Calibri"/>
          <w:color w:val="000000"/>
        </w:rPr>
        <w:t>Arbeitsblätter</w:t>
      </w:r>
      <w:proofErr w:type="spellEnd"/>
      <w:r>
        <w:rPr>
          <w:rFonts w:ascii="Calibri" w:eastAsia="Calibri" w:hAnsi="Calibri" w:cs="Calibri"/>
          <w:color w:val="000000"/>
        </w:rPr>
        <w:t xml:space="preserve"> CLIL), que están disponibles en la página web de la editorial.</w:t>
      </w:r>
    </w:p>
    <w:p w14:paraId="3B2D51B1" w14:textId="77777777" w:rsidR="003A258D" w:rsidRDefault="003A258D">
      <w:pPr>
        <w:pBdr>
          <w:top w:val="nil"/>
          <w:left w:val="nil"/>
          <w:bottom w:val="nil"/>
          <w:right w:val="nil"/>
          <w:between w:val="nil"/>
        </w:pBdr>
        <w:spacing w:line="360" w:lineRule="auto"/>
        <w:jc w:val="both"/>
        <w:rPr>
          <w:rFonts w:ascii="Calibri" w:eastAsia="Calibri" w:hAnsi="Calibri" w:cs="Calibri"/>
          <w:color w:val="000000"/>
        </w:rPr>
      </w:pPr>
    </w:p>
    <w:p w14:paraId="3771EB4C"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10. CONTENIDOS DE TRATAMIENTO TRANSVERSAL</w:t>
      </w:r>
    </w:p>
    <w:p w14:paraId="285C99D4" w14:textId="77777777" w:rsidR="006B38F3" w:rsidRDefault="006B38F3">
      <w:pPr>
        <w:ind w:right="851"/>
        <w:rPr>
          <w:rFonts w:ascii="Century Gothic" w:eastAsia="Century Gothic" w:hAnsi="Century Gothic" w:cs="Century Gothic"/>
          <w:b/>
        </w:rPr>
      </w:pPr>
    </w:p>
    <w:p w14:paraId="03861DFB" w14:textId="77777777" w:rsidR="006B38F3" w:rsidRDefault="00892C06">
      <w:pPr>
        <w:spacing w:line="360" w:lineRule="auto"/>
        <w:ind w:right="851"/>
        <w:rPr>
          <w:rFonts w:ascii="Calibri" w:eastAsia="Calibri" w:hAnsi="Calibri" w:cs="Calibri"/>
          <w:b/>
        </w:rPr>
      </w:pPr>
      <w:r>
        <w:rPr>
          <w:rFonts w:ascii="Calibri" w:eastAsia="Calibri" w:hAnsi="Calibri" w:cs="Calibri"/>
          <w:b/>
        </w:rPr>
        <w:t>VALORES Y ACTITUDES</w:t>
      </w:r>
    </w:p>
    <w:p w14:paraId="4B38CFFE" w14:textId="77777777" w:rsidR="006B38F3" w:rsidRDefault="006B38F3">
      <w:pPr>
        <w:spacing w:line="360" w:lineRule="auto"/>
        <w:ind w:right="851"/>
        <w:rPr>
          <w:rFonts w:ascii="Calibri" w:eastAsia="Calibri" w:hAnsi="Calibri" w:cs="Calibri"/>
          <w:sz w:val="10"/>
          <w:szCs w:val="10"/>
        </w:rPr>
      </w:pPr>
    </w:p>
    <w:p w14:paraId="5D902ABF"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7EC4DBAB"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612C19BE"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73E47A24"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1F2EBB67"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5ED82FDD"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26B11C23" w14:textId="77777777" w:rsidR="006B38F3" w:rsidRDefault="006B38F3">
      <w:pPr>
        <w:jc w:val="both"/>
        <w:rPr>
          <w:rFonts w:ascii="Century Gothic" w:eastAsia="Century Gothic" w:hAnsi="Century Gothic" w:cs="Century Gothic"/>
          <w:b/>
          <w:color w:val="5F5F5F"/>
          <w:sz w:val="10"/>
          <w:szCs w:val="10"/>
        </w:rPr>
      </w:pPr>
    </w:p>
    <w:p w14:paraId="73911EF0" w14:textId="77777777" w:rsidR="006B38F3" w:rsidRDefault="00892C06">
      <w:pPr>
        <w:pBdr>
          <w:top w:val="nil"/>
          <w:left w:val="nil"/>
          <w:bottom w:val="nil"/>
          <w:right w:val="nil"/>
          <w:between w:val="nil"/>
        </w:pBdr>
        <w:spacing w:line="360" w:lineRule="auto"/>
        <w:jc w:val="both"/>
        <w:rPr>
          <w:color w:val="000000"/>
        </w:rPr>
      </w:pPr>
      <w:r>
        <w:rPr>
          <w:rFonts w:ascii="Calibri" w:eastAsia="Calibri" w:hAnsi="Calibri" w:cs="Calibri"/>
          <w:color w:val="000000"/>
        </w:rPr>
        <w:lastRenderedPageBreak/>
        <w:t xml:space="preserve">Por otro lado, y ya entrando en el terreno de la lengua extranjera en sí, 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esfuerzo en la adquisición de vocabulario y el aprendizaje de las estructuras e interés y respeto hacia las opiniones de los compañeros. </w:t>
      </w:r>
    </w:p>
    <w:p w14:paraId="215CCE2E"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005E9142" w14:textId="77777777" w:rsidR="006B38F3" w:rsidRDefault="006B38F3">
      <w:pPr>
        <w:pBdr>
          <w:top w:val="nil"/>
          <w:left w:val="nil"/>
          <w:bottom w:val="nil"/>
          <w:right w:val="nil"/>
          <w:between w:val="nil"/>
        </w:pBdr>
        <w:spacing w:line="360" w:lineRule="auto"/>
        <w:jc w:val="both"/>
        <w:rPr>
          <w:rFonts w:ascii="Calibri" w:eastAsia="Calibri" w:hAnsi="Calibri" w:cs="Calibri"/>
          <w:color w:val="000000"/>
        </w:rPr>
      </w:pPr>
    </w:p>
    <w:p w14:paraId="46F73C96"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11. UTILIZACIÓN DE LAS TECNOLOGÍAS DE LA INFORMACIÓN Y LA COMUNICACIÓN</w:t>
      </w:r>
    </w:p>
    <w:p w14:paraId="15DC1565" w14:textId="77777777" w:rsidR="006B38F3" w:rsidRDefault="00892C06">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1">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alumnos pueden trabajar de manera independiente y reforzar lo aprendido en el aula jugando a juegos lingüísticos interactivos, escuchando canciones, viendo vídeos y haciendo actividades lingüísticas interactivas para practicar más.</w:t>
      </w:r>
    </w:p>
    <w:p w14:paraId="372D8FD2"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bookmarkStart w:id="6" w:name="_heading=h.1t3h5sf" w:colFirst="0" w:colLast="0"/>
      <w:bookmarkEnd w:id="6"/>
      <w:r>
        <w:rPr>
          <w:rFonts w:ascii="Calibri" w:eastAsia="Calibri" w:hAnsi="Calibri" w:cs="Calibri"/>
          <w:color w:val="000000"/>
        </w:rPr>
        <w:t xml:space="preserve">En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hay dos herramientas fundamentales al respecto: por un lado, el libro interactivo del libro del alumno </w:t>
      </w:r>
      <w:r>
        <w:rPr>
          <w:rFonts w:ascii="Calibri" w:eastAsia="Calibri" w:hAnsi="Calibri" w:cs="Calibri"/>
          <w:i/>
          <w:color w:val="000000"/>
        </w:rPr>
        <w:t>“</w:t>
      </w:r>
      <w:proofErr w:type="spellStart"/>
      <w:r>
        <w:rPr>
          <w:rFonts w:ascii="Calibri" w:eastAsia="Calibri" w:hAnsi="Calibri" w:cs="Calibri"/>
          <w:i/>
          <w:color w:val="000000"/>
        </w:rPr>
        <w:t>Interaktives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Kursbuch</w:t>
      </w:r>
      <w:proofErr w:type="spellEnd"/>
      <w:r>
        <w:rPr>
          <w:rFonts w:ascii="Calibri" w:eastAsia="Calibri" w:hAnsi="Calibri" w:cs="Calibri"/>
          <w:i/>
          <w:color w:val="000000"/>
        </w:rPr>
        <w:t>”</w:t>
      </w:r>
      <w:r>
        <w:rPr>
          <w:rFonts w:ascii="Calibri" w:eastAsia="Calibri" w:hAnsi="Calibri" w:cs="Calibri"/>
          <w:color w:val="000000"/>
        </w:rPr>
        <w:t xml:space="preserve">. Por otro lado, el alumno tiene a su disposición los ejercicios interactivos que se ofrece a través de la página web. Además, cabe destacar que </w:t>
      </w:r>
      <w:r>
        <w:rPr>
          <w:rFonts w:ascii="Calibri" w:eastAsia="Calibri" w:hAnsi="Calibri" w:cs="Calibri"/>
          <w:i/>
          <w:color w:val="000000"/>
        </w:rPr>
        <w:t>Hueber</w:t>
      </w:r>
      <w:r>
        <w:rPr>
          <w:rFonts w:ascii="Calibri" w:eastAsia="Calibri" w:hAnsi="Calibri" w:cs="Calibri"/>
          <w:color w:val="000000"/>
        </w:rPr>
        <w:t xml:space="preserve"> dispone de una </w:t>
      </w:r>
      <w:r>
        <w:rPr>
          <w:rFonts w:ascii="Calibri" w:eastAsia="Calibri" w:hAnsi="Calibri" w:cs="Calibri"/>
          <w:i/>
          <w:color w:val="000000"/>
        </w:rPr>
        <w:t>App</w:t>
      </w:r>
      <w:r>
        <w:rPr>
          <w:rFonts w:ascii="Calibri" w:eastAsia="Calibri" w:hAnsi="Calibri" w:cs="Calibri"/>
          <w:color w:val="000000"/>
        </w:rPr>
        <w:t xml:space="preserve"> para móviles a través de la cual se puede acceder a los audios.</w:t>
      </w:r>
    </w:p>
    <w:p w14:paraId="69F333BE" w14:textId="77777777" w:rsidR="006B38F3" w:rsidRDefault="006B38F3">
      <w:pPr>
        <w:pBdr>
          <w:top w:val="nil"/>
          <w:left w:val="nil"/>
          <w:bottom w:val="nil"/>
          <w:right w:val="nil"/>
          <w:between w:val="nil"/>
        </w:pBdr>
        <w:spacing w:line="360" w:lineRule="auto"/>
        <w:jc w:val="both"/>
        <w:rPr>
          <w:rFonts w:ascii="Calibri" w:eastAsia="Calibri" w:hAnsi="Calibri" w:cs="Calibri"/>
          <w:b/>
          <w:color w:val="943734"/>
          <w:u w:val="single"/>
        </w:rPr>
      </w:pPr>
    </w:p>
    <w:p w14:paraId="3214F2AA"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12. MARCO COMÚN EUROPERO DE REFERENCIA PARA LAS LENGUAS (MCERL)</w:t>
      </w:r>
    </w:p>
    <w:p w14:paraId="68AE3A26" w14:textId="77777777" w:rsidR="006B38F3" w:rsidRDefault="006B38F3">
      <w:pPr>
        <w:spacing w:after="60" w:line="276" w:lineRule="auto"/>
        <w:ind w:left="425"/>
        <w:jc w:val="both"/>
        <w:rPr>
          <w:rFonts w:ascii="Calibri" w:eastAsia="Calibri" w:hAnsi="Calibri" w:cs="Calibri"/>
        </w:rPr>
      </w:pPr>
    </w:p>
    <w:p w14:paraId="7EF9AE33" w14:textId="77777777" w:rsidR="006B38F3" w:rsidRDefault="00892C06">
      <w:pPr>
        <w:spacing w:after="60" w:line="360" w:lineRule="auto"/>
        <w:jc w:val="both"/>
        <w:rPr>
          <w:rFonts w:ascii="Calibri" w:eastAsia="Calibri" w:hAnsi="Calibri" w:cs="Calibri"/>
        </w:rPr>
      </w:pPr>
      <w:r>
        <w:rPr>
          <w:rFonts w:ascii="Calibri" w:eastAsia="Calibri" w:hAnsi="Calibri" w:cs="Calibri"/>
        </w:rPr>
        <w:t>El nivel</w:t>
      </w:r>
      <w:r>
        <w:rPr>
          <w:rFonts w:ascii="Calibri" w:eastAsia="Calibri" w:hAnsi="Calibri" w:cs="Calibri"/>
          <w:b/>
        </w:rPr>
        <w:t xml:space="preserve"> A1.2.  </w:t>
      </w:r>
      <w:r>
        <w:rPr>
          <w:rFonts w:ascii="Calibri" w:eastAsia="Calibri" w:hAnsi="Calibri" w:cs="Calibri"/>
        </w:rPr>
        <w:t>avanza</w:t>
      </w:r>
      <w:r>
        <w:rPr>
          <w:rFonts w:ascii="Calibri" w:eastAsia="Calibri" w:hAnsi="Calibri" w:cs="Calibri"/>
          <w:b/>
        </w:rPr>
        <w:t xml:space="preserve"> </w:t>
      </w:r>
      <w:r>
        <w:rPr>
          <w:rFonts w:ascii="Calibri" w:eastAsia="Calibri" w:hAnsi="Calibri" w:cs="Calibri"/>
        </w:rPr>
        <w:t xml:space="preserve">para obtener un nivel </w:t>
      </w:r>
      <w:r>
        <w:rPr>
          <w:rFonts w:ascii="Calibri" w:eastAsia="Calibri" w:hAnsi="Calibri" w:cs="Calibri"/>
          <w:b/>
        </w:rPr>
        <w:t>A1</w:t>
      </w:r>
      <w:r>
        <w:rPr>
          <w:rFonts w:ascii="Calibri" w:eastAsia="Calibri" w:hAnsi="Calibri" w:cs="Calibri"/>
        </w:rPr>
        <w:t xml:space="preserve"> (usuario básico – nivel “Acceso”).</w:t>
      </w:r>
    </w:p>
    <w:p w14:paraId="4B9CD808" w14:textId="77777777" w:rsidR="006B38F3" w:rsidRDefault="00892C06">
      <w:pPr>
        <w:numPr>
          <w:ilvl w:val="0"/>
          <w:numId w:val="7"/>
        </w:numPr>
        <w:spacing w:after="60" w:line="360" w:lineRule="auto"/>
        <w:jc w:val="both"/>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básico nivel “Acceso” como quien:</w:t>
      </w:r>
    </w:p>
    <w:p w14:paraId="5B188E56" w14:textId="77777777" w:rsidR="006B38F3" w:rsidRDefault="00892C06">
      <w:pPr>
        <w:spacing w:after="60" w:line="360" w:lineRule="auto"/>
        <w:ind w:left="425"/>
        <w:jc w:val="both"/>
        <w:rPr>
          <w:rFonts w:ascii="Calibri" w:eastAsia="Calibri" w:hAnsi="Calibri" w:cs="Calibri"/>
          <w:color w:val="5F676B"/>
        </w:rPr>
      </w:pPr>
      <w:r>
        <w:rPr>
          <w:rFonts w:ascii="Calibri" w:eastAsia="Calibri" w:hAnsi="Calibri" w:cs="Calibri"/>
        </w:rPr>
        <w:lastRenderedPageBreak/>
        <w:t>-</w:t>
      </w:r>
      <w:r>
        <w:rPr>
          <w:rFonts w:ascii="Calibri" w:eastAsia="Calibri" w:hAnsi="Calibri" w:cs="Calibri"/>
        </w:rPr>
        <w:tab/>
        <w:t>Entiende frases y expresiones de uso frecuente relacionadas con áreas más inmediatas (por ejemplo, información muy básica sobre su persona o su familia, compras, geografía local y empleo).</w:t>
      </w:r>
    </w:p>
    <w:p w14:paraId="58195481"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t>Sabe comunicarse en situaciones simples y cotidianas que requieran un intercambio sencillo y directo de información sobre asuntos cotidianos y conocidos. </w:t>
      </w:r>
    </w:p>
    <w:p w14:paraId="5ECBBBD8"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t>Sabe describir en términos sencillos sus antecedentes personales, académicos o profesionales, entorno inmediato y temas de primera necesidad.</w:t>
      </w:r>
      <w:r>
        <w:rPr>
          <w:rFonts w:ascii="Calibri" w:eastAsia="Calibri" w:hAnsi="Calibri" w:cs="Calibri"/>
          <w:vertAlign w:val="superscript"/>
        </w:rPr>
        <w:footnoteReference w:id="1"/>
      </w:r>
      <w:r>
        <w:rPr>
          <w:rFonts w:ascii="Calibri" w:eastAsia="Calibri" w:hAnsi="Calibri" w:cs="Calibri"/>
        </w:rPr>
        <w:t>.</w:t>
      </w:r>
    </w:p>
    <w:p w14:paraId="48F22549"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 xml:space="preserve">Las competencias son la suma de conocimientos, destrezas y aptitudes individuales que nos permiten abordar situaciones y realizar tareas o emprender acciones. El </w:t>
      </w:r>
      <w:r>
        <w:rPr>
          <w:rFonts w:ascii="Calibri" w:eastAsia="Calibri" w:hAnsi="Calibri" w:cs="Calibri"/>
          <w:i/>
        </w:rPr>
        <w:t>MCERL</w:t>
      </w:r>
      <w:r>
        <w:rPr>
          <w:rFonts w:ascii="Calibri" w:eastAsia="Calibri" w:hAnsi="Calibri" w:cs="Calibri"/>
        </w:rPr>
        <w:t xml:space="preserve"> distingue entre:</w:t>
      </w:r>
    </w:p>
    <w:p w14:paraId="0C8D36DE" w14:textId="77777777" w:rsidR="006B38F3" w:rsidRDefault="00892C06">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207E91DB" w14:textId="77777777" w:rsidR="006B38F3" w:rsidRDefault="00892C06">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32AE42AB" w14:textId="5924B019" w:rsidR="006B38F3" w:rsidRDefault="00892C06">
      <w:pPr>
        <w:spacing w:after="60" w:line="360" w:lineRule="auto"/>
        <w:ind w:left="425"/>
        <w:jc w:val="both"/>
        <w:rPr>
          <w:rFonts w:ascii="Calibri" w:eastAsia="Calibri" w:hAnsi="Calibri" w:cs="Calibri"/>
          <w:b/>
        </w:rPr>
      </w:pPr>
      <w:r>
        <w:rPr>
          <w:rFonts w:ascii="Calibri" w:eastAsia="Calibri" w:hAnsi="Calibri" w:cs="Calibri"/>
        </w:rPr>
        <w:t xml:space="preserve">El currículo para lenguas extranjeras que corresponde a esta etapa se estructura en torno a una serie de competencias comunicativas descritas en el </w:t>
      </w:r>
      <w:r>
        <w:rPr>
          <w:rFonts w:ascii="Calibri" w:eastAsia="Calibri" w:hAnsi="Calibri" w:cs="Calibri"/>
          <w:i/>
        </w:rPr>
        <w:t>MCERL</w:t>
      </w:r>
      <w:r>
        <w:rPr>
          <w:rFonts w:ascii="Calibri" w:eastAsia="Calibri" w:hAnsi="Calibri" w:cs="Calibri"/>
        </w:rPr>
        <w:t xml:space="preserve">. Al finalizar el curso escolar, el alumno deberá haber alcanzado un nivel inicial de usuario básico </w:t>
      </w:r>
      <w:r>
        <w:rPr>
          <w:rFonts w:ascii="Calibri" w:eastAsia="Calibri" w:hAnsi="Calibri" w:cs="Calibri"/>
          <w:b/>
        </w:rPr>
        <w:t>A 1.2.</w:t>
      </w:r>
    </w:p>
    <w:p w14:paraId="6F848373" w14:textId="77777777" w:rsidR="00601947" w:rsidRDefault="00601947">
      <w:pPr>
        <w:spacing w:after="60" w:line="360" w:lineRule="auto"/>
        <w:ind w:left="425"/>
        <w:jc w:val="both"/>
        <w:rPr>
          <w:rFonts w:ascii="Calibri" w:eastAsia="Calibri" w:hAnsi="Calibri" w:cs="Calibri"/>
        </w:rPr>
      </w:pPr>
    </w:p>
    <w:p w14:paraId="6240783B" w14:textId="77777777" w:rsidR="006B38F3" w:rsidRDefault="00892C06">
      <w:pPr>
        <w:pStyle w:val="Ttulo1"/>
        <w:numPr>
          <w:ilvl w:val="0"/>
          <w:numId w:val="10"/>
        </w:numPr>
        <w:rPr>
          <w:rFonts w:ascii="Calibri" w:eastAsia="Calibri" w:hAnsi="Calibri" w:cs="Calibri"/>
          <w:color w:val="943734"/>
        </w:rPr>
      </w:pPr>
      <w:r>
        <w:rPr>
          <w:rFonts w:ascii="Calibri" w:eastAsia="Calibri" w:hAnsi="Calibri" w:cs="Calibri"/>
          <w:color w:val="943734"/>
        </w:rPr>
        <w:t xml:space="preserve">MATERIALES </w:t>
      </w:r>
    </w:p>
    <w:p w14:paraId="5E514EAA" w14:textId="77777777" w:rsidR="006B38F3" w:rsidRDefault="006B38F3">
      <w:pPr>
        <w:spacing w:line="276" w:lineRule="auto"/>
        <w:rPr>
          <w:rFonts w:ascii="Calibri" w:eastAsia="Calibri" w:hAnsi="Calibri" w:cs="Calibri"/>
          <w:highlight w:val="yellow"/>
        </w:rPr>
      </w:pPr>
    </w:p>
    <w:p w14:paraId="7043CACA" w14:textId="77777777" w:rsidR="006B38F3" w:rsidRDefault="00892C06">
      <w:pPr>
        <w:pBdr>
          <w:top w:val="nil"/>
          <w:left w:val="nil"/>
          <w:bottom w:val="nil"/>
          <w:right w:val="nil"/>
          <w:between w:val="nil"/>
        </w:pBdr>
        <w:spacing w:line="360" w:lineRule="auto"/>
        <w:ind w:left="720"/>
        <w:jc w:val="both"/>
        <w:rPr>
          <w:rFonts w:ascii="Calibri" w:eastAsia="Calibri" w:hAnsi="Calibri" w:cs="Calibri"/>
          <w:b/>
          <w:color w:val="000000"/>
        </w:rPr>
      </w:pPr>
      <w:r>
        <w:rPr>
          <w:rFonts w:ascii="Calibri" w:eastAsia="Calibri" w:hAnsi="Calibri" w:cs="Calibri"/>
          <w:b/>
          <w:color w:val="000000"/>
        </w:rPr>
        <w:t>En formato papel:</w:t>
      </w:r>
    </w:p>
    <w:p w14:paraId="73C78AF6" w14:textId="4343EDCC"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rPr>
      </w:pPr>
      <w:proofErr w:type="spellStart"/>
      <w:r w:rsidRPr="00055572">
        <w:rPr>
          <w:rFonts w:asciiTheme="minorHAnsi" w:eastAsia="Calibri" w:hAnsiTheme="minorHAnsi" w:cstheme="minorHAnsi"/>
          <w:color w:val="000000"/>
          <w:sz w:val="22"/>
          <w:szCs w:val="22"/>
        </w:rPr>
        <w:t>Kursbuch</w:t>
      </w:r>
      <w:proofErr w:type="spellEnd"/>
      <w:r w:rsidRPr="00055572">
        <w:rPr>
          <w:rFonts w:asciiTheme="minorHAnsi" w:eastAsia="Calibri" w:hAnsiTheme="minorHAnsi" w:cstheme="minorHAnsi"/>
          <w:color w:val="000000"/>
          <w:sz w:val="22"/>
          <w:szCs w:val="22"/>
        </w:rPr>
        <w:t xml:space="preserve">/l. de texto + licencia digital </w:t>
      </w:r>
      <w:r w:rsidRPr="00055572">
        <w:rPr>
          <w:rFonts w:asciiTheme="minorHAnsi" w:eastAsia="Calibri" w:hAnsiTheme="minorHAnsi" w:cstheme="minorHAnsi"/>
          <w:color w:val="000000"/>
          <w:sz w:val="22"/>
          <w:szCs w:val="22"/>
        </w:rPr>
        <w:tab/>
        <w:t>ISBN</w:t>
      </w:r>
      <w:r w:rsidRPr="00055572">
        <w:rPr>
          <w:rFonts w:asciiTheme="minorHAnsi" w:eastAsia="Calibri" w:hAnsiTheme="minorHAnsi" w:cstheme="minorHAnsi"/>
          <w:color w:val="000000"/>
          <w:sz w:val="22"/>
          <w:szCs w:val="22"/>
        </w:rPr>
        <w:tab/>
        <w:t>978-3-19-</w:t>
      </w:r>
      <w:r w:rsidR="00055572" w:rsidRPr="00055572">
        <w:rPr>
          <w:rFonts w:asciiTheme="minorHAnsi" w:eastAsia="Calibri" w:hAnsiTheme="minorHAnsi" w:cstheme="minorHAnsi"/>
          <w:color w:val="000000"/>
          <w:sz w:val="22"/>
          <w:szCs w:val="22"/>
        </w:rPr>
        <w:t>471051</w:t>
      </w:r>
      <w:r w:rsidR="00CE7254">
        <w:rPr>
          <w:rFonts w:asciiTheme="minorHAnsi" w:eastAsia="Calibri" w:hAnsiTheme="minorHAnsi" w:cstheme="minorHAnsi"/>
          <w:color w:val="000000"/>
          <w:sz w:val="22"/>
          <w:szCs w:val="22"/>
        </w:rPr>
        <w:t>-</w:t>
      </w:r>
      <w:r w:rsidR="00055572" w:rsidRPr="00055572">
        <w:rPr>
          <w:rFonts w:asciiTheme="minorHAnsi" w:eastAsia="Calibri" w:hAnsiTheme="minorHAnsi" w:cstheme="minorHAnsi"/>
          <w:color w:val="000000"/>
          <w:sz w:val="22"/>
          <w:szCs w:val="22"/>
        </w:rPr>
        <w:t>1</w:t>
      </w:r>
    </w:p>
    <w:p w14:paraId="492AE8A4" w14:textId="55414013"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rPr>
      </w:pPr>
      <w:bookmarkStart w:id="7" w:name="_heading=h.4d34og8" w:colFirst="0" w:colLast="0"/>
      <w:bookmarkEnd w:id="7"/>
      <w:proofErr w:type="spellStart"/>
      <w:r w:rsidRPr="00055572">
        <w:rPr>
          <w:rFonts w:asciiTheme="minorHAnsi" w:eastAsia="Calibri" w:hAnsiTheme="minorHAnsi" w:cstheme="minorHAnsi"/>
          <w:color w:val="000000"/>
          <w:sz w:val="22"/>
          <w:szCs w:val="22"/>
        </w:rPr>
        <w:t>Arbeitsbuch</w:t>
      </w:r>
      <w:proofErr w:type="spellEnd"/>
      <w:r w:rsidRPr="00055572">
        <w:rPr>
          <w:rFonts w:asciiTheme="minorHAnsi" w:eastAsia="Calibri" w:hAnsiTheme="minorHAnsi" w:cstheme="minorHAnsi"/>
          <w:color w:val="000000"/>
          <w:sz w:val="22"/>
          <w:szCs w:val="22"/>
        </w:rPr>
        <w:t>/l. ejercicios+ glosario XXL</w:t>
      </w:r>
      <w:r w:rsidRPr="00055572">
        <w:rPr>
          <w:rFonts w:asciiTheme="minorHAnsi" w:eastAsia="Calibri" w:hAnsiTheme="minorHAnsi" w:cstheme="minorHAnsi"/>
          <w:color w:val="000000"/>
          <w:sz w:val="22"/>
          <w:szCs w:val="22"/>
        </w:rPr>
        <w:tab/>
        <w:t>ISBN</w:t>
      </w:r>
      <w:r w:rsidRPr="00055572">
        <w:rPr>
          <w:rFonts w:asciiTheme="minorHAnsi" w:eastAsia="Calibri" w:hAnsiTheme="minorHAnsi" w:cstheme="minorHAnsi"/>
          <w:color w:val="000000"/>
          <w:sz w:val="22"/>
          <w:szCs w:val="22"/>
        </w:rPr>
        <w:tab/>
        <w:t>978-3-19-</w:t>
      </w:r>
      <w:r w:rsidR="00CE7254">
        <w:rPr>
          <w:rFonts w:asciiTheme="minorHAnsi" w:eastAsia="Calibri" w:hAnsiTheme="minorHAnsi" w:cstheme="minorHAnsi"/>
          <w:color w:val="000000"/>
          <w:sz w:val="22"/>
          <w:szCs w:val="22"/>
        </w:rPr>
        <w:t>4</w:t>
      </w:r>
      <w:r w:rsidR="001C117D" w:rsidRPr="00055572">
        <w:rPr>
          <w:rFonts w:asciiTheme="minorHAnsi" w:eastAsia="Calibri" w:hAnsiTheme="minorHAnsi" w:cstheme="minorHAnsi"/>
          <w:color w:val="000000"/>
          <w:sz w:val="22"/>
          <w:szCs w:val="22"/>
        </w:rPr>
        <w:t>51051</w:t>
      </w:r>
      <w:r w:rsidR="00CE7254">
        <w:rPr>
          <w:rFonts w:asciiTheme="minorHAnsi" w:eastAsia="Calibri" w:hAnsiTheme="minorHAnsi" w:cstheme="minorHAnsi"/>
          <w:color w:val="000000"/>
          <w:sz w:val="22"/>
          <w:szCs w:val="22"/>
        </w:rPr>
        <w:t>-</w:t>
      </w:r>
      <w:r w:rsidR="001C117D" w:rsidRPr="00055572">
        <w:rPr>
          <w:rFonts w:asciiTheme="minorHAnsi" w:eastAsia="Calibri" w:hAnsiTheme="minorHAnsi" w:cstheme="minorHAnsi"/>
          <w:color w:val="000000"/>
          <w:sz w:val="22"/>
          <w:szCs w:val="22"/>
        </w:rPr>
        <w:t>7</w:t>
      </w:r>
    </w:p>
    <w:p w14:paraId="0E2BBD5D" w14:textId="67B0F54D"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lang w:val="de-DE"/>
        </w:rPr>
      </w:pPr>
      <w:r w:rsidRPr="00055572">
        <w:rPr>
          <w:rFonts w:asciiTheme="minorHAnsi" w:eastAsia="Calibri" w:hAnsiTheme="minorHAnsi" w:cstheme="minorHAnsi"/>
          <w:color w:val="000000"/>
          <w:sz w:val="22"/>
          <w:szCs w:val="22"/>
          <w:lang w:val="de-DE"/>
        </w:rPr>
        <w:lastRenderedPageBreak/>
        <w:t>Lehrerhandbuch/</w:t>
      </w:r>
      <w:proofErr w:type="spellStart"/>
      <w:r w:rsidRPr="00055572">
        <w:rPr>
          <w:rFonts w:asciiTheme="minorHAnsi" w:eastAsia="Calibri" w:hAnsiTheme="minorHAnsi" w:cstheme="minorHAnsi"/>
          <w:color w:val="000000"/>
          <w:sz w:val="22"/>
          <w:szCs w:val="22"/>
          <w:lang w:val="de-DE"/>
        </w:rPr>
        <w:t>Libro</w:t>
      </w:r>
      <w:proofErr w:type="spellEnd"/>
      <w:r w:rsidRPr="00055572">
        <w:rPr>
          <w:rFonts w:asciiTheme="minorHAnsi" w:eastAsia="Calibri" w:hAnsiTheme="minorHAnsi" w:cstheme="minorHAnsi"/>
          <w:color w:val="000000"/>
          <w:sz w:val="22"/>
          <w:szCs w:val="22"/>
          <w:lang w:val="de-DE"/>
        </w:rPr>
        <w:t xml:space="preserve"> del </w:t>
      </w:r>
      <w:proofErr w:type="spellStart"/>
      <w:r w:rsidRPr="00055572">
        <w:rPr>
          <w:rFonts w:asciiTheme="minorHAnsi" w:eastAsia="Calibri" w:hAnsiTheme="minorHAnsi" w:cstheme="minorHAnsi"/>
          <w:color w:val="000000"/>
          <w:sz w:val="22"/>
          <w:szCs w:val="22"/>
          <w:lang w:val="de-DE"/>
        </w:rPr>
        <w:t>profesor</w:t>
      </w:r>
      <w:proofErr w:type="spellEnd"/>
      <w:r w:rsidRPr="00055572">
        <w:rPr>
          <w:rFonts w:asciiTheme="minorHAnsi" w:eastAsia="Calibri" w:hAnsiTheme="minorHAnsi" w:cstheme="minorHAnsi"/>
          <w:color w:val="000000"/>
          <w:sz w:val="22"/>
          <w:szCs w:val="22"/>
          <w:lang w:val="de-DE"/>
        </w:rPr>
        <w:tab/>
        <w:t>ISBN</w:t>
      </w:r>
      <w:r w:rsidRPr="00055572">
        <w:rPr>
          <w:rFonts w:asciiTheme="minorHAnsi" w:eastAsia="Calibri" w:hAnsiTheme="minorHAnsi" w:cstheme="minorHAnsi"/>
          <w:color w:val="000000"/>
          <w:sz w:val="22"/>
          <w:szCs w:val="22"/>
          <w:lang w:val="de-DE"/>
        </w:rPr>
        <w:tab/>
        <w:t>978-3-19-</w:t>
      </w:r>
      <w:r w:rsidR="001C117D" w:rsidRPr="00055572">
        <w:rPr>
          <w:rFonts w:asciiTheme="minorHAnsi" w:hAnsiTheme="minorHAnsi" w:cstheme="minorHAnsi"/>
          <w:color w:val="333333"/>
          <w:sz w:val="22"/>
          <w:szCs w:val="22"/>
          <w:shd w:val="clear" w:color="auto" w:fill="F4F4F4"/>
          <w:lang w:val="de-DE"/>
        </w:rPr>
        <w:t>621051-4</w:t>
      </w:r>
      <w:r w:rsidRPr="00055572">
        <w:rPr>
          <w:rFonts w:asciiTheme="minorHAnsi" w:eastAsia="Calibri" w:hAnsiTheme="minorHAnsi" w:cstheme="minorHAnsi"/>
          <w:color w:val="000000"/>
          <w:sz w:val="22"/>
          <w:szCs w:val="22"/>
          <w:lang w:val="de-DE"/>
        </w:rPr>
        <w:tab/>
      </w:r>
    </w:p>
    <w:p w14:paraId="3F0C4DD6" w14:textId="54680676"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lang w:val="de-DE"/>
        </w:rPr>
      </w:pPr>
      <w:r w:rsidRPr="00055572">
        <w:rPr>
          <w:rFonts w:asciiTheme="minorHAnsi" w:eastAsia="Calibri" w:hAnsiTheme="minorHAnsi" w:cstheme="minorHAnsi"/>
          <w:color w:val="000000"/>
          <w:sz w:val="22"/>
          <w:szCs w:val="22"/>
          <w:lang w:val="de-DE"/>
        </w:rPr>
        <w:t>CD (</w:t>
      </w:r>
      <w:proofErr w:type="gramStart"/>
      <w:r w:rsidRPr="00055572">
        <w:rPr>
          <w:rFonts w:asciiTheme="minorHAnsi" w:eastAsia="Calibri" w:hAnsiTheme="minorHAnsi" w:cstheme="minorHAnsi"/>
          <w:color w:val="000000"/>
          <w:sz w:val="22"/>
          <w:szCs w:val="22"/>
          <w:lang w:val="de-DE"/>
        </w:rPr>
        <w:t>2)(</w:t>
      </w:r>
      <w:proofErr w:type="gramEnd"/>
      <w:r w:rsidRPr="00055572">
        <w:rPr>
          <w:rFonts w:asciiTheme="minorHAnsi" w:eastAsia="Calibri" w:hAnsiTheme="minorHAnsi" w:cstheme="minorHAnsi"/>
          <w:color w:val="000000"/>
          <w:sz w:val="22"/>
          <w:szCs w:val="22"/>
          <w:lang w:val="de-DE"/>
        </w:rPr>
        <w:t>Hörtexte)</w:t>
      </w:r>
      <w:r w:rsidRPr="00055572">
        <w:rPr>
          <w:rFonts w:asciiTheme="minorHAnsi" w:eastAsia="Calibri" w:hAnsiTheme="minorHAnsi" w:cstheme="minorHAnsi"/>
          <w:color w:val="000000"/>
          <w:sz w:val="22"/>
          <w:szCs w:val="22"/>
          <w:lang w:val="de-DE"/>
        </w:rPr>
        <w:tab/>
        <w:t>ISBN</w:t>
      </w:r>
      <w:r w:rsidRPr="00055572">
        <w:rPr>
          <w:rFonts w:asciiTheme="minorHAnsi" w:eastAsia="Calibri" w:hAnsiTheme="minorHAnsi" w:cstheme="minorHAnsi"/>
          <w:color w:val="000000"/>
          <w:sz w:val="22"/>
          <w:szCs w:val="22"/>
          <w:lang w:val="de-DE"/>
        </w:rPr>
        <w:tab/>
        <w:t>978-3-19-331051-4</w:t>
      </w:r>
    </w:p>
    <w:p w14:paraId="5612D54B" w14:textId="35AC627B"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lang w:val="de-DE"/>
        </w:rPr>
      </w:pPr>
      <w:r w:rsidRPr="00055572">
        <w:rPr>
          <w:rFonts w:asciiTheme="minorHAnsi" w:eastAsia="Calibri" w:hAnsiTheme="minorHAnsi" w:cstheme="minorHAnsi"/>
          <w:color w:val="000000"/>
          <w:sz w:val="22"/>
          <w:szCs w:val="22"/>
          <w:lang w:val="de-DE"/>
        </w:rPr>
        <w:t xml:space="preserve">Beste Freunde A1 </w:t>
      </w:r>
      <w:proofErr w:type="spellStart"/>
      <w:r w:rsidRPr="00055572">
        <w:rPr>
          <w:rFonts w:asciiTheme="minorHAnsi" w:eastAsia="Calibri" w:hAnsiTheme="minorHAnsi" w:cstheme="minorHAnsi"/>
          <w:color w:val="000000"/>
          <w:sz w:val="22"/>
          <w:szCs w:val="22"/>
          <w:lang w:val="de-DE"/>
        </w:rPr>
        <w:t>video</w:t>
      </w:r>
      <w:proofErr w:type="spellEnd"/>
      <w:r w:rsidRPr="00055572">
        <w:rPr>
          <w:rFonts w:asciiTheme="minorHAnsi" w:eastAsia="Calibri" w:hAnsiTheme="minorHAnsi" w:cstheme="minorHAnsi"/>
          <w:color w:val="000000"/>
          <w:sz w:val="22"/>
          <w:szCs w:val="22"/>
          <w:lang w:val="de-DE"/>
        </w:rPr>
        <w:tab/>
        <w:t>ISBN</w:t>
      </w:r>
      <w:r w:rsidRPr="00055572">
        <w:rPr>
          <w:rFonts w:asciiTheme="minorHAnsi" w:eastAsia="Calibri" w:hAnsiTheme="minorHAnsi" w:cstheme="minorHAnsi"/>
          <w:color w:val="000000"/>
          <w:sz w:val="22"/>
          <w:szCs w:val="22"/>
          <w:lang w:val="de-DE"/>
        </w:rPr>
        <w:tab/>
        <w:t>978-3-19-251051-9</w:t>
      </w:r>
    </w:p>
    <w:p w14:paraId="2B8D942F" w14:textId="4DFAE054"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lang w:val="de-DE"/>
        </w:rPr>
      </w:pPr>
      <w:r w:rsidRPr="00055572">
        <w:rPr>
          <w:rFonts w:asciiTheme="minorHAnsi" w:eastAsia="Calibri" w:hAnsiTheme="minorHAnsi" w:cstheme="minorHAnsi"/>
          <w:color w:val="000000"/>
          <w:sz w:val="22"/>
          <w:szCs w:val="22"/>
          <w:lang w:val="de-DE"/>
        </w:rPr>
        <w:t>Testtrainer</w:t>
      </w:r>
      <w:r w:rsidRPr="00055572">
        <w:rPr>
          <w:rFonts w:asciiTheme="minorHAnsi" w:eastAsia="Calibri" w:hAnsiTheme="minorHAnsi" w:cstheme="minorHAnsi"/>
          <w:color w:val="000000"/>
          <w:sz w:val="22"/>
          <w:szCs w:val="22"/>
          <w:lang w:val="de-DE"/>
        </w:rPr>
        <w:tab/>
        <w:t>ISBN</w:t>
      </w:r>
      <w:r w:rsidRPr="00055572">
        <w:rPr>
          <w:rFonts w:asciiTheme="minorHAnsi" w:eastAsia="Calibri" w:hAnsiTheme="minorHAnsi" w:cstheme="minorHAnsi"/>
          <w:color w:val="000000"/>
          <w:sz w:val="22"/>
          <w:szCs w:val="22"/>
          <w:lang w:val="de-DE"/>
        </w:rPr>
        <w:tab/>
        <w:t>978-3-19-071051-5</w:t>
      </w:r>
    </w:p>
    <w:p w14:paraId="717AA52A" w14:textId="070C0D83"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lang w:val="de-DE"/>
        </w:rPr>
      </w:pPr>
      <w:r w:rsidRPr="00055572">
        <w:rPr>
          <w:rFonts w:asciiTheme="minorHAnsi" w:eastAsia="Calibri" w:hAnsiTheme="minorHAnsi" w:cstheme="minorHAnsi"/>
          <w:color w:val="000000"/>
          <w:sz w:val="22"/>
          <w:szCs w:val="22"/>
          <w:lang w:val="de-DE"/>
        </w:rPr>
        <w:t>Mein Grammatikheft</w:t>
      </w:r>
      <w:r w:rsidRPr="00055572">
        <w:rPr>
          <w:rFonts w:asciiTheme="minorHAnsi" w:eastAsia="Calibri" w:hAnsiTheme="minorHAnsi" w:cstheme="minorHAnsi"/>
          <w:color w:val="000000"/>
          <w:sz w:val="22"/>
          <w:szCs w:val="22"/>
          <w:lang w:val="de-DE"/>
        </w:rPr>
        <w:tab/>
        <w:t>ISBN</w:t>
      </w:r>
      <w:r w:rsidRPr="00055572">
        <w:rPr>
          <w:rFonts w:asciiTheme="minorHAnsi" w:eastAsia="Calibri" w:hAnsiTheme="minorHAnsi" w:cstheme="minorHAnsi"/>
          <w:color w:val="000000"/>
          <w:sz w:val="22"/>
          <w:szCs w:val="22"/>
          <w:lang w:val="de-DE"/>
        </w:rPr>
        <w:tab/>
        <w:t>978-3-19-391051-6</w:t>
      </w:r>
    </w:p>
    <w:p w14:paraId="091F3126" w14:textId="12F82DEB" w:rsidR="006B38F3" w:rsidRPr="00000A1E"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rPr>
      </w:pPr>
      <w:r w:rsidRPr="00000A1E">
        <w:rPr>
          <w:rFonts w:asciiTheme="minorHAnsi" w:eastAsia="Calibri" w:hAnsiTheme="minorHAnsi" w:cstheme="minorHAnsi"/>
          <w:color w:val="000000"/>
          <w:sz w:val="22"/>
          <w:szCs w:val="22"/>
        </w:rPr>
        <w:t>Ferienheft</w:t>
      </w:r>
      <w:r w:rsidRPr="00000A1E">
        <w:rPr>
          <w:rFonts w:asciiTheme="minorHAnsi" w:eastAsia="Calibri" w:hAnsiTheme="minorHAnsi" w:cstheme="minorHAnsi"/>
          <w:color w:val="000000"/>
          <w:sz w:val="22"/>
          <w:szCs w:val="22"/>
        </w:rPr>
        <w:tab/>
        <w:t xml:space="preserve">ISBN </w:t>
      </w:r>
      <w:r w:rsidRPr="00000A1E">
        <w:rPr>
          <w:rFonts w:asciiTheme="minorHAnsi" w:eastAsia="Calibri" w:hAnsiTheme="minorHAnsi" w:cstheme="minorHAnsi"/>
          <w:color w:val="000000"/>
          <w:sz w:val="22"/>
          <w:szCs w:val="22"/>
        </w:rPr>
        <w:tab/>
        <w:t>978-3-19-381051-9</w:t>
      </w:r>
    </w:p>
    <w:p w14:paraId="0CAD4012" w14:textId="77777777" w:rsidR="006B38F3" w:rsidRPr="00000A1E" w:rsidRDefault="006B38F3"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rPr>
      </w:pPr>
    </w:p>
    <w:p w14:paraId="6D7FAE08" w14:textId="77777777"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b/>
          <w:color w:val="000000"/>
          <w:sz w:val="22"/>
          <w:szCs w:val="22"/>
        </w:rPr>
      </w:pPr>
      <w:r w:rsidRPr="00055572">
        <w:rPr>
          <w:rFonts w:asciiTheme="minorHAnsi" w:eastAsia="Calibri" w:hAnsiTheme="minorHAnsi" w:cstheme="minorHAnsi"/>
          <w:b/>
          <w:color w:val="000000"/>
          <w:sz w:val="22"/>
          <w:szCs w:val="22"/>
        </w:rPr>
        <w:t>En formato digital (</w:t>
      </w:r>
      <w:r w:rsidRPr="00055572">
        <w:rPr>
          <w:rFonts w:asciiTheme="minorHAnsi" w:eastAsia="Calibri" w:hAnsiTheme="minorHAnsi" w:cstheme="minorHAnsi"/>
          <w:b/>
          <w:i/>
          <w:color w:val="000000"/>
          <w:sz w:val="22"/>
          <w:szCs w:val="22"/>
        </w:rPr>
        <w:t>Blinklearning</w:t>
      </w:r>
      <w:r w:rsidRPr="00055572">
        <w:rPr>
          <w:rFonts w:asciiTheme="minorHAnsi" w:eastAsia="Calibri" w:hAnsiTheme="minorHAnsi" w:cstheme="minorHAnsi"/>
          <w:b/>
          <w:color w:val="000000"/>
          <w:sz w:val="22"/>
          <w:szCs w:val="22"/>
        </w:rPr>
        <w:t>):</w:t>
      </w:r>
    </w:p>
    <w:p w14:paraId="56444B49" w14:textId="11066FF3" w:rsidR="006B38F3" w:rsidRPr="00055572" w:rsidRDefault="00892C06" w:rsidP="00055572">
      <w:pPr>
        <w:pBdr>
          <w:top w:val="nil"/>
          <w:left w:val="nil"/>
          <w:bottom w:val="nil"/>
          <w:right w:val="nil"/>
          <w:between w:val="nil"/>
        </w:pBdr>
        <w:tabs>
          <w:tab w:val="left" w:pos="4536"/>
        </w:tabs>
        <w:ind w:left="720"/>
        <w:jc w:val="both"/>
        <w:rPr>
          <w:rFonts w:asciiTheme="minorHAnsi" w:eastAsia="Calibri" w:hAnsiTheme="minorHAnsi" w:cstheme="minorHAnsi"/>
          <w:color w:val="000000"/>
          <w:sz w:val="22"/>
          <w:szCs w:val="22"/>
        </w:rPr>
      </w:pPr>
      <w:proofErr w:type="spellStart"/>
      <w:r w:rsidRPr="00055572">
        <w:rPr>
          <w:rFonts w:asciiTheme="minorHAnsi" w:eastAsia="Calibri" w:hAnsiTheme="minorHAnsi" w:cstheme="minorHAnsi"/>
          <w:color w:val="000000"/>
          <w:sz w:val="22"/>
          <w:szCs w:val="22"/>
        </w:rPr>
        <w:t>Kursbuch</w:t>
      </w:r>
      <w:proofErr w:type="spellEnd"/>
      <w:r w:rsidRPr="00055572">
        <w:rPr>
          <w:rFonts w:asciiTheme="minorHAnsi" w:eastAsia="Calibri" w:hAnsiTheme="minorHAnsi" w:cstheme="minorHAnsi"/>
          <w:color w:val="000000"/>
          <w:sz w:val="22"/>
          <w:szCs w:val="22"/>
        </w:rPr>
        <w:t xml:space="preserve">/l. de texto </w:t>
      </w:r>
      <w:r w:rsidRPr="00055572">
        <w:rPr>
          <w:rFonts w:asciiTheme="minorHAnsi" w:eastAsia="Calibri" w:hAnsiTheme="minorHAnsi" w:cstheme="minorHAnsi"/>
          <w:color w:val="000000"/>
          <w:sz w:val="22"/>
          <w:szCs w:val="22"/>
        </w:rPr>
        <w:tab/>
        <w:t xml:space="preserve">ISBN </w:t>
      </w:r>
      <w:r w:rsidRPr="00055572">
        <w:rPr>
          <w:rFonts w:asciiTheme="minorHAnsi" w:eastAsia="Calibri" w:hAnsiTheme="minorHAnsi" w:cstheme="minorHAnsi"/>
          <w:color w:val="000000"/>
          <w:sz w:val="22"/>
          <w:szCs w:val="22"/>
        </w:rPr>
        <w:tab/>
        <w:t>978-3-19-</w:t>
      </w:r>
      <w:r w:rsidR="001C117D" w:rsidRPr="00055572">
        <w:rPr>
          <w:rFonts w:asciiTheme="minorHAnsi" w:eastAsia="Calibri" w:hAnsiTheme="minorHAnsi" w:cstheme="minorHAnsi"/>
          <w:color w:val="000000"/>
          <w:sz w:val="22"/>
          <w:szCs w:val="22"/>
        </w:rPr>
        <w:t>8186015</w:t>
      </w:r>
    </w:p>
    <w:p w14:paraId="15091C65" w14:textId="3F016750" w:rsidR="006B38F3" w:rsidRPr="00055572" w:rsidRDefault="00892C06" w:rsidP="00055572">
      <w:pPr>
        <w:pBdr>
          <w:top w:val="nil"/>
          <w:left w:val="nil"/>
          <w:bottom w:val="nil"/>
          <w:right w:val="nil"/>
          <w:between w:val="nil"/>
        </w:pBdr>
        <w:tabs>
          <w:tab w:val="left" w:pos="4536"/>
        </w:tabs>
        <w:ind w:firstLine="720"/>
        <w:jc w:val="both"/>
        <w:rPr>
          <w:rFonts w:asciiTheme="minorHAnsi" w:eastAsia="Calibri" w:hAnsiTheme="minorHAnsi" w:cstheme="minorHAnsi"/>
          <w:color w:val="000000"/>
          <w:sz w:val="22"/>
          <w:szCs w:val="22"/>
        </w:rPr>
      </w:pPr>
      <w:proofErr w:type="spellStart"/>
      <w:r w:rsidRPr="00055572">
        <w:rPr>
          <w:rFonts w:asciiTheme="minorHAnsi" w:eastAsia="Calibri" w:hAnsiTheme="minorHAnsi" w:cstheme="minorHAnsi"/>
          <w:color w:val="000000"/>
          <w:sz w:val="22"/>
          <w:szCs w:val="22"/>
        </w:rPr>
        <w:t>Arbeitsbuch</w:t>
      </w:r>
      <w:proofErr w:type="spellEnd"/>
      <w:r w:rsidRPr="00055572">
        <w:rPr>
          <w:rFonts w:asciiTheme="minorHAnsi" w:eastAsia="Calibri" w:hAnsiTheme="minorHAnsi" w:cstheme="minorHAnsi"/>
          <w:color w:val="000000"/>
          <w:sz w:val="22"/>
          <w:szCs w:val="22"/>
        </w:rPr>
        <w:t>/l. ejercicios+ glosario XXL</w:t>
      </w:r>
      <w:r w:rsidRPr="00055572">
        <w:rPr>
          <w:rFonts w:asciiTheme="minorHAnsi" w:eastAsia="Calibri" w:hAnsiTheme="minorHAnsi" w:cstheme="minorHAnsi"/>
          <w:color w:val="000000"/>
          <w:sz w:val="22"/>
          <w:szCs w:val="22"/>
        </w:rPr>
        <w:tab/>
        <w:t xml:space="preserve">ISBN </w:t>
      </w:r>
      <w:r w:rsidRPr="00055572">
        <w:rPr>
          <w:rFonts w:asciiTheme="minorHAnsi" w:eastAsia="Calibri" w:hAnsiTheme="minorHAnsi" w:cstheme="minorHAnsi"/>
          <w:color w:val="000000"/>
          <w:sz w:val="22"/>
          <w:szCs w:val="22"/>
        </w:rPr>
        <w:tab/>
        <w:t>978-3-19-</w:t>
      </w:r>
      <w:r w:rsidR="001C117D" w:rsidRPr="00055572">
        <w:rPr>
          <w:rFonts w:asciiTheme="minorHAnsi" w:eastAsia="Calibri" w:hAnsiTheme="minorHAnsi" w:cstheme="minorHAnsi"/>
          <w:color w:val="000000"/>
          <w:sz w:val="22"/>
          <w:szCs w:val="22"/>
        </w:rPr>
        <w:t>6510515</w:t>
      </w:r>
    </w:p>
    <w:p w14:paraId="1992FF3F" w14:textId="77777777" w:rsidR="006B38F3" w:rsidRDefault="006B38F3">
      <w:pPr>
        <w:pBdr>
          <w:top w:val="nil"/>
          <w:left w:val="nil"/>
          <w:bottom w:val="nil"/>
          <w:right w:val="nil"/>
          <w:between w:val="nil"/>
        </w:pBdr>
        <w:spacing w:line="360" w:lineRule="auto"/>
        <w:jc w:val="both"/>
        <w:rPr>
          <w:rFonts w:ascii="Calibri" w:eastAsia="Calibri" w:hAnsi="Calibri" w:cs="Calibri"/>
          <w:b/>
          <w:color w:val="000000"/>
        </w:rPr>
      </w:pPr>
    </w:p>
    <w:p w14:paraId="3756E256" w14:textId="77777777" w:rsidR="006B38F3" w:rsidRDefault="00892C06">
      <w:pPr>
        <w:pBdr>
          <w:top w:val="nil"/>
          <w:left w:val="nil"/>
          <w:bottom w:val="nil"/>
          <w:right w:val="nil"/>
          <w:between w:val="nil"/>
        </w:pBdr>
        <w:spacing w:after="60"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es un método de alemán pensado para el público adolescente. Se basa en la utilización de personajes reales en edades comprendidas entre los 10/11 y 13 años para la exposición de los temas, los contenidos y los aspectos socioculturales. </w:t>
      </w:r>
    </w:p>
    <w:p w14:paraId="1B35DDE7"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a)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 xml:space="preserve"> Libro del alumno</w:t>
      </w:r>
    </w:p>
    <w:p w14:paraId="7C8EA687"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b/>
          <w:color w:val="000000"/>
        </w:rPr>
        <w:t xml:space="preserve"> A1.2.</w:t>
      </w:r>
      <w:r>
        <w:rPr>
          <w:rFonts w:ascii="Calibri" w:eastAsia="Calibri" w:hAnsi="Calibri" w:cs="Calibri"/>
          <w:color w:val="000000"/>
        </w:rPr>
        <w:t xml:space="preserve"> engloba los contenidos en:</w:t>
      </w:r>
    </w:p>
    <w:p w14:paraId="0797916B" w14:textId="77777777"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Tres módulos de tres lecciones cortas. </w:t>
      </w:r>
    </w:p>
    <w:p w14:paraId="5CB25976" w14:textId="77777777"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Cada módulo se inicia siempre con la presentación de uno de los </w:t>
      </w:r>
      <w:proofErr w:type="spellStart"/>
      <w:r>
        <w:rPr>
          <w:rFonts w:ascii="Calibri" w:eastAsia="Calibri" w:hAnsi="Calibri" w:cs="Calibri"/>
          <w:i/>
          <w:color w:val="000000"/>
        </w:rPr>
        <w:t>Beste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Freunde</w:t>
      </w:r>
      <w:proofErr w:type="spellEnd"/>
      <w:r>
        <w:rPr>
          <w:rFonts w:ascii="Calibri" w:eastAsia="Calibri" w:hAnsi="Calibri" w:cs="Calibri"/>
          <w:color w:val="000000"/>
        </w:rPr>
        <w:t xml:space="preserve">, que será siempre protagonista de todo lo que pase a lo largo del módulo. El resto de </w:t>
      </w:r>
      <w:proofErr w:type="gramStart"/>
      <w:r>
        <w:rPr>
          <w:rFonts w:ascii="Calibri" w:eastAsia="Calibri" w:hAnsi="Calibri" w:cs="Calibri"/>
          <w:color w:val="000000"/>
        </w:rPr>
        <w:t>personajes</w:t>
      </w:r>
      <w:proofErr w:type="gramEnd"/>
      <w:r>
        <w:rPr>
          <w:rFonts w:ascii="Calibri" w:eastAsia="Calibri" w:hAnsi="Calibri" w:cs="Calibri"/>
          <w:color w:val="000000"/>
        </w:rPr>
        <w:t xml:space="preserve"> también aparecen pero de una forma más secundaria. Un módulo consta de tres lecciones cortas, de 4 páginas cada una, lo que facilita cierto dinamismo y agilidad en el tratamiento de los temas. En cuanto a la progresión gramatical, va sin </w:t>
      </w:r>
      <w:proofErr w:type="gramStart"/>
      <w:r>
        <w:rPr>
          <w:rFonts w:ascii="Calibri" w:eastAsia="Calibri" w:hAnsi="Calibri" w:cs="Calibri"/>
          <w:color w:val="000000"/>
        </w:rPr>
        <w:t>prisa</w:t>
      </w:r>
      <w:proofErr w:type="gramEnd"/>
      <w:r>
        <w:rPr>
          <w:rFonts w:ascii="Calibri" w:eastAsia="Calibri" w:hAnsi="Calibri" w:cs="Calibri"/>
          <w:color w:val="000000"/>
        </w:rPr>
        <w:t xml:space="preserve"> pero sin pausa, y en cada </w:t>
      </w:r>
      <w:proofErr w:type="spellStart"/>
      <w:r>
        <w:rPr>
          <w:rFonts w:ascii="Calibri" w:eastAsia="Calibri" w:hAnsi="Calibri" w:cs="Calibri"/>
          <w:i/>
          <w:color w:val="000000"/>
        </w:rPr>
        <w:t>Lernstation</w:t>
      </w:r>
      <w:proofErr w:type="spellEnd"/>
      <w:r>
        <w:rPr>
          <w:rFonts w:ascii="Calibri" w:eastAsia="Calibri" w:hAnsi="Calibri" w:cs="Calibri"/>
          <w:i/>
          <w:color w:val="000000"/>
        </w:rPr>
        <w:t xml:space="preserve"> </w:t>
      </w:r>
      <w:r>
        <w:rPr>
          <w:rFonts w:ascii="Calibri" w:eastAsia="Calibri" w:hAnsi="Calibri" w:cs="Calibri"/>
          <w:color w:val="000000"/>
        </w:rPr>
        <w:t xml:space="preserve">encontramos siempre un punto nuevo que tratar que complementa al anterior. </w:t>
      </w:r>
    </w:p>
    <w:p w14:paraId="411EE86C" w14:textId="77777777"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Hay que mencionar varias secciones fijas en todo 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a saber:</w:t>
      </w:r>
    </w:p>
    <w:p w14:paraId="59C747EE" w14:textId="77777777" w:rsidR="006B38F3" w:rsidRDefault="00892C06">
      <w:pPr>
        <w:numPr>
          <w:ilvl w:val="1"/>
          <w:numId w:val="1"/>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lastRenderedPageBreak/>
        <w:t>Landeskunde</w:t>
      </w:r>
      <w:proofErr w:type="spellEnd"/>
      <w:r>
        <w:rPr>
          <w:rFonts w:ascii="Calibri" w:eastAsia="Calibri" w:hAnsi="Calibri" w:cs="Calibri"/>
          <w:i/>
          <w:color w:val="000000"/>
        </w:rPr>
        <w:t xml:space="preserve">: </w:t>
      </w:r>
      <w:r>
        <w:rPr>
          <w:rFonts w:ascii="Calibri" w:eastAsia="Calibri" w:hAnsi="Calibri" w:cs="Calibri"/>
          <w:color w:val="000000"/>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w:t>
      </w:r>
      <w:proofErr w:type="gramStart"/>
      <w:r>
        <w:rPr>
          <w:rFonts w:ascii="Calibri" w:eastAsia="Calibri" w:hAnsi="Calibri" w:cs="Calibri"/>
          <w:color w:val="000000"/>
        </w:rPr>
        <w:t>los mismos</w:t>
      </w:r>
      <w:proofErr w:type="gramEnd"/>
      <w:r>
        <w:rPr>
          <w:rFonts w:ascii="Calibri" w:eastAsia="Calibri" w:hAnsi="Calibri" w:cs="Calibri"/>
          <w:color w:val="000000"/>
        </w:rPr>
        <w:t xml:space="preserve">. </w:t>
      </w:r>
    </w:p>
    <w:p w14:paraId="4D1F675A" w14:textId="77777777" w:rsidR="006B38F3" w:rsidRDefault="00892C06">
      <w:pPr>
        <w:numPr>
          <w:ilvl w:val="1"/>
          <w:numId w:val="1"/>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Projekt</w:t>
      </w:r>
      <w:proofErr w:type="spellEnd"/>
      <w:r>
        <w:rPr>
          <w:rFonts w:ascii="Calibri" w:eastAsia="Calibri" w:hAnsi="Calibri" w:cs="Calibri"/>
          <w:i/>
          <w:color w:val="000000"/>
        </w:rPr>
        <w:t xml:space="preserve">: </w:t>
      </w:r>
      <w:r>
        <w:rPr>
          <w:rFonts w:ascii="Calibri" w:eastAsia="Calibri" w:hAnsi="Calibri" w:cs="Calibri"/>
          <w:color w:val="000000"/>
        </w:rPr>
        <w:t>Con un tratamiento igualmente facultativo, plantea la opción de trabajar los aspectos interculturales mediante una presentación oral y/o escrita.</w:t>
      </w:r>
    </w:p>
    <w:p w14:paraId="48CCC521" w14:textId="77777777" w:rsidR="006B38F3" w:rsidRDefault="00892C06">
      <w:pPr>
        <w:numPr>
          <w:ilvl w:val="1"/>
          <w:numId w:val="1"/>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Auf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einen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Blick</w:t>
      </w:r>
      <w:proofErr w:type="spellEnd"/>
      <w:r>
        <w:rPr>
          <w:rFonts w:ascii="Calibri" w:eastAsia="Calibri" w:hAnsi="Calibri" w:cs="Calibri"/>
          <w:i/>
          <w:color w:val="000000"/>
        </w:rPr>
        <w:t xml:space="preserve">: </w:t>
      </w:r>
      <w:r>
        <w:rPr>
          <w:rFonts w:ascii="Calibri" w:eastAsia="Calibri" w:hAnsi="Calibri" w:cs="Calibri"/>
          <w:color w:val="000000"/>
        </w:rPr>
        <w:t>A doble página, se presentan de forma clara y sinóptica los contenidos gramaticales vistos a lo largo del módulo, y el porfolio con sus contenidos comunicativos.</w:t>
      </w:r>
    </w:p>
    <w:p w14:paraId="72B3703B" w14:textId="77777777" w:rsidR="006B38F3" w:rsidRDefault="00892C06">
      <w:pPr>
        <w:numPr>
          <w:ilvl w:val="1"/>
          <w:numId w:val="2"/>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Wortliste</w:t>
      </w:r>
      <w:proofErr w:type="spellEnd"/>
      <w:r>
        <w:rPr>
          <w:rFonts w:ascii="Calibri" w:eastAsia="Calibri" w:hAnsi="Calibri" w:cs="Calibri"/>
          <w:color w:val="000000"/>
        </w:rPr>
        <w:t xml:space="preserve"> / Lista de vocabulario: Viene al final del libro del alumno y el vocabulario se presenta ordenado cronológicamente. </w:t>
      </w:r>
      <w:proofErr w:type="gramStart"/>
      <w:r>
        <w:rPr>
          <w:rFonts w:ascii="Calibri" w:eastAsia="Calibri" w:hAnsi="Calibri" w:cs="Calibri"/>
          <w:color w:val="000000"/>
        </w:rPr>
        <w:t>Además</w:t>
      </w:r>
      <w:proofErr w:type="gramEnd"/>
      <w:r>
        <w:rPr>
          <w:rFonts w:ascii="Calibri" w:eastAsia="Calibri" w:hAnsi="Calibri" w:cs="Calibri"/>
          <w:color w:val="000000"/>
        </w:rPr>
        <w:t xml:space="preserve"> se distingue el vocabulario activo del vocabulario pasivo. Este último aparece marcado en cursiva.</w:t>
      </w:r>
    </w:p>
    <w:p w14:paraId="68E58131"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Arbeitsbuch</w:t>
      </w:r>
      <w:proofErr w:type="spellEnd"/>
      <w:r>
        <w:rPr>
          <w:rFonts w:ascii="Calibri" w:eastAsia="Calibri" w:hAnsi="Calibri" w:cs="Calibri"/>
          <w:i/>
          <w:color w:val="000000"/>
        </w:rPr>
        <w:t xml:space="preserve"> /</w:t>
      </w:r>
      <w:r>
        <w:rPr>
          <w:rFonts w:ascii="Calibri" w:eastAsia="Calibri" w:hAnsi="Calibri" w:cs="Calibri"/>
          <w:color w:val="000000"/>
        </w:rPr>
        <w:t xml:space="preserve"> Libro de ejercicios: </w:t>
      </w:r>
    </w:p>
    <w:p w14:paraId="479A1515"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Incluye la práctica de todos los contenidos presentados en el libro del alumno. Se distinguen varias categorías fijas a lo largo de todas las lecciones:</w:t>
      </w:r>
    </w:p>
    <w:p w14:paraId="7D27B02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Grammatik</w:t>
      </w:r>
      <w:r>
        <w:rPr>
          <w:rFonts w:ascii="Calibri" w:eastAsia="Calibri" w:hAnsi="Calibri" w:cs="Calibri"/>
          <w:color w:val="000000"/>
        </w:rPr>
        <w:t xml:space="preserve"> / Gramática: Aparecen en distintas partes de la lección, y se trabaja a 2 niveles, inductivo y deductivo. El aspecto inductivo es fácil de interpretar ya que el alumno tiene como apoyo ejemplos ilustrados (dibujos, viñetas de cómics, etc.) A nivel deductivo encontramos las clásicas tablas de gramática que corroboran el progreso del alumno en este campo.</w:t>
      </w:r>
    </w:p>
    <w:p w14:paraId="769CB23C"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Schreibtraining</w:t>
      </w:r>
      <w:proofErr w:type="spellEnd"/>
      <w:r>
        <w:rPr>
          <w:rFonts w:ascii="Calibri" w:eastAsia="Calibri" w:hAnsi="Calibri" w:cs="Calibri"/>
          <w:color w:val="000000"/>
        </w:rPr>
        <w:t xml:space="preserve"> / Guía de la destreza de </w:t>
      </w:r>
      <w:r>
        <w:rPr>
          <w:rFonts w:ascii="Calibri" w:eastAsia="Calibri" w:hAnsi="Calibri" w:cs="Calibri"/>
          <w:i/>
          <w:color w:val="000000"/>
        </w:rPr>
        <w:t>“</w:t>
      </w:r>
      <w:proofErr w:type="spellStart"/>
      <w:r>
        <w:rPr>
          <w:rFonts w:ascii="Calibri" w:eastAsia="Calibri" w:hAnsi="Calibri" w:cs="Calibri"/>
          <w:i/>
          <w:color w:val="000000"/>
        </w:rPr>
        <w:t>Schreiben</w:t>
      </w:r>
      <w:proofErr w:type="spellEnd"/>
      <w:r>
        <w:rPr>
          <w:rFonts w:ascii="Calibri" w:eastAsia="Calibri" w:hAnsi="Calibri" w:cs="Calibri"/>
          <w:i/>
          <w:color w:val="000000"/>
        </w:rPr>
        <w:t>”</w:t>
      </w:r>
      <w:r>
        <w:rPr>
          <w:rFonts w:ascii="Calibri" w:eastAsia="Calibri" w:hAnsi="Calibri" w:cs="Calibri"/>
          <w:color w:val="000000"/>
        </w:rPr>
        <w:t>: En esta sección el alumno aprende cómo evitar y eliminar los errores y muletillas típicas en una redacción. Entre estos errores se encuentran las clásicas repeticiones y la ausencia de signos de puntuación, conectores, etc.</w:t>
      </w:r>
    </w:p>
    <w:p w14:paraId="746E965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Aussprache</w:t>
      </w:r>
      <w:proofErr w:type="spellEnd"/>
      <w:r>
        <w:rPr>
          <w:rFonts w:ascii="Calibri" w:eastAsia="Calibri" w:hAnsi="Calibri" w:cs="Calibri"/>
          <w:color w:val="000000"/>
        </w:rPr>
        <w:t xml:space="preserve"> / Fonética: Esta sección se encuentra prácticamente ya al final de cada lección y se ocupa de la fonética. En ella se pretende que el alumno esté constantemente practicando y mejorando la pronunciación de las palabras y la entonación de las oraciones. </w:t>
      </w:r>
    </w:p>
    <w:p w14:paraId="51897844"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lastRenderedPageBreak/>
        <w:t>Lernwortschatz</w:t>
      </w:r>
      <w:proofErr w:type="spellEnd"/>
      <w:r>
        <w:rPr>
          <w:rFonts w:ascii="Calibri" w:eastAsia="Calibri" w:hAnsi="Calibri" w:cs="Calibri"/>
          <w:color w:val="000000"/>
        </w:rPr>
        <w:t xml:space="preserve"> / Vocabulario básico de aprendizaje: Esta página sirve al alumno como autoevaluación del vocabulario básico de la lección. Viene acompañado del código de color del artículo y del contexto en el cual se ha visto.</w:t>
      </w:r>
    </w:p>
    <w:p w14:paraId="21D7B6A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Training</w:t>
      </w:r>
      <w:r>
        <w:rPr>
          <w:rFonts w:ascii="Calibri" w:eastAsia="Calibri" w:hAnsi="Calibri" w:cs="Calibri"/>
          <w:color w:val="000000"/>
        </w:rPr>
        <w:t xml:space="preserve"> / Entrenamiento de las destrezas: Esta sección aparece al final de cada módulo, de carácter facultativo, y pretende una práctica de las destrezas enfocada sobre todo al examen </w:t>
      </w:r>
      <w:proofErr w:type="spellStart"/>
      <w:r>
        <w:rPr>
          <w:rFonts w:ascii="Calibri" w:eastAsia="Calibri" w:hAnsi="Calibri" w:cs="Calibri"/>
          <w:i/>
          <w:color w:val="000000"/>
        </w:rPr>
        <w:t>Fit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für</w:t>
      </w:r>
      <w:proofErr w:type="spellEnd"/>
      <w:r>
        <w:rPr>
          <w:rFonts w:ascii="Calibri" w:eastAsia="Calibri" w:hAnsi="Calibri" w:cs="Calibri"/>
          <w:i/>
          <w:color w:val="000000"/>
        </w:rPr>
        <w:t xml:space="preserve"> Deutsch </w:t>
      </w:r>
      <w:r>
        <w:rPr>
          <w:rFonts w:ascii="Calibri" w:eastAsia="Calibri" w:hAnsi="Calibri" w:cs="Calibri"/>
          <w:color w:val="000000"/>
        </w:rPr>
        <w:t xml:space="preserve">para adolescentes. </w:t>
      </w:r>
    </w:p>
    <w:p w14:paraId="6B85DD82" w14:textId="77777777" w:rsidR="006B38F3" w:rsidRDefault="00892C06">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El vocabulario</w:t>
      </w:r>
    </w:p>
    <w:p w14:paraId="098FA5B6" w14:textId="77777777" w:rsidR="006B38F3" w:rsidRDefault="00892C06">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Para el aprendizaje del vocabulario nos servimos de los siguientes elementos:</w:t>
      </w:r>
    </w:p>
    <w:p w14:paraId="66D4F6BB"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Fotos e ilustraciones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 </w:t>
      </w:r>
      <w:r>
        <w:rPr>
          <w:rFonts w:ascii="Calibri" w:eastAsia="Calibri" w:hAnsi="Calibri" w:cs="Calibri"/>
          <w:color w:val="000000"/>
        </w:rPr>
        <w:t xml:space="preserve">Libro del alumno: Ejemplos de esto los podemos encontrar ya en la lección de introducción donde se presenta, por ejemplo, el vocabulario relacionado con los saludos, las estaciones y los colores, acompañado de unas ilustraciones. A nivel de las lecciones que conforman los módulos en sí, estas fotos e ilustraciones servirán de referente al alumno para poder lograr una mejor comprensión global de los textos, aprovechándonos del aprendizaje visual de cada alumno. </w:t>
      </w:r>
    </w:p>
    <w:p w14:paraId="130A45F1"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Lernwortschatz</w:t>
      </w:r>
      <w:proofErr w:type="spellEnd"/>
      <w:r>
        <w:rPr>
          <w:rFonts w:ascii="Calibri" w:eastAsia="Calibri" w:hAnsi="Calibri" w:cs="Calibri"/>
          <w:i/>
          <w:color w:val="000000"/>
        </w:rPr>
        <w:t xml:space="preserve"> / </w:t>
      </w:r>
      <w:r>
        <w:rPr>
          <w:rFonts w:ascii="Calibri" w:eastAsia="Calibri" w:hAnsi="Calibri" w:cs="Calibri"/>
          <w:color w:val="000000"/>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proofErr w:type="spellStart"/>
      <w:r>
        <w:rPr>
          <w:rFonts w:ascii="Calibri" w:eastAsia="Calibri" w:hAnsi="Calibri" w:cs="Calibri"/>
          <w:i/>
          <w:color w:val="000000"/>
        </w:rPr>
        <w:t>Bildlexikon</w:t>
      </w:r>
      <w:proofErr w:type="spellEnd"/>
      <w:r>
        <w:rPr>
          <w:rFonts w:ascii="Calibri" w:eastAsia="Calibri" w:hAnsi="Calibri" w:cs="Calibri"/>
          <w:i/>
          <w:color w:val="000000"/>
        </w:rPr>
        <w:t xml:space="preserve"> </w:t>
      </w:r>
      <w:r>
        <w:rPr>
          <w:rFonts w:ascii="Calibri" w:eastAsia="Calibri" w:hAnsi="Calibri" w:cs="Calibri"/>
          <w:color w:val="000000"/>
        </w:rPr>
        <w:t xml:space="preserve">con palabras clave de los campos semánticos tratados. Además, se especifica también aquel vocabulario de carácter internacional, es decir, que tiene un parecido lingüístico en otros idiomas: estas palabras se reconocerán fácilmente ya que vienen marcadas con un pequeño símbolo aludiendo al </w:t>
      </w:r>
      <w:r>
        <w:rPr>
          <w:rFonts w:ascii="Calibri" w:eastAsia="Calibri" w:hAnsi="Calibri" w:cs="Calibri"/>
          <w:i/>
          <w:color w:val="000000"/>
        </w:rPr>
        <w:t>globo terráqueo.</w:t>
      </w:r>
      <w:r>
        <w:rPr>
          <w:rFonts w:ascii="Calibri" w:eastAsia="Calibri" w:hAnsi="Calibri" w:cs="Calibri"/>
          <w:color w:val="000000"/>
        </w:rPr>
        <w:t xml:space="preserve"> </w:t>
      </w:r>
    </w:p>
    <w:p w14:paraId="0C29F882"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Wortliste</w:t>
      </w:r>
      <w:proofErr w:type="spellEnd"/>
      <w:r>
        <w:rPr>
          <w:rFonts w:ascii="Calibri" w:eastAsia="Calibri" w:hAnsi="Calibri" w:cs="Calibri"/>
          <w:i/>
          <w:color w:val="000000"/>
        </w:rPr>
        <w:t xml:space="preserve">: </w:t>
      </w:r>
      <w:r>
        <w:rPr>
          <w:rFonts w:ascii="Calibri" w:eastAsia="Calibri" w:hAnsi="Calibri" w:cs="Calibri"/>
          <w:color w:val="000000"/>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 nivel de adolescentes. Hablando más a fondo de este tema, es fundamental destacar que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abarca todo el </w:t>
      </w:r>
      <w:r>
        <w:rPr>
          <w:rFonts w:ascii="Calibri" w:eastAsia="Calibri" w:hAnsi="Calibri" w:cs="Calibri"/>
          <w:color w:val="000000"/>
        </w:rPr>
        <w:lastRenderedPageBreak/>
        <w:t xml:space="preserve">vocabulario exigido para prepararse el nivel A1 de adolescentes. De esta forma, se cubre por ejemplo buena parte del vocabulario que tiene que ver con nuevas tecnologías. </w:t>
      </w:r>
    </w:p>
    <w:p w14:paraId="412F516B"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Con respecto al tratamiento del vocabulario, observamos por un lado un reciclaje de algunos de los campos semánticos de lección a lección, que unido a la empatía que los alumnos puedan tener por el tema en cuestión, facilita su adquisición de forma más natural. Por otro lado, se plantea en todo momento una progresión adecuada, paso a paso, que no bloquee al alumno en su aprendizaje.</w:t>
      </w:r>
    </w:p>
    <w:p w14:paraId="4F534691" w14:textId="77777777" w:rsidR="006B38F3" w:rsidRDefault="00892C06">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La pronunciación</w:t>
      </w:r>
    </w:p>
    <w:p w14:paraId="48C71A91" w14:textId="77777777" w:rsidR="006B38F3" w:rsidRDefault="00892C06">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w:t>
      </w:r>
      <w:r>
        <w:rPr>
          <w:rFonts w:ascii="Calibri" w:eastAsia="Calibri" w:hAnsi="Calibri" w:cs="Calibri"/>
        </w:rPr>
        <w:t>corregir a</w:t>
      </w:r>
      <w:r>
        <w:rPr>
          <w:rFonts w:ascii="Calibri" w:eastAsia="Calibri" w:hAnsi="Calibri" w:cs="Calibri"/>
          <w:i/>
          <w:color w:val="000000"/>
        </w:rPr>
        <w:t xml:space="preserve"> posteriori</w:t>
      </w:r>
      <w:r>
        <w:rPr>
          <w:rFonts w:ascii="Calibri" w:eastAsia="Calibri" w:hAnsi="Calibri" w:cs="Calibri"/>
          <w:color w:val="000000"/>
        </w:rPr>
        <w:t xml:space="preserve">. Por ello,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integra desde el principio ejercicios de pronunciación. Los ejemplos siempre son sacados del vocabulario de la lección, por lo tanto, se practica sólo aquello que se entiende. Tanto en el libro del alumno como en el de ejercicios hay apartados específicos de </w:t>
      </w:r>
      <w:r>
        <w:rPr>
          <w:rFonts w:ascii="Calibri" w:eastAsia="Calibri" w:hAnsi="Calibri" w:cs="Calibri"/>
          <w:i/>
          <w:color w:val="000000"/>
        </w:rPr>
        <w:t>“</w:t>
      </w:r>
      <w:proofErr w:type="spellStart"/>
      <w:r>
        <w:rPr>
          <w:rFonts w:ascii="Calibri" w:eastAsia="Calibri" w:hAnsi="Calibri" w:cs="Calibri"/>
          <w:i/>
          <w:color w:val="000000"/>
        </w:rPr>
        <w:t>Aussprache</w:t>
      </w:r>
      <w:proofErr w:type="spellEnd"/>
      <w:r>
        <w:rPr>
          <w:rFonts w:ascii="Calibri" w:eastAsia="Calibri" w:hAnsi="Calibri" w:cs="Calibri"/>
          <w:i/>
          <w:color w:val="000000"/>
        </w:rPr>
        <w:t>”</w:t>
      </w:r>
      <w:r>
        <w:rPr>
          <w:rFonts w:ascii="Calibri" w:eastAsia="Calibri" w:hAnsi="Calibri" w:cs="Calibri"/>
          <w:color w:val="000000"/>
        </w:rPr>
        <w:t>.</w:t>
      </w:r>
    </w:p>
    <w:p w14:paraId="19530A1D" w14:textId="77777777" w:rsidR="006B38F3" w:rsidRDefault="00892C06">
      <w:pPr>
        <w:numPr>
          <w:ilvl w:val="0"/>
          <w:numId w:val="3"/>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Libro del profesor</w:t>
      </w:r>
      <w:r>
        <w:rPr>
          <w:rFonts w:ascii="Calibri" w:eastAsia="Calibri" w:hAnsi="Calibri" w:cs="Calibri"/>
          <w:color w:val="000000"/>
        </w:rPr>
        <w:br/>
        <w:t xml:space="preserve">Aparte de la minuciosa descripción de los pasos didácticos, que se encuentran en los llamados </w:t>
      </w:r>
      <w:proofErr w:type="spellStart"/>
      <w:r>
        <w:rPr>
          <w:rFonts w:ascii="Calibri" w:eastAsia="Calibri" w:hAnsi="Calibri" w:cs="Calibri"/>
          <w:i/>
          <w:color w:val="000000"/>
        </w:rPr>
        <w:t>Unterrichtspläne</w:t>
      </w:r>
      <w:proofErr w:type="spellEnd"/>
      <w:r>
        <w:rPr>
          <w:rFonts w:ascii="Calibri" w:eastAsia="Calibri" w:hAnsi="Calibri" w:cs="Calibri"/>
          <w:i/>
          <w:color w:val="000000"/>
        </w:rPr>
        <w:t xml:space="preserve">, </w:t>
      </w:r>
      <w:r>
        <w:rPr>
          <w:rFonts w:ascii="Calibri" w:eastAsia="Calibri" w:hAnsi="Calibri" w:cs="Calibri"/>
          <w:color w:val="000000"/>
        </w:rPr>
        <w:t>el manual del profesor ofrece para todas las lecciones:</w:t>
      </w:r>
    </w:p>
    <w:p w14:paraId="21B7C16B"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2 </w:t>
      </w:r>
      <w:proofErr w:type="spellStart"/>
      <w:r>
        <w:rPr>
          <w:rFonts w:ascii="Calibri" w:eastAsia="Calibri" w:hAnsi="Calibri" w:cs="Calibri"/>
          <w:color w:val="000000"/>
        </w:rPr>
        <w:t>tests</w:t>
      </w:r>
      <w:proofErr w:type="spellEnd"/>
      <w:r>
        <w:rPr>
          <w:rFonts w:ascii="Calibri" w:eastAsia="Calibri" w:hAnsi="Calibri" w:cs="Calibri"/>
          <w:color w:val="000000"/>
        </w:rPr>
        <w:t xml:space="preserve">, nombrados como A y B con sus soluciones, para evaluación de los contenidos de la lección, </w:t>
      </w:r>
    </w:p>
    <w:p w14:paraId="2183F945"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las soluciones a los ejercicios tanto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 xml:space="preserve">como del </w:t>
      </w:r>
      <w:proofErr w:type="spellStart"/>
      <w:r>
        <w:rPr>
          <w:rFonts w:ascii="Calibri" w:eastAsia="Calibri" w:hAnsi="Calibri" w:cs="Calibri"/>
          <w:i/>
          <w:color w:val="000000"/>
        </w:rPr>
        <w:t>Arbeitsbuch</w:t>
      </w:r>
      <w:proofErr w:type="spellEnd"/>
    </w:p>
    <w:p w14:paraId="5EFE85E9"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las transcripciones de los textos orales</w:t>
      </w:r>
    </w:p>
    <w:p w14:paraId="65641E2C"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y </w:t>
      </w:r>
      <w:proofErr w:type="spellStart"/>
      <w:r>
        <w:rPr>
          <w:rFonts w:ascii="Calibri" w:eastAsia="Calibri" w:hAnsi="Calibri" w:cs="Calibri"/>
          <w:i/>
          <w:color w:val="000000"/>
        </w:rPr>
        <w:t>Kopiervorlagen</w:t>
      </w:r>
      <w:proofErr w:type="spellEnd"/>
      <w:r>
        <w:rPr>
          <w:rFonts w:ascii="Calibri" w:eastAsia="Calibri" w:hAnsi="Calibri" w:cs="Calibri"/>
          <w:color w:val="000000"/>
        </w:rPr>
        <w:t xml:space="preserve">, que incluyen dentro de su fotocopiable un entrenamiento de vocabulario extra </w:t>
      </w:r>
      <w:r>
        <w:rPr>
          <w:rFonts w:ascii="Calibri" w:eastAsia="Calibri" w:hAnsi="Calibri" w:cs="Calibri"/>
          <w:i/>
          <w:color w:val="000000"/>
        </w:rPr>
        <w:t>(</w:t>
      </w:r>
      <w:proofErr w:type="spellStart"/>
      <w:r>
        <w:rPr>
          <w:rFonts w:ascii="Calibri" w:eastAsia="Calibri" w:hAnsi="Calibri" w:cs="Calibri"/>
          <w:i/>
          <w:color w:val="000000"/>
        </w:rPr>
        <w:t>Vokabeltraining</w:t>
      </w:r>
      <w:proofErr w:type="spellEnd"/>
      <w:r>
        <w:rPr>
          <w:rFonts w:ascii="Calibri" w:eastAsia="Calibri" w:hAnsi="Calibri" w:cs="Calibri"/>
          <w:i/>
          <w:color w:val="000000"/>
        </w:rPr>
        <w:t>)</w:t>
      </w:r>
      <w:r>
        <w:rPr>
          <w:rFonts w:ascii="Calibri" w:eastAsia="Calibri" w:hAnsi="Calibri" w:cs="Calibri"/>
          <w:color w:val="000000"/>
        </w:rPr>
        <w:t xml:space="preserve">, un dictado, juegos y para refuerzo o repaso </w:t>
      </w:r>
      <w:proofErr w:type="gramStart"/>
      <w:r>
        <w:rPr>
          <w:rFonts w:ascii="Calibri" w:eastAsia="Calibri" w:hAnsi="Calibri" w:cs="Calibri"/>
          <w:color w:val="000000"/>
        </w:rPr>
        <w:t>un test</w:t>
      </w:r>
      <w:proofErr w:type="gramEnd"/>
      <w:r>
        <w:rPr>
          <w:rFonts w:ascii="Calibri" w:eastAsia="Calibri" w:hAnsi="Calibri" w:cs="Calibri"/>
          <w:color w:val="000000"/>
        </w:rPr>
        <w:t xml:space="preserve"> extra </w:t>
      </w:r>
      <w:r>
        <w:rPr>
          <w:rFonts w:ascii="Calibri" w:eastAsia="Calibri" w:hAnsi="Calibri" w:cs="Calibri"/>
          <w:i/>
          <w:color w:val="000000"/>
        </w:rPr>
        <w:t>(</w:t>
      </w:r>
      <w:proofErr w:type="spellStart"/>
      <w:r>
        <w:rPr>
          <w:rFonts w:ascii="Calibri" w:eastAsia="Calibri" w:hAnsi="Calibri" w:cs="Calibri"/>
          <w:i/>
          <w:color w:val="000000"/>
        </w:rPr>
        <w:t>Wiederholungstest</w:t>
      </w:r>
      <w:proofErr w:type="spellEnd"/>
      <w:r>
        <w:rPr>
          <w:rFonts w:ascii="Calibri" w:eastAsia="Calibri" w:hAnsi="Calibri" w:cs="Calibri"/>
          <w:i/>
          <w:color w:val="000000"/>
        </w:rPr>
        <w:t>).</w:t>
      </w:r>
    </w:p>
    <w:p w14:paraId="4CE678B7"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 xml:space="preserve">Los audios: </w:t>
      </w:r>
    </w:p>
    <w:p w14:paraId="40B1F28D"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Las audiciones también se pueden descargar de forma gratuita desde la página web de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w:t>
      </w:r>
    </w:p>
    <w:p w14:paraId="05B2DE8C" w14:textId="77777777" w:rsidR="006B38F3" w:rsidRDefault="006B38F3">
      <w:pPr>
        <w:pBdr>
          <w:top w:val="nil"/>
          <w:left w:val="nil"/>
          <w:bottom w:val="nil"/>
          <w:right w:val="nil"/>
          <w:between w:val="nil"/>
        </w:pBdr>
        <w:spacing w:line="360" w:lineRule="auto"/>
        <w:jc w:val="both"/>
        <w:rPr>
          <w:rFonts w:ascii="Calibri" w:eastAsia="Calibri" w:hAnsi="Calibri" w:cs="Calibri"/>
          <w:color w:val="000000"/>
        </w:rPr>
      </w:pPr>
    </w:p>
    <w:p w14:paraId="3A1053BD"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Libro interactivo </w:t>
      </w:r>
    </w:p>
    <w:p w14:paraId="1F6939F3"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color w:val="000000"/>
        </w:rPr>
        <w:t>Beste</w:t>
      </w:r>
      <w:proofErr w:type="spellEnd"/>
      <w:r>
        <w:rPr>
          <w:rFonts w:ascii="Calibri" w:eastAsia="Calibri" w:hAnsi="Calibri" w:cs="Calibri"/>
          <w:color w:val="000000"/>
        </w:rPr>
        <w:t xml:space="preserve"> </w:t>
      </w:r>
      <w:proofErr w:type="spellStart"/>
      <w:r>
        <w:rPr>
          <w:rFonts w:ascii="Calibri" w:eastAsia="Calibri" w:hAnsi="Calibri" w:cs="Calibri"/>
          <w:color w:val="000000"/>
        </w:rPr>
        <w:t>Freunde</w:t>
      </w:r>
      <w:proofErr w:type="spellEnd"/>
      <w:r>
        <w:rPr>
          <w:rFonts w:ascii="Calibri" w:eastAsia="Calibri" w:hAnsi="Calibri" w:cs="Calibri"/>
          <w:color w:val="000000"/>
        </w:rPr>
        <w:t xml:space="preserve"> A1.1 cuenta con un libro digital en la plataforma </w:t>
      </w:r>
      <w:r>
        <w:rPr>
          <w:rFonts w:ascii="Calibri" w:eastAsia="Calibri" w:hAnsi="Calibri" w:cs="Calibri"/>
          <w:i/>
          <w:color w:val="000000"/>
        </w:rPr>
        <w:t xml:space="preserve">Blinklearning </w:t>
      </w:r>
      <w:r>
        <w:rPr>
          <w:rFonts w:ascii="Calibri" w:eastAsia="Calibri" w:hAnsi="Calibri" w:cs="Calibri"/>
          <w:color w:val="000000"/>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proofErr w:type="spellStart"/>
      <w:r>
        <w:rPr>
          <w:rFonts w:ascii="Calibri" w:eastAsia="Calibri" w:hAnsi="Calibri" w:cs="Calibri"/>
          <w:i/>
          <w:color w:val="000000"/>
        </w:rPr>
        <w:t>Arbeitsblätter</w:t>
      </w:r>
      <w:proofErr w:type="spellEnd"/>
      <w:r>
        <w:rPr>
          <w:rFonts w:ascii="Calibri" w:eastAsia="Calibri" w:hAnsi="Calibri" w:cs="Calibri"/>
          <w:color w:val="000000"/>
        </w:rPr>
        <w:t>) con ejercicios para garantizar una explotación seria y completa de dichos vídeos.</w:t>
      </w:r>
    </w:p>
    <w:p w14:paraId="22E0F346" w14:textId="77777777" w:rsidR="006B38F3" w:rsidRDefault="006B38F3">
      <w:pPr>
        <w:spacing w:line="360" w:lineRule="auto"/>
        <w:ind w:left="720" w:hanging="720"/>
        <w:jc w:val="both"/>
      </w:pPr>
    </w:p>
    <w:p w14:paraId="2AE18FA9" w14:textId="77777777" w:rsidR="006B38F3" w:rsidRDefault="00892C06">
      <w:pPr>
        <w:spacing w:line="360" w:lineRule="auto"/>
        <w:jc w:val="both"/>
      </w:pPr>
      <w:bookmarkStart w:id="8" w:name="_heading=h.3znysh7" w:colFirst="0" w:colLast="0"/>
      <w:bookmarkEnd w:id="8"/>
      <w:r>
        <w:br w:type="page"/>
      </w:r>
    </w:p>
    <w:p w14:paraId="2A5107F5" w14:textId="77777777" w:rsidR="006B38F3" w:rsidRDefault="00892C06">
      <w:pPr>
        <w:pStyle w:val="Ttulo1"/>
        <w:numPr>
          <w:ilvl w:val="0"/>
          <w:numId w:val="10"/>
        </w:numPr>
        <w:rPr>
          <w:rFonts w:ascii="Calibri" w:eastAsia="Calibri" w:hAnsi="Calibri" w:cs="Calibri"/>
          <w:color w:val="943734"/>
        </w:rPr>
      </w:pPr>
      <w:r>
        <w:rPr>
          <w:rFonts w:ascii="Calibri" w:eastAsia="Calibri" w:hAnsi="Calibri" w:cs="Calibri"/>
          <w:color w:val="943734"/>
        </w:rPr>
        <w:lastRenderedPageBreak/>
        <w:t>PROPUESTA DE SECUENCIACIÓN</w:t>
      </w:r>
    </w:p>
    <w:tbl>
      <w:tblPr>
        <w:tblStyle w:val="a4"/>
        <w:tblW w:w="10391"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1897"/>
        <w:gridCol w:w="2071"/>
        <w:gridCol w:w="1653"/>
        <w:gridCol w:w="1992"/>
      </w:tblGrid>
      <w:tr w:rsidR="006B38F3" w14:paraId="146E19F2" w14:textId="77777777">
        <w:trPr>
          <w:trHeight w:val="604"/>
        </w:trPr>
        <w:tc>
          <w:tcPr>
            <w:tcW w:w="2778" w:type="dxa"/>
            <w:tcBorders>
              <w:top w:val="nil"/>
              <w:left w:val="nil"/>
              <w:bottom w:val="single" w:sz="4" w:space="0" w:color="000000"/>
              <w:right w:val="nil"/>
            </w:tcBorders>
          </w:tcPr>
          <w:p w14:paraId="01AB1960" w14:textId="77777777" w:rsidR="006B38F3" w:rsidRDefault="006B38F3">
            <w:pPr>
              <w:jc w:val="both"/>
              <w:rPr>
                <w:rFonts w:ascii="Calibri" w:eastAsia="Calibri" w:hAnsi="Calibri" w:cs="Calibri"/>
                <w:b/>
                <w:sz w:val="18"/>
                <w:szCs w:val="18"/>
              </w:rPr>
            </w:pPr>
          </w:p>
        </w:tc>
        <w:tc>
          <w:tcPr>
            <w:tcW w:w="1897" w:type="dxa"/>
            <w:tcBorders>
              <w:top w:val="nil"/>
              <w:left w:val="nil"/>
              <w:bottom w:val="single" w:sz="4" w:space="0" w:color="000000"/>
              <w:right w:val="nil"/>
            </w:tcBorders>
          </w:tcPr>
          <w:p w14:paraId="1BF92369" w14:textId="77777777" w:rsidR="006B38F3" w:rsidRDefault="006B38F3">
            <w:pPr>
              <w:jc w:val="both"/>
              <w:rPr>
                <w:rFonts w:ascii="Calibri" w:eastAsia="Calibri" w:hAnsi="Calibri" w:cs="Calibri"/>
                <w:b/>
                <w:sz w:val="18"/>
                <w:szCs w:val="18"/>
              </w:rPr>
            </w:pPr>
          </w:p>
        </w:tc>
        <w:tc>
          <w:tcPr>
            <w:tcW w:w="2071" w:type="dxa"/>
            <w:tcBorders>
              <w:top w:val="nil"/>
              <w:left w:val="nil"/>
              <w:bottom w:val="single" w:sz="4" w:space="0" w:color="000000"/>
            </w:tcBorders>
          </w:tcPr>
          <w:p w14:paraId="3FD03B14" w14:textId="77777777" w:rsidR="006B38F3" w:rsidRDefault="006B38F3">
            <w:pPr>
              <w:jc w:val="both"/>
              <w:rPr>
                <w:rFonts w:ascii="Calibri" w:eastAsia="Calibri" w:hAnsi="Calibri" w:cs="Calibri"/>
                <w:b/>
                <w:sz w:val="18"/>
                <w:szCs w:val="18"/>
              </w:rPr>
            </w:pPr>
          </w:p>
        </w:tc>
        <w:tc>
          <w:tcPr>
            <w:tcW w:w="1653" w:type="dxa"/>
            <w:tcBorders>
              <w:bottom w:val="single" w:sz="4" w:space="0" w:color="000000"/>
            </w:tcBorders>
          </w:tcPr>
          <w:p w14:paraId="32774722"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Horas</w:t>
            </w:r>
          </w:p>
          <w:p w14:paraId="24F0A72A"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lectivas</w:t>
            </w:r>
          </w:p>
        </w:tc>
        <w:tc>
          <w:tcPr>
            <w:tcW w:w="1992" w:type="dxa"/>
            <w:tcBorders>
              <w:bottom w:val="single" w:sz="4" w:space="0" w:color="000000"/>
            </w:tcBorders>
          </w:tcPr>
          <w:p w14:paraId="3F49B87F"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Controles</w:t>
            </w:r>
          </w:p>
          <w:p w14:paraId="0A37A97F"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unidad</w:t>
            </w:r>
          </w:p>
        </w:tc>
      </w:tr>
      <w:tr w:rsidR="006B38F3" w14:paraId="65566306" w14:textId="77777777">
        <w:trPr>
          <w:trHeight w:val="478"/>
        </w:trPr>
        <w:tc>
          <w:tcPr>
            <w:tcW w:w="2778" w:type="dxa"/>
            <w:vMerge w:val="restart"/>
            <w:tcBorders>
              <w:left w:val="single" w:sz="4" w:space="0" w:color="000000"/>
            </w:tcBorders>
            <w:vAlign w:val="center"/>
          </w:tcPr>
          <w:p w14:paraId="5EE62437" w14:textId="77777777" w:rsidR="006B38F3" w:rsidRDefault="00892C06">
            <w:pPr>
              <w:jc w:val="center"/>
              <w:rPr>
                <w:rFonts w:ascii="Calibri" w:eastAsia="Calibri" w:hAnsi="Calibri" w:cs="Calibri"/>
                <w:b/>
              </w:rPr>
            </w:pPr>
            <w:r>
              <w:rPr>
                <w:rFonts w:ascii="Calibri" w:eastAsia="Calibri" w:hAnsi="Calibri" w:cs="Calibri"/>
                <w:b/>
              </w:rPr>
              <w:t>Primer trimestre</w:t>
            </w:r>
          </w:p>
        </w:tc>
        <w:tc>
          <w:tcPr>
            <w:tcW w:w="1897" w:type="dxa"/>
            <w:vMerge w:val="restart"/>
          </w:tcPr>
          <w:p w14:paraId="3E0840E0" w14:textId="77777777" w:rsidR="006B38F3" w:rsidRDefault="00892C06">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r>
              <w:rPr>
                <w:rFonts w:ascii="Calibri" w:eastAsia="Calibri" w:hAnsi="Calibri" w:cs="Calibri"/>
                <w:b/>
                <w:sz w:val="20"/>
                <w:szCs w:val="20"/>
              </w:rPr>
              <w:t xml:space="preserve"> 4</w:t>
            </w:r>
          </w:p>
          <w:p w14:paraId="5DADA49E"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Nico</w:t>
            </w:r>
          </w:p>
          <w:p w14:paraId="69913A08" w14:textId="77777777" w:rsidR="006B38F3" w:rsidRDefault="006B38F3">
            <w:pPr>
              <w:jc w:val="center"/>
              <w:rPr>
                <w:rFonts w:ascii="Calibri" w:eastAsia="Calibri" w:hAnsi="Calibri" w:cs="Calibri"/>
                <w:b/>
                <w:sz w:val="20"/>
                <w:szCs w:val="20"/>
              </w:rPr>
            </w:pPr>
          </w:p>
        </w:tc>
        <w:tc>
          <w:tcPr>
            <w:tcW w:w="2071" w:type="dxa"/>
            <w:tcBorders>
              <w:top w:val="dotted" w:sz="4" w:space="0" w:color="000000"/>
              <w:bottom w:val="single" w:sz="4" w:space="0" w:color="000000"/>
            </w:tcBorders>
            <w:vAlign w:val="center"/>
          </w:tcPr>
          <w:p w14:paraId="036C2FAF"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10</w:t>
            </w:r>
          </w:p>
        </w:tc>
        <w:tc>
          <w:tcPr>
            <w:tcW w:w="1653" w:type="dxa"/>
            <w:tcBorders>
              <w:top w:val="dotted" w:sz="4" w:space="0" w:color="000000"/>
              <w:bottom w:val="single" w:sz="4" w:space="0" w:color="000000"/>
            </w:tcBorders>
          </w:tcPr>
          <w:p w14:paraId="686DF9D4" w14:textId="77777777" w:rsidR="006B38F3" w:rsidRDefault="006B38F3">
            <w:pPr>
              <w:jc w:val="center"/>
              <w:rPr>
                <w:rFonts w:ascii="Calibri" w:eastAsia="Calibri" w:hAnsi="Calibri" w:cs="Calibri"/>
                <w:sz w:val="20"/>
                <w:szCs w:val="20"/>
              </w:rPr>
            </w:pPr>
          </w:p>
          <w:p w14:paraId="5E162F21"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single" w:sz="4" w:space="0" w:color="000000"/>
            </w:tcBorders>
            <w:vAlign w:val="center"/>
          </w:tcPr>
          <w:p w14:paraId="141ADB29"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38DFCBA9" w14:textId="77777777">
        <w:trPr>
          <w:trHeight w:val="273"/>
        </w:trPr>
        <w:tc>
          <w:tcPr>
            <w:tcW w:w="2778" w:type="dxa"/>
            <w:vMerge/>
            <w:tcBorders>
              <w:left w:val="single" w:sz="4" w:space="0" w:color="000000"/>
            </w:tcBorders>
            <w:vAlign w:val="center"/>
          </w:tcPr>
          <w:p w14:paraId="3E21C0AF"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2FE9DBCE"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single" w:sz="4" w:space="0" w:color="000000"/>
              <w:bottom w:val="dotted" w:sz="4" w:space="0" w:color="000000"/>
            </w:tcBorders>
            <w:vAlign w:val="center"/>
          </w:tcPr>
          <w:p w14:paraId="39A24CB2"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11</w:t>
            </w:r>
          </w:p>
        </w:tc>
        <w:tc>
          <w:tcPr>
            <w:tcW w:w="1653" w:type="dxa"/>
            <w:tcBorders>
              <w:top w:val="single" w:sz="4" w:space="0" w:color="000000"/>
              <w:bottom w:val="dotted" w:sz="4" w:space="0" w:color="000000"/>
            </w:tcBorders>
          </w:tcPr>
          <w:p w14:paraId="226520DB" w14:textId="77777777" w:rsidR="006B38F3" w:rsidRDefault="006B38F3">
            <w:pPr>
              <w:jc w:val="center"/>
              <w:rPr>
                <w:rFonts w:ascii="Calibri" w:eastAsia="Calibri" w:hAnsi="Calibri" w:cs="Calibri"/>
                <w:sz w:val="20"/>
                <w:szCs w:val="20"/>
              </w:rPr>
            </w:pPr>
          </w:p>
          <w:p w14:paraId="1CAA4362"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single" w:sz="4" w:space="0" w:color="000000"/>
              <w:bottom w:val="dotted" w:sz="4" w:space="0" w:color="000000"/>
            </w:tcBorders>
            <w:vAlign w:val="center"/>
          </w:tcPr>
          <w:p w14:paraId="4AE7C790"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50598ED0" w14:textId="77777777">
        <w:trPr>
          <w:trHeight w:val="302"/>
        </w:trPr>
        <w:tc>
          <w:tcPr>
            <w:tcW w:w="2778" w:type="dxa"/>
            <w:vMerge/>
            <w:tcBorders>
              <w:left w:val="single" w:sz="4" w:space="0" w:color="000000"/>
            </w:tcBorders>
            <w:vAlign w:val="center"/>
          </w:tcPr>
          <w:p w14:paraId="7C94DEE5"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7637E27C"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58F8B372"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12</w:t>
            </w:r>
          </w:p>
        </w:tc>
        <w:tc>
          <w:tcPr>
            <w:tcW w:w="1653" w:type="dxa"/>
            <w:tcBorders>
              <w:top w:val="dotted" w:sz="4" w:space="0" w:color="000000"/>
              <w:bottom w:val="dotted" w:sz="4" w:space="0" w:color="000000"/>
            </w:tcBorders>
          </w:tcPr>
          <w:p w14:paraId="5808F4C1" w14:textId="77777777" w:rsidR="006B38F3" w:rsidRDefault="006B38F3">
            <w:pPr>
              <w:jc w:val="center"/>
              <w:rPr>
                <w:rFonts w:ascii="Calibri" w:eastAsia="Calibri" w:hAnsi="Calibri" w:cs="Calibri"/>
                <w:sz w:val="20"/>
                <w:szCs w:val="20"/>
              </w:rPr>
            </w:pPr>
          </w:p>
          <w:p w14:paraId="6AA26FDF"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4AA9D1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7A52174" w14:textId="77777777">
        <w:trPr>
          <w:trHeight w:val="396"/>
        </w:trPr>
        <w:tc>
          <w:tcPr>
            <w:tcW w:w="2778" w:type="dxa"/>
            <w:vMerge/>
            <w:tcBorders>
              <w:left w:val="single" w:sz="4" w:space="0" w:color="000000"/>
            </w:tcBorders>
            <w:vAlign w:val="center"/>
          </w:tcPr>
          <w:p w14:paraId="16C8AD63"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2BB0710E"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bottom w:val="dotted" w:sz="4" w:space="0" w:color="000000"/>
            </w:tcBorders>
            <w:vAlign w:val="center"/>
          </w:tcPr>
          <w:p w14:paraId="2AEDE181"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13</w:t>
            </w:r>
          </w:p>
        </w:tc>
        <w:tc>
          <w:tcPr>
            <w:tcW w:w="1653" w:type="dxa"/>
            <w:tcBorders>
              <w:bottom w:val="dotted" w:sz="4" w:space="0" w:color="000000"/>
            </w:tcBorders>
          </w:tcPr>
          <w:p w14:paraId="02F0ED48" w14:textId="77777777" w:rsidR="006B38F3" w:rsidRDefault="006B38F3">
            <w:pPr>
              <w:jc w:val="center"/>
              <w:rPr>
                <w:rFonts w:ascii="Calibri" w:eastAsia="Calibri" w:hAnsi="Calibri" w:cs="Calibri"/>
                <w:sz w:val="20"/>
                <w:szCs w:val="20"/>
              </w:rPr>
            </w:pPr>
          </w:p>
          <w:p w14:paraId="6FCB8758" w14:textId="77777777" w:rsidR="006B38F3" w:rsidRDefault="00892C06">
            <w:pPr>
              <w:jc w:val="center"/>
              <w:rPr>
                <w:sz w:val="20"/>
                <w:szCs w:val="20"/>
              </w:rPr>
            </w:pPr>
            <w:r>
              <w:rPr>
                <w:rFonts w:ascii="Calibri" w:eastAsia="Calibri" w:hAnsi="Calibri" w:cs="Calibri"/>
                <w:sz w:val="20"/>
                <w:szCs w:val="20"/>
              </w:rPr>
              <w:t>7</w:t>
            </w:r>
          </w:p>
        </w:tc>
        <w:tc>
          <w:tcPr>
            <w:tcW w:w="1992" w:type="dxa"/>
            <w:tcBorders>
              <w:bottom w:val="dotted" w:sz="4" w:space="0" w:color="000000"/>
            </w:tcBorders>
            <w:vAlign w:val="center"/>
          </w:tcPr>
          <w:p w14:paraId="6E1430E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33912C3" w14:textId="77777777">
        <w:trPr>
          <w:trHeight w:val="462"/>
        </w:trPr>
        <w:tc>
          <w:tcPr>
            <w:tcW w:w="2778" w:type="dxa"/>
            <w:vMerge w:val="restart"/>
            <w:vAlign w:val="center"/>
          </w:tcPr>
          <w:p w14:paraId="35012BA5" w14:textId="77777777" w:rsidR="006B38F3" w:rsidRDefault="00892C06">
            <w:pPr>
              <w:jc w:val="center"/>
              <w:rPr>
                <w:rFonts w:ascii="Calibri" w:eastAsia="Calibri" w:hAnsi="Calibri" w:cs="Calibri"/>
                <w:b/>
              </w:rPr>
            </w:pPr>
            <w:r>
              <w:rPr>
                <w:rFonts w:ascii="Calibri" w:eastAsia="Calibri" w:hAnsi="Calibri" w:cs="Calibri"/>
                <w:b/>
              </w:rPr>
              <w:t>Segundo trimestre</w:t>
            </w:r>
          </w:p>
        </w:tc>
        <w:tc>
          <w:tcPr>
            <w:tcW w:w="1897" w:type="dxa"/>
            <w:vMerge w:val="restart"/>
          </w:tcPr>
          <w:p w14:paraId="08F41DE1" w14:textId="77777777" w:rsidR="006B38F3" w:rsidRDefault="00892C06">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r>
              <w:rPr>
                <w:rFonts w:ascii="Calibri" w:eastAsia="Calibri" w:hAnsi="Calibri" w:cs="Calibri"/>
                <w:b/>
                <w:sz w:val="20"/>
                <w:szCs w:val="20"/>
              </w:rPr>
              <w:t xml:space="preserve"> 5</w:t>
            </w:r>
          </w:p>
          <w:p w14:paraId="182AF86A"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Kati</w:t>
            </w:r>
          </w:p>
        </w:tc>
        <w:tc>
          <w:tcPr>
            <w:tcW w:w="2071" w:type="dxa"/>
            <w:tcBorders>
              <w:top w:val="dotted" w:sz="4" w:space="0" w:color="000000"/>
              <w:bottom w:val="dotted" w:sz="4" w:space="0" w:color="000000"/>
            </w:tcBorders>
            <w:vAlign w:val="center"/>
          </w:tcPr>
          <w:p w14:paraId="4388AC69"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14</w:t>
            </w:r>
          </w:p>
        </w:tc>
        <w:tc>
          <w:tcPr>
            <w:tcW w:w="1653" w:type="dxa"/>
            <w:tcBorders>
              <w:top w:val="dotted" w:sz="4" w:space="0" w:color="000000"/>
              <w:bottom w:val="dotted" w:sz="4" w:space="0" w:color="000000"/>
            </w:tcBorders>
          </w:tcPr>
          <w:p w14:paraId="6D4B10EF" w14:textId="77777777" w:rsidR="006B38F3" w:rsidRDefault="006B38F3">
            <w:pPr>
              <w:jc w:val="center"/>
              <w:rPr>
                <w:rFonts w:ascii="Calibri" w:eastAsia="Calibri" w:hAnsi="Calibri" w:cs="Calibri"/>
                <w:sz w:val="20"/>
                <w:szCs w:val="20"/>
              </w:rPr>
            </w:pPr>
          </w:p>
          <w:p w14:paraId="73D58407"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6136ED43"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6A60AE08" w14:textId="77777777">
        <w:trPr>
          <w:trHeight w:val="303"/>
        </w:trPr>
        <w:tc>
          <w:tcPr>
            <w:tcW w:w="2778" w:type="dxa"/>
            <w:vMerge/>
            <w:vAlign w:val="center"/>
          </w:tcPr>
          <w:p w14:paraId="0F917A24"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5B076C80"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46DA57E5"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15</w:t>
            </w:r>
          </w:p>
        </w:tc>
        <w:tc>
          <w:tcPr>
            <w:tcW w:w="1653" w:type="dxa"/>
            <w:tcBorders>
              <w:top w:val="dotted" w:sz="4" w:space="0" w:color="000000"/>
              <w:bottom w:val="dotted" w:sz="4" w:space="0" w:color="000000"/>
            </w:tcBorders>
          </w:tcPr>
          <w:p w14:paraId="416ACD86" w14:textId="77777777" w:rsidR="006B38F3" w:rsidRDefault="006B38F3">
            <w:pPr>
              <w:jc w:val="center"/>
              <w:rPr>
                <w:rFonts w:ascii="Calibri" w:eastAsia="Calibri" w:hAnsi="Calibri" w:cs="Calibri"/>
                <w:sz w:val="20"/>
                <w:szCs w:val="20"/>
              </w:rPr>
            </w:pPr>
          </w:p>
          <w:p w14:paraId="395B65A5"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02574E3A"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7AD91D15" w14:textId="77777777">
        <w:trPr>
          <w:trHeight w:val="411"/>
        </w:trPr>
        <w:tc>
          <w:tcPr>
            <w:tcW w:w="2778" w:type="dxa"/>
            <w:vMerge/>
            <w:vAlign w:val="center"/>
          </w:tcPr>
          <w:p w14:paraId="1A015422"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4005640F"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29DC66C5"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16</w:t>
            </w:r>
          </w:p>
        </w:tc>
        <w:tc>
          <w:tcPr>
            <w:tcW w:w="1653" w:type="dxa"/>
            <w:tcBorders>
              <w:top w:val="dotted" w:sz="4" w:space="0" w:color="000000"/>
              <w:bottom w:val="dotted" w:sz="4" w:space="0" w:color="000000"/>
            </w:tcBorders>
          </w:tcPr>
          <w:p w14:paraId="075F6CCF" w14:textId="77777777" w:rsidR="006B38F3" w:rsidRDefault="006B38F3">
            <w:pPr>
              <w:jc w:val="center"/>
              <w:rPr>
                <w:rFonts w:ascii="Calibri" w:eastAsia="Calibri" w:hAnsi="Calibri" w:cs="Calibri"/>
                <w:sz w:val="20"/>
                <w:szCs w:val="20"/>
              </w:rPr>
            </w:pPr>
          </w:p>
          <w:p w14:paraId="72DE017C"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49EBEC6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8FAE371" w14:textId="77777777">
        <w:trPr>
          <w:trHeight w:val="413"/>
        </w:trPr>
        <w:tc>
          <w:tcPr>
            <w:tcW w:w="2778" w:type="dxa"/>
            <w:vMerge w:val="restart"/>
            <w:vAlign w:val="center"/>
          </w:tcPr>
          <w:p w14:paraId="763D9D85" w14:textId="77777777" w:rsidR="006B38F3" w:rsidRDefault="00892C06">
            <w:pPr>
              <w:jc w:val="center"/>
              <w:rPr>
                <w:rFonts w:ascii="Calibri" w:eastAsia="Calibri" w:hAnsi="Calibri" w:cs="Calibri"/>
                <w:b/>
              </w:rPr>
            </w:pPr>
            <w:r>
              <w:rPr>
                <w:rFonts w:ascii="Calibri" w:eastAsia="Calibri" w:hAnsi="Calibri" w:cs="Calibri"/>
                <w:b/>
              </w:rPr>
              <w:t>Tercer trimestre</w:t>
            </w:r>
          </w:p>
        </w:tc>
        <w:tc>
          <w:tcPr>
            <w:tcW w:w="1897" w:type="dxa"/>
            <w:vMerge w:val="restart"/>
          </w:tcPr>
          <w:p w14:paraId="34D0F0ED" w14:textId="77777777" w:rsidR="006B38F3" w:rsidRDefault="00892C06">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r>
              <w:rPr>
                <w:rFonts w:ascii="Calibri" w:eastAsia="Calibri" w:hAnsi="Calibri" w:cs="Calibri"/>
                <w:b/>
                <w:sz w:val="20"/>
                <w:szCs w:val="20"/>
              </w:rPr>
              <w:t xml:space="preserve"> 6</w:t>
            </w:r>
          </w:p>
          <w:p w14:paraId="4EB78671"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Lukas</w:t>
            </w:r>
          </w:p>
        </w:tc>
        <w:tc>
          <w:tcPr>
            <w:tcW w:w="2071" w:type="dxa"/>
            <w:tcBorders>
              <w:top w:val="dotted" w:sz="4" w:space="0" w:color="000000"/>
              <w:bottom w:val="dotted" w:sz="4" w:space="0" w:color="000000"/>
            </w:tcBorders>
            <w:vAlign w:val="center"/>
          </w:tcPr>
          <w:p w14:paraId="71AD8ECA"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17</w:t>
            </w:r>
          </w:p>
        </w:tc>
        <w:tc>
          <w:tcPr>
            <w:tcW w:w="1653" w:type="dxa"/>
            <w:tcBorders>
              <w:top w:val="dotted" w:sz="4" w:space="0" w:color="000000"/>
              <w:bottom w:val="dotted" w:sz="4" w:space="0" w:color="000000"/>
            </w:tcBorders>
          </w:tcPr>
          <w:p w14:paraId="2A4BD13F" w14:textId="77777777" w:rsidR="006B38F3" w:rsidRDefault="006B38F3">
            <w:pPr>
              <w:jc w:val="center"/>
              <w:rPr>
                <w:rFonts w:ascii="Calibri" w:eastAsia="Calibri" w:hAnsi="Calibri" w:cs="Calibri"/>
                <w:sz w:val="20"/>
                <w:szCs w:val="20"/>
              </w:rPr>
            </w:pPr>
          </w:p>
          <w:p w14:paraId="39A72D16"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5D797E9B"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2CA89950" w14:textId="77777777">
        <w:trPr>
          <w:trHeight w:val="64"/>
        </w:trPr>
        <w:tc>
          <w:tcPr>
            <w:tcW w:w="2778" w:type="dxa"/>
            <w:vMerge/>
            <w:vAlign w:val="center"/>
          </w:tcPr>
          <w:p w14:paraId="6BF42570"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104D2D28"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7BCA078F"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18</w:t>
            </w:r>
          </w:p>
        </w:tc>
        <w:tc>
          <w:tcPr>
            <w:tcW w:w="1653" w:type="dxa"/>
            <w:tcBorders>
              <w:top w:val="dotted" w:sz="4" w:space="0" w:color="000000"/>
              <w:bottom w:val="dotted" w:sz="4" w:space="0" w:color="000000"/>
            </w:tcBorders>
          </w:tcPr>
          <w:p w14:paraId="1090E35A"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216EA47A"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516626C8" w14:textId="77777777">
        <w:trPr>
          <w:trHeight w:val="64"/>
        </w:trPr>
        <w:tc>
          <w:tcPr>
            <w:tcW w:w="2778" w:type="dxa"/>
            <w:vMerge/>
            <w:vAlign w:val="center"/>
          </w:tcPr>
          <w:p w14:paraId="5B0E665B"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52799829"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1DCF3457" w14:textId="77777777" w:rsidR="006B38F3" w:rsidRDefault="00892C06">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19</w:t>
            </w:r>
          </w:p>
        </w:tc>
        <w:tc>
          <w:tcPr>
            <w:tcW w:w="1653" w:type="dxa"/>
            <w:tcBorders>
              <w:top w:val="dotted" w:sz="4" w:space="0" w:color="000000"/>
              <w:bottom w:val="dotted" w:sz="4" w:space="0" w:color="000000"/>
            </w:tcBorders>
          </w:tcPr>
          <w:p w14:paraId="3117A01C"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26615FB"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bl>
    <w:p w14:paraId="56EAB660" w14:textId="77777777" w:rsidR="006B38F3" w:rsidRDefault="006B38F3">
      <w:pPr>
        <w:tabs>
          <w:tab w:val="left" w:pos="993"/>
        </w:tabs>
        <w:spacing w:before="120" w:line="276" w:lineRule="auto"/>
        <w:ind w:left="425"/>
        <w:jc w:val="both"/>
        <w:rPr>
          <w:rFonts w:ascii="Calibri" w:eastAsia="Calibri" w:hAnsi="Calibri" w:cs="Calibri"/>
        </w:rPr>
      </w:pPr>
    </w:p>
    <w:p w14:paraId="0563540D" w14:textId="77777777" w:rsidR="006B38F3" w:rsidRDefault="00892C06">
      <w:pPr>
        <w:pBdr>
          <w:top w:val="nil"/>
          <w:left w:val="nil"/>
          <w:bottom w:val="nil"/>
          <w:right w:val="nil"/>
          <w:between w:val="nil"/>
        </w:pBdr>
        <w:spacing w:line="360" w:lineRule="auto"/>
        <w:ind w:left="357"/>
        <w:jc w:val="both"/>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4E9C1BA9" w14:textId="77777777" w:rsidR="006B38F3" w:rsidRDefault="006B38F3">
      <w:pPr>
        <w:pBdr>
          <w:top w:val="nil"/>
          <w:left w:val="nil"/>
          <w:bottom w:val="nil"/>
          <w:right w:val="nil"/>
          <w:between w:val="nil"/>
        </w:pBdr>
        <w:spacing w:line="276" w:lineRule="auto"/>
        <w:ind w:left="360" w:firstLine="360"/>
        <w:jc w:val="both"/>
        <w:rPr>
          <w:rFonts w:ascii="Calibri" w:eastAsia="Calibri" w:hAnsi="Calibri" w:cs="Calibri"/>
          <w:i/>
        </w:rPr>
      </w:pPr>
    </w:p>
    <w:p w14:paraId="55DE114A" w14:textId="77777777" w:rsidR="006B38F3" w:rsidRDefault="006B38F3">
      <w:pPr>
        <w:pBdr>
          <w:top w:val="nil"/>
          <w:left w:val="nil"/>
          <w:bottom w:val="nil"/>
          <w:right w:val="nil"/>
          <w:between w:val="nil"/>
        </w:pBdr>
        <w:spacing w:line="276" w:lineRule="auto"/>
        <w:ind w:left="360" w:firstLine="360"/>
        <w:jc w:val="both"/>
        <w:rPr>
          <w:rFonts w:ascii="Calibri" w:eastAsia="Calibri" w:hAnsi="Calibri" w:cs="Calibri"/>
          <w:i/>
        </w:rPr>
      </w:pPr>
    </w:p>
    <w:p w14:paraId="434A1721" w14:textId="77777777" w:rsidR="006B38F3" w:rsidRDefault="006B38F3">
      <w:pPr>
        <w:rPr>
          <w:rFonts w:ascii="Calibri" w:eastAsia="Calibri" w:hAnsi="Calibri" w:cs="Calibri"/>
          <w:sz w:val="20"/>
          <w:szCs w:val="20"/>
          <w:highlight w:val="yellow"/>
        </w:rPr>
      </w:pPr>
    </w:p>
    <w:p w14:paraId="0C661F43" w14:textId="3C880B53" w:rsidR="006B38F3" w:rsidRPr="003A258D" w:rsidRDefault="00892C06" w:rsidP="00601947">
      <w:pPr>
        <w:pStyle w:val="Ttulo1"/>
        <w:numPr>
          <w:ilvl w:val="0"/>
          <w:numId w:val="18"/>
        </w:numPr>
        <w:spacing w:line="276" w:lineRule="auto"/>
        <w:rPr>
          <w:rFonts w:ascii="Calibri" w:eastAsia="Calibri" w:hAnsi="Calibri" w:cs="Calibri"/>
          <w:color w:val="943734"/>
        </w:rPr>
      </w:pPr>
      <w:r w:rsidRPr="003A258D">
        <w:rPr>
          <w:rFonts w:ascii="Calibri" w:eastAsia="Calibri" w:hAnsi="Calibri" w:cs="Calibri"/>
          <w:color w:val="943734"/>
        </w:rPr>
        <w:t>CONTENIDOS PARA PRIMER CICLO DE EDUCACIÓN SECUNDARIA OBLIGATORIA</w:t>
      </w:r>
    </w:p>
    <w:p w14:paraId="294BDAD8" w14:textId="77777777" w:rsidR="003A258D" w:rsidRPr="003A258D" w:rsidRDefault="003A258D" w:rsidP="003A258D">
      <w:pPr>
        <w:rPr>
          <w:rFonts w:eastAsia="Calibri"/>
          <w:highlight w:val="yellow"/>
        </w:rPr>
      </w:pPr>
    </w:p>
    <w:tbl>
      <w:tblPr>
        <w:tblStyle w:val="a5"/>
        <w:tblW w:w="14029"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4470"/>
        <w:gridCol w:w="3247"/>
        <w:gridCol w:w="6312"/>
      </w:tblGrid>
      <w:tr w:rsidR="006B38F3" w14:paraId="043131B9" w14:textId="77777777" w:rsidTr="000B2BDE">
        <w:trPr>
          <w:cantSplit/>
          <w:trHeight w:val="983"/>
          <w:tblHeader/>
        </w:trPr>
        <w:tc>
          <w:tcPr>
            <w:tcW w:w="4470" w:type="dxa"/>
            <w:shd w:val="clear" w:color="auto" w:fill="D9D9D9"/>
          </w:tcPr>
          <w:p w14:paraId="44CA11C0" w14:textId="77777777" w:rsidR="006B38F3" w:rsidRDefault="00892C06">
            <w:pPr>
              <w:jc w:val="center"/>
              <w:rPr>
                <w:rFonts w:ascii="Century Gothic" w:eastAsia="Century Gothic" w:hAnsi="Century Gothic" w:cs="Century Gothic"/>
                <w:b/>
              </w:rPr>
            </w:pPr>
            <w:bookmarkStart w:id="9" w:name="_heading=h.2s8eyo1" w:colFirst="0" w:colLast="0"/>
            <w:bookmarkEnd w:id="9"/>
            <w:r>
              <w:rPr>
                <w:rFonts w:ascii="Century Gothic" w:eastAsia="Century Gothic" w:hAnsi="Century Gothic" w:cs="Century Gothic"/>
                <w:b/>
              </w:rPr>
              <w:t>COMPETENCIAS ESPECÍFICAS</w:t>
            </w:r>
          </w:p>
          <w:p w14:paraId="1717C65F" w14:textId="77777777" w:rsidR="006B38F3" w:rsidRDefault="006B38F3">
            <w:pPr>
              <w:jc w:val="center"/>
              <w:rPr>
                <w:rFonts w:ascii="Century Gothic" w:eastAsia="Century Gothic" w:hAnsi="Century Gothic" w:cs="Century Gothic"/>
              </w:rPr>
            </w:pPr>
          </w:p>
        </w:tc>
        <w:tc>
          <w:tcPr>
            <w:tcW w:w="3247" w:type="dxa"/>
            <w:shd w:val="clear" w:color="auto" w:fill="D9D9D9"/>
          </w:tcPr>
          <w:p w14:paraId="0621F944" w14:textId="77777777" w:rsidR="006B38F3" w:rsidRDefault="00892C06">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6312" w:type="dxa"/>
            <w:shd w:val="clear" w:color="auto" w:fill="D9D9D9"/>
          </w:tcPr>
          <w:p w14:paraId="60645581" w14:textId="77777777" w:rsidR="006B38F3" w:rsidRDefault="00892C06">
            <w:pPr>
              <w:jc w:val="center"/>
              <w:rPr>
                <w:rFonts w:ascii="Century Gothic" w:eastAsia="Century Gothic" w:hAnsi="Century Gothic" w:cs="Century Gothic"/>
              </w:rPr>
            </w:pPr>
            <w:r>
              <w:rPr>
                <w:rFonts w:ascii="Century Gothic" w:eastAsia="Century Gothic" w:hAnsi="Century Gothic" w:cs="Century Gothic"/>
                <w:b/>
              </w:rPr>
              <w:t>CRITERIOS DE EVALUACIÓN</w:t>
            </w:r>
          </w:p>
        </w:tc>
      </w:tr>
      <w:tr w:rsidR="006B38F3" w14:paraId="0D0F4399" w14:textId="77777777" w:rsidTr="000B2BDE">
        <w:trPr>
          <w:trHeight w:val="1471"/>
        </w:trPr>
        <w:tc>
          <w:tcPr>
            <w:tcW w:w="4470" w:type="dxa"/>
            <w:vMerge w:val="restart"/>
            <w:shd w:val="clear" w:color="auto" w:fill="auto"/>
          </w:tcPr>
          <w:p w14:paraId="6E4D435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51D8F91" w14:textId="77777777" w:rsidR="006B38F3" w:rsidRDefault="00892C06">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3247" w:type="dxa"/>
            <w:vMerge w:val="restart"/>
            <w:shd w:val="clear" w:color="auto" w:fill="auto"/>
          </w:tcPr>
          <w:p w14:paraId="7A19663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CCL2, CCL3, </w:t>
            </w:r>
          </w:p>
          <w:p w14:paraId="3B745E0C"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7A48C035"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5402A6E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04C9599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3B7DAFE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6312" w:type="dxa"/>
            <w:shd w:val="clear" w:color="auto" w:fill="auto"/>
          </w:tcPr>
          <w:p w14:paraId="5FD1C21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w:t>
            </w:r>
            <w:r>
              <w:rPr>
                <w:rFonts w:ascii="Century Gothic" w:eastAsia="Century Gothic" w:hAnsi="Century Gothic" w:cs="Century Gothic"/>
                <w:sz w:val="16"/>
                <w:szCs w:val="16"/>
              </w:rPr>
              <w:t xml:space="preserve">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r>
      <w:tr w:rsidR="006B38F3" w14:paraId="023D9F5F" w14:textId="77777777" w:rsidTr="000B2BDE">
        <w:trPr>
          <w:trHeight w:val="457"/>
        </w:trPr>
        <w:tc>
          <w:tcPr>
            <w:tcW w:w="4470" w:type="dxa"/>
            <w:vMerge/>
            <w:shd w:val="clear" w:color="auto" w:fill="auto"/>
          </w:tcPr>
          <w:p w14:paraId="1DA0FF4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446D1CB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28F3192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textos; interpretar elementos no verbales; y buscar y seleccionar información.</w:t>
            </w:r>
          </w:p>
          <w:p w14:paraId="1118DF5D" w14:textId="77777777" w:rsidR="006B38F3" w:rsidRDefault="006B38F3">
            <w:pPr>
              <w:rPr>
                <w:rFonts w:ascii="Century Gothic" w:eastAsia="Century Gothic" w:hAnsi="Century Gothic" w:cs="Century Gothic"/>
                <w:sz w:val="16"/>
                <w:szCs w:val="16"/>
              </w:rPr>
            </w:pPr>
          </w:p>
        </w:tc>
      </w:tr>
      <w:tr w:rsidR="006B38F3" w14:paraId="59CE8EDB" w14:textId="77777777" w:rsidTr="000B2BDE">
        <w:trPr>
          <w:trHeight w:val="748"/>
        </w:trPr>
        <w:tc>
          <w:tcPr>
            <w:tcW w:w="4470" w:type="dxa"/>
            <w:vMerge w:val="restart"/>
            <w:shd w:val="clear" w:color="auto" w:fill="auto"/>
          </w:tcPr>
          <w:p w14:paraId="1117B5EA" w14:textId="77777777" w:rsidR="006B38F3" w:rsidRDefault="006B38F3">
            <w:pPr>
              <w:rPr>
                <w:rFonts w:ascii="Century Gothic" w:eastAsia="Century Gothic" w:hAnsi="Century Gothic" w:cs="Century Gothic"/>
                <w:sz w:val="16"/>
                <w:szCs w:val="16"/>
              </w:rPr>
            </w:pPr>
          </w:p>
          <w:p w14:paraId="55AA808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 Producir textos originales, de extensión media, sencillos y con una organización clara, usando estrategias tales como la planificación, la compensación o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 para expresar de forma creativa, adecuada y coherente mensajes relevantes y responder a propósitos comunicativos concretos</w:t>
            </w:r>
          </w:p>
          <w:p w14:paraId="09121743" w14:textId="77777777" w:rsidR="006B38F3" w:rsidRDefault="00892C06">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3247" w:type="dxa"/>
            <w:vMerge w:val="restart"/>
            <w:shd w:val="clear" w:color="auto" w:fill="auto"/>
          </w:tcPr>
          <w:p w14:paraId="161312C0" w14:textId="77777777" w:rsidR="006B38F3" w:rsidRPr="00892C06" w:rsidRDefault="006B38F3">
            <w:pPr>
              <w:rPr>
                <w:rFonts w:ascii="Century Gothic" w:eastAsia="Century Gothic" w:hAnsi="Century Gothic" w:cs="Century Gothic"/>
                <w:sz w:val="16"/>
                <w:szCs w:val="16"/>
                <w:highlight w:val="yellow"/>
                <w:lang w:val="de-DE"/>
              </w:rPr>
            </w:pPr>
          </w:p>
          <w:p w14:paraId="74C30612"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CCL1, </w:t>
            </w:r>
          </w:p>
          <w:p w14:paraId="78CCD4D3"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650D9F42"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56A38383"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CD2, </w:t>
            </w:r>
          </w:p>
          <w:p w14:paraId="59F91EF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4524E20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33004EF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2DE2D99D" w14:textId="77777777" w:rsidR="006B38F3" w:rsidRDefault="006B38F3">
            <w:pPr>
              <w:rPr>
                <w:rFonts w:ascii="Century Gothic" w:eastAsia="Century Gothic" w:hAnsi="Century Gothic" w:cs="Century Gothic"/>
                <w:sz w:val="16"/>
                <w:szCs w:val="16"/>
                <w:highlight w:val="yellow"/>
              </w:rPr>
            </w:pPr>
          </w:p>
        </w:tc>
        <w:tc>
          <w:tcPr>
            <w:tcW w:w="6312" w:type="dxa"/>
            <w:shd w:val="clear" w:color="auto" w:fill="auto"/>
          </w:tcPr>
          <w:p w14:paraId="72C31B1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41F47237" w14:textId="77777777" w:rsidR="006B38F3" w:rsidRDefault="006B38F3">
            <w:pPr>
              <w:rPr>
                <w:rFonts w:ascii="Century Gothic" w:eastAsia="Century Gothic" w:hAnsi="Century Gothic" w:cs="Century Gothic"/>
                <w:sz w:val="16"/>
                <w:szCs w:val="16"/>
              </w:rPr>
            </w:pPr>
          </w:p>
        </w:tc>
      </w:tr>
      <w:tr w:rsidR="006B38F3" w14:paraId="5CBA2B59" w14:textId="77777777" w:rsidTr="000B2BDE">
        <w:trPr>
          <w:trHeight w:val="748"/>
        </w:trPr>
        <w:tc>
          <w:tcPr>
            <w:tcW w:w="4470" w:type="dxa"/>
            <w:vMerge/>
            <w:shd w:val="clear" w:color="auto" w:fill="auto"/>
          </w:tcPr>
          <w:p w14:paraId="644B507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385A7DB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29657F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r>
      <w:tr w:rsidR="006B38F3" w14:paraId="0410867F" w14:textId="77777777" w:rsidTr="000B2BDE">
        <w:trPr>
          <w:trHeight w:val="444"/>
        </w:trPr>
        <w:tc>
          <w:tcPr>
            <w:tcW w:w="4470" w:type="dxa"/>
            <w:vMerge/>
            <w:shd w:val="clear" w:color="auto" w:fill="auto"/>
          </w:tcPr>
          <w:p w14:paraId="6D1DD6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2CAD07A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50AA2B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coherentes y adecuados a las intenciones comunicativas, a las características contextuales y a la tipología textual, usando con ayuda los </w:t>
            </w:r>
            <w:r>
              <w:rPr>
                <w:rFonts w:ascii="Century Gothic" w:eastAsia="Century Gothic" w:hAnsi="Century Gothic" w:cs="Century Gothic"/>
                <w:b/>
                <w:sz w:val="16"/>
                <w:szCs w:val="16"/>
              </w:rPr>
              <w:t>recursos físicos o digitales</w:t>
            </w:r>
            <w:r>
              <w:rPr>
                <w:rFonts w:ascii="Century Gothic" w:eastAsia="Century Gothic" w:hAnsi="Century Gothic" w:cs="Century Gothic"/>
                <w:sz w:val="16"/>
                <w:szCs w:val="16"/>
              </w:rPr>
              <w:t xml:space="preserve"> más adecuados en función de la tarea y las </w:t>
            </w:r>
            <w:r>
              <w:rPr>
                <w:rFonts w:ascii="Century Gothic" w:eastAsia="Century Gothic" w:hAnsi="Century Gothic" w:cs="Century Gothic"/>
                <w:sz w:val="16"/>
                <w:szCs w:val="16"/>
              </w:rPr>
              <w:lastRenderedPageBreak/>
              <w:t xml:space="preserve">necesidades de cada momento, teniendo en cuenta las personas a quienes va dirigido el texto. </w:t>
            </w:r>
          </w:p>
        </w:tc>
      </w:tr>
      <w:tr w:rsidR="006B38F3" w14:paraId="59DBBC5F" w14:textId="77777777" w:rsidTr="000B2BDE">
        <w:trPr>
          <w:trHeight w:val="840"/>
        </w:trPr>
        <w:tc>
          <w:tcPr>
            <w:tcW w:w="4470" w:type="dxa"/>
            <w:vMerge w:val="restart"/>
            <w:shd w:val="clear" w:color="auto" w:fill="auto"/>
          </w:tcPr>
          <w:p w14:paraId="090464F8" w14:textId="77777777" w:rsidR="006B38F3" w:rsidRDefault="006B38F3">
            <w:pPr>
              <w:rPr>
                <w:rFonts w:ascii="Century Gothic" w:eastAsia="Century Gothic" w:hAnsi="Century Gothic" w:cs="Century Gothic"/>
                <w:sz w:val="16"/>
                <w:szCs w:val="16"/>
                <w:highlight w:val="yellow"/>
              </w:rPr>
            </w:pPr>
          </w:p>
          <w:p w14:paraId="08A245B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5459BCEC"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3247" w:type="dxa"/>
            <w:vMerge w:val="restart"/>
            <w:shd w:val="clear" w:color="auto" w:fill="auto"/>
          </w:tcPr>
          <w:p w14:paraId="11B18719" w14:textId="77777777" w:rsidR="006B38F3" w:rsidRPr="00892C06" w:rsidRDefault="006B38F3">
            <w:pPr>
              <w:rPr>
                <w:rFonts w:ascii="Century Gothic" w:eastAsia="Century Gothic" w:hAnsi="Century Gothic" w:cs="Century Gothic"/>
                <w:sz w:val="16"/>
                <w:szCs w:val="16"/>
                <w:highlight w:val="yellow"/>
                <w:lang w:val="de-DE"/>
              </w:rPr>
            </w:pPr>
          </w:p>
          <w:p w14:paraId="629889F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CCL5, </w:t>
            </w:r>
          </w:p>
          <w:p w14:paraId="10F2D328"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4E9B5F0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3998690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CPSAA3, </w:t>
            </w:r>
          </w:p>
          <w:p w14:paraId="270300B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6312" w:type="dxa"/>
            <w:shd w:val="clear" w:color="auto" w:fill="auto"/>
          </w:tcPr>
          <w:p w14:paraId="393E98D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17B14DA" w14:textId="77777777" w:rsidR="006B38F3" w:rsidRDefault="006B38F3">
            <w:pPr>
              <w:rPr>
                <w:rFonts w:ascii="Century Gothic" w:eastAsia="Century Gothic" w:hAnsi="Century Gothic" w:cs="Century Gothic"/>
                <w:sz w:val="16"/>
                <w:szCs w:val="16"/>
              </w:rPr>
            </w:pPr>
          </w:p>
        </w:tc>
      </w:tr>
      <w:tr w:rsidR="006B38F3" w14:paraId="0817E0B0" w14:textId="77777777" w:rsidTr="000B2BDE">
        <w:trPr>
          <w:trHeight w:val="1281"/>
        </w:trPr>
        <w:tc>
          <w:tcPr>
            <w:tcW w:w="4470" w:type="dxa"/>
            <w:vMerge/>
            <w:shd w:val="clear" w:color="auto" w:fill="auto"/>
          </w:tcPr>
          <w:p w14:paraId="5DD665C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050C226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3D913E8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palabra; y solicitar y formular aclaraciones y explicaciones. </w:t>
            </w:r>
          </w:p>
        </w:tc>
      </w:tr>
      <w:tr w:rsidR="006B38F3" w14:paraId="3563C2EA" w14:textId="77777777" w:rsidTr="000B2BDE">
        <w:trPr>
          <w:trHeight w:val="1758"/>
        </w:trPr>
        <w:tc>
          <w:tcPr>
            <w:tcW w:w="4470" w:type="dxa"/>
            <w:vMerge w:val="restart"/>
            <w:shd w:val="clear" w:color="auto" w:fill="auto"/>
          </w:tcPr>
          <w:p w14:paraId="17138327" w14:textId="77777777" w:rsidR="006B38F3" w:rsidRDefault="006B38F3">
            <w:pPr>
              <w:rPr>
                <w:rFonts w:ascii="Century Gothic" w:eastAsia="Century Gothic" w:hAnsi="Century Gothic" w:cs="Century Gothic"/>
                <w:sz w:val="16"/>
                <w:szCs w:val="16"/>
                <w:highlight w:val="yellow"/>
              </w:rPr>
            </w:pPr>
          </w:p>
          <w:p w14:paraId="629B200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74284A23"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3247" w:type="dxa"/>
            <w:vMerge w:val="restart"/>
            <w:shd w:val="clear" w:color="auto" w:fill="auto"/>
          </w:tcPr>
          <w:p w14:paraId="48B11740" w14:textId="77777777" w:rsidR="006B38F3" w:rsidRPr="00892C06" w:rsidRDefault="006B38F3">
            <w:pPr>
              <w:rPr>
                <w:rFonts w:ascii="Century Gothic" w:eastAsia="Century Gothic" w:hAnsi="Century Gothic" w:cs="Century Gothic"/>
                <w:sz w:val="16"/>
                <w:szCs w:val="16"/>
                <w:highlight w:val="yellow"/>
                <w:lang w:val="de-DE"/>
              </w:rPr>
            </w:pPr>
          </w:p>
          <w:p w14:paraId="4CD5D9E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CCL5, </w:t>
            </w:r>
          </w:p>
          <w:p w14:paraId="4314483B"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CP3, </w:t>
            </w:r>
          </w:p>
          <w:p w14:paraId="7C23E1D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079AD55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59F7FA5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6312" w:type="dxa"/>
            <w:shd w:val="clear" w:color="auto" w:fill="auto"/>
          </w:tcPr>
          <w:p w14:paraId="194CE11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r>
      <w:tr w:rsidR="006B38F3" w14:paraId="1C9DCE67" w14:textId="77777777" w:rsidTr="000B2BDE">
        <w:trPr>
          <w:trHeight w:val="1758"/>
        </w:trPr>
        <w:tc>
          <w:tcPr>
            <w:tcW w:w="4470" w:type="dxa"/>
            <w:vMerge/>
            <w:shd w:val="clear" w:color="auto" w:fill="auto"/>
          </w:tcPr>
          <w:p w14:paraId="4F394E2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6477B1B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5EE89B6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r>
      <w:tr w:rsidR="006B38F3" w14:paraId="7E212A06" w14:textId="77777777" w:rsidTr="000B2BDE">
        <w:trPr>
          <w:trHeight w:val="1290"/>
        </w:trPr>
        <w:tc>
          <w:tcPr>
            <w:tcW w:w="4470" w:type="dxa"/>
            <w:vMerge w:val="restart"/>
            <w:shd w:val="clear" w:color="auto" w:fill="auto"/>
          </w:tcPr>
          <w:p w14:paraId="6D040A0D" w14:textId="77777777" w:rsidR="006B38F3" w:rsidRDefault="006B38F3">
            <w:pPr>
              <w:rPr>
                <w:rFonts w:ascii="Century Gothic" w:eastAsia="Century Gothic" w:hAnsi="Century Gothic" w:cs="Century Gothic"/>
                <w:sz w:val="16"/>
                <w:szCs w:val="16"/>
              </w:rPr>
            </w:pPr>
          </w:p>
          <w:p w14:paraId="4F027D3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2D8BC2B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w:t>
            </w:r>
          </w:p>
          <w:p w14:paraId="65B99E60" w14:textId="77777777" w:rsidR="006B38F3" w:rsidRDefault="00892C06">
            <w:pP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t>lurilingüe</w:t>
            </w:r>
            <w:proofErr w:type="spellEnd"/>
            <w:r>
              <w:rPr>
                <w:rFonts w:ascii="Century Gothic" w:eastAsia="Century Gothic" w:hAnsi="Century Gothic" w:cs="Century Gothic"/>
                <w:b/>
                <w:sz w:val="16"/>
                <w:szCs w:val="16"/>
              </w:rPr>
              <w:t>)</w:t>
            </w:r>
          </w:p>
        </w:tc>
        <w:tc>
          <w:tcPr>
            <w:tcW w:w="3247" w:type="dxa"/>
            <w:vMerge w:val="restart"/>
            <w:shd w:val="clear" w:color="auto" w:fill="auto"/>
          </w:tcPr>
          <w:p w14:paraId="1CFDB60C" w14:textId="77777777" w:rsidR="006B38F3" w:rsidRPr="00892C06" w:rsidRDefault="006B38F3">
            <w:pPr>
              <w:rPr>
                <w:rFonts w:ascii="Century Gothic" w:eastAsia="Century Gothic" w:hAnsi="Century Gothic" w:cs="Century Gothic"/>
                <w:sz w:val="16"/>
                <w:szCs w:val="16"/>
                <w:lang w:val="de-DE"/>
              </w:rPr>
            </w:pPr>
          </w:p>
          <w:p w14:paraId="4C3DB6C9"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CP2, </w:t>
            </w:r>
          </w:p>
          <w:p w14:paraId="769A2158"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11FE357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CPSAA1, CPSAA5, CD2</w:t>
            </w:r>
          </w:p>
        </w:tc>
        <w:tc>
          <w:tcPr>
            <w:tcW w:w="6312" w:type="dxa"/>
            <w:shd w:val="clear" w:color="auto" w:fill="auto"/>
          </w:tcPr>
          <w:p w14:paraId="6056D47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r>
      <w:tr w:rsidR="006B38F3" w14:paraId="57477264" w14:textId="77777777" w:rsidTr="000B2BDE">
        <w:trPr>
          <w:trHeight w:val="554"/>
        </w:trPr>
        <w:tc>
          <w:tcPr>
            <w:tcW w:w="4470" w:type="dxa"/>
            <w:vMerge/>
            <w:shd w:val="clear" w:color="auto" w:fill="auto"/>
          </w:tcPr>
          <w:p w14:paraId="595617B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56D9E6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05BA7F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r>
      <w:tr w:rsidR="006B38F3" w14:paraId="3FC6D18C" w14:textId="77777777" w:rsidTr="000B2BDE">
        <w:trPr>
          <w:trHeight w:val="1715"/>
        </w:trPr>
        <w:tc>
          <w:tcPr>
            <w:tcW w:w="4470" w:type="dxa"/>
            <w:vMerge/>
            <w:shd w:val="clear" w:color="auto" w:fill="auto"/>
          </w:tcPr>
          <w:p w14:paraId="6AFC40F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6A56304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78621A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xml:space="preserve">,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tc>
      </w:tr>
      <w:tr w:rsidR="006B38F3" w14:paraId="0584F02A" w14:textId="77777777" w:rsidTr="000B2BDE">
        <w:trPr>
          <w:trHeight w:val="1506"/>
        </w:trPr>
        <w:tc>
          <w:tcPr>
            <w:tcW w:w="4470" w:type="dxa"/>
            <w:vMerge w:val="restart"/>
            <w:shd w:val="clear" w:color="auto" w:fill="auto"/>
          </w:tcPr>
          <w:p w14:paraId="4961D0AF" w14:textId="77777777" w:rsidR="006B38F3" w:rsidRDefault="006B38F3">
            <w:pPr>
              <w:rPr>
                <w:rFonts w:ascii="Century Gothic" w:eastAsia="Century Gothic" w:hAnsi="Century Gothic" w:cs="Century Gothic"/>
                <w:sz w:val="16"/>
                <w:szCs w:val="16"/>
                <w:highlight w:val="yellow"/>
              </w:rPr>
            </w:pPr>
          </w:p>
          <w:p w14:paraId="488FA7D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4A26838D"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3247" w:type="dxa"/>
            <w:vMerge w:val="restart"/>
            <w:shd w:val="clear" w:color="auto" w:fill="auto"/>
          </w:tcPr>
          <w:p w14:paraId="429184A6" w14:textId="77777777" w:rsidR="006B38F3" w:rsidRDefault="006B38F3">
            <w:pPr>
              <w:rPr>
                <w:rFonts w:ascii="Century Gothic" w:eastAsia="Century Gothic" w:hAnsi="Century Gothic" w:cs="Century Gothic"/>
                <w:sz w:val="16"/>
                <w:szCs w:val="16"/>
                <w:highlight w:val="yellow"/>
              </w:rPr>
            </w:pPr>
          </w:p>
          <w:p w14:paraId="639AB8A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1AA010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31F5819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327A66B6"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6312" w:type="dxa"/>
            <w:shd w:val="clear" w:color="auto" w:fill="auto"/>
          </w:tcPr>
          <w:p w14:paraId="1CC3259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r>
      <w:tr w:rsidR="006B38F3" w14:paraId="1896274D" w14:textId="77777777" w:rsidTr="000B2BDE">
        <w:trPr>
          <w:trHeight w:val="748"/>
        </w:trPr>
        <w:tc>
          <w:tcPr>
            <w:tcW w:w="4470" w:type="dxa"/>
            <w:vMerge/>
            <w:shd w:val="clear" w:color="auto" w:fill="auto"/>
          </w:tcPr>
          <w:p w14:paraId="57FE2F7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4D7072A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6DEC2D6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r>
      <w:tr w:rsidR="006B38F3" w14:paraId="716B6876" w14:textId="77777777" w:rsidTr="000B2BDE">
        <w:trPr>
          <w:trHeight w:val="748"/>
        </w:trPr>
        <w:tc>
          <w:tcPr>
            <w:tcW w:w="4470" w:type="dxa"/>
            <w:vMerge/>
            <w:shd w:val="clear" w:color="auto" w:fill="auto"/>
          </w:tcPr>
          <w:p w14:paraId="536E840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51CBA5D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CA6AD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w:t>
            </w:r>
            <w:r>
              <w:rPr>
                <w:rFonts w:ascii="Century Gothic" w:eastAsia="Century Gothic" w:hAnsi="Century Gothic" w:cs="Century Gothic"/>
                <w:b/>
                <w:sz w:val="16"/>
                <w:szCs w:val="16"/>
              </w:rPr>
              <w:t>apreciar la diversidad lingüística, cultural y artística</w:t>
            </w:r>
            <w:r>
              <w:rPr>
                <w:rFonts w:ascii="Century Gothic" w:eastAsia="Century Gothic" w:hAnsi="Century Gothic" w:cs="Century Gothic"/>
                <w:sz w:val="16"/>
                <w:szCs w:val="16"/>
              </w:rPr>
              <w:t xml:space="preserve">,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w:t>
            </w:r>
            <w:r>
              <w:rPr>
                <w:rFonts w:ascii="Century Gothic" w:eastAsia="Century Gothic" w:hAnsi="Century Gothic" w:cs="Century Gothic"/>
                <w:b/>
                <w:sz w:val="16"/>
                <w:szCs w:val="16"/>
              </w:rPr>
              <w:t>justicia, equidad e igualdad</w:t>
            </w:r>
            <w:r>
              <w:rPr>
                <w:rFonts w:ascii="Century Gothic" w:eastAsia="Century Gothic" w:hAnsi="Century Gothic" w:cs="Century Gothic"/>
                <w:sz w:val="16"/>
                <w:szCs w:val="16"/>
              </w:rPr>
              <w:t>.</w:t>
            </w:r>
          </w:p>
        </w:tc>
      </w:tr>
    </w:tbl>
    <w:p w14:paraId="40937160" w14:textId="77777777" w:rsidR="006B38F3" w:rsidRDefault="006B38F3">
      <w:pPr>
        <w:pBdr>
          <w:top w:val="nil"/>
          <w:left w:val="nil"/>
          <w:bottom w:val="nil"/>
          <w:right w:val="nil"/>
          <w:between w:val="nil"/>
        </w:pBdr>
        <w:rPr>
          <w:rFonts w:ascii="Century Gothic" w:eastAsia="Century Gothic" w:hAnsi="Century Gothic" w:cs="Century Gothic"/>
          <w:color w:val="000000"/>
          <w:highlight w:val="yellow"/>
        </w:rPr>
      </w:pPr>
    </w:p>
    <w:p w14:paraId="4B05AA8A" w14:textId="77777777" w:rsidR="006B38F3" w:rsidRDefault="00892C06">
      <w:pPr>
        <w:rPr>
          <w:rFonts w:ascii="Calibri" w:eastAsia="Calibri" w:hAnsi="Calibri" w:cs="Calibri"/>
          <w:b/>
          <w:i/>
          <w:u w:val="single"/>
        </w:rPr>
      </w:pPr>
      <w:r>
        <w:br w:type="page"/>
      </w:r>
    </w:p>
    <w:p w14:paraId="336C488D" w14:textId="78E522B8" w:rsidR="006B38F3" w:rsidRDefault="00892C06" w:rsidP="00BC4B32">
      <w:pPr>
        <w:pStyle w:val="Ttulo1"/>
        <w:numPr>
          <w:ilvl w:val="0"/>
          <w:numId w:val="18"/>
        </w:numPr>
        <w:rPr>
          <w:rFonts w:ascii="Calibri" w:eastAsia="Calibri" w:hAnsi="Calibri" w:cs="Calibri"/>
          <w:color w:val="943734"/>
        </w:rPr>
      </w:pPr>
      <w:r>
        <w:rPr>
          <w:rFonts w:ascii="Calibri" w:eastAsia="Calibri" w:hAnsi="Calibri" w:cs="Calibri"/>
          <w:color w:val="943734"/>
        </w:rPr>
        <w:lastRenderedPageBreak/>
        <w:t>LA ORGANIZACIÓN Y DISTRIBUCIÓN DE LOS CONTENIDOS</w:t>
      </w:r>
    </w:p>
    <w:p w14:paraId="54DEFB75" w14:textId="77F9AB28" w:rsidR="003A258D" w:rsidRDefault="00892C06">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Pr>
          <w:rFonts w:ascii="Calibri" w:eastAsia="Calibri" w:hAnsi="Calibri" w:cs="Calibri"/>
          <w:color w:val="000000"/>
          <w:sz w:val="20"/>
          <w:szCs w:val="20"/>
        </w:rPr>
        <w:t>.</w:t>
      </w:r>
    </w:p>
    <w:p w14:paraId="56A6419C" w14:textId="4028230E" w:rsidR="00193876" w:rsidRPr="002818FB" w:rsidRDefault="000B2BDE">
      <w:r>
        <w:rPr>
          <w:noProof/>
        </w:rPr>
        <w:drawing>
          <wp:anchor distT="0" distB="0" distL="114300" distR="114300" simplePos="0" relativeHeight="251658240" behindDoc="0" locked="0" layoutInCell="1" allowOverlap="1" wp14:anchorId="0061FF83" wp14:editId="6E04C12F">
            <wp:simplePos x="0" y="0"/>
            <wp:positionH relativeFrom="column">
              <wp:posOffset>2804160</wp:posOffset>
            </wp:positionH>
            <wp:positionV relativeFrom="paragraph">
              <wp:posOffset>454660</wp:posOffset>
            </wp:positionV>
            <wp:extent cx="2908935" cy="4387850"/>
            <wp:effectExtent l="0" t="0" r="5715" b="0"/>
            <wp:wrapSquare wrapText="bothSides"/>
            <wp:docPr id="911" name="image1.jpg" descr="G:\DGB\DGB16\HUEBER\9783195010511_1.jpg"/>
            <wp:cNvGraphicFramePr/>
            <a:graphic xmlns:a="http://schemas.openxmlformats.org/drawingml/2006/main">
              <a:graphicData uri="http://schemas.openxmlformats.org/drawingml/2006/picture">
                <pic:pic xmlns:pic="http://schemas.openxmlformats.org/drawingml/2006/picture">
                  <pic:nvPicPr>
                    <pic:cNvPr id="0" name="image1.jpg" descr="G:\DGB\DGB16\HUEBER\9783195010511_1.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908935" cy="4387850"/>
                    </a:xfrm>
                    <a:prstGeom prst="rect">
                      <a:avLst/>
                    </a:prstGeom>
                    <a:ln/>
                  </pic:spPr>
                </pic:pic>
              </a:graphicData>
            </a:graphic>
            <wp14:sizeRelH relativeFrom="page">
              <wp14:pctWidth>0</wp14:pctWidth>
            </wp14:sizeRelH>
            <wp14:sizeRelV relativeFrom="page">
              <wp14:pctHeight>0</wp14:pctHeight>
            </wp14:sizeRelV>
          </wp:anchor>
        </w:drawing>
      </w:r>
      <w:r w:rsidR="00892C06">
        <w:br w:type="page"/>
      </w:r>
    </w:p>
    <w:p w14:paraId="041CEAD9" w14:textId="1D571C5A" w:rsidR="002818FB" w:rsidRPr="000B2BDE" w:rsidRDefault="002818FB" w:rsidP="000B2BDE">
      <w:pPr>
        <w:rPr>
          <w:rFonts w:asciiTheme="minorHAnsi" w:hAnsiTheme="minorHAnsi"/>
          <w:b/>
          <w:smallCaps/>
          <w:color w:val="4F81BD" w:themeColor="accent1"/>
          <w:highlight w:val="yellow"/>
        </w:rPr>
      </w:pPr>
      <w:r w:rsidRPr="000B2BDE">
        <w:rPr>
          <w:rFonts w:asciiTheme="minorHAnsi" w:hAnsiTheme="minorHAnsi"/>
          <w:b/>
          <w:smallCaps/>
          <w:color w:val="4F81BD" w:themeColor="accent1"/>
        </w:rPr>
        <w:lastRenderedPageBreak/>
        <w:t>MÓDULO</w:t>
      </w:r>
      <w:r w:rsidRPr="000B2BDE">
        <w:rPr>
          <w:rFonts w:asciiTheme="minorHAnsi" w:hAnsiTheme="minorHAnsi"/>
          <w:b/>
          <w:color w:val="4F81BD" w:themeColor="accent1"/>
        </w:rPr>
        <w:t xml:space="preserve"> 4: NICO</w:t>
      </w:r>
    </w:p>
    <w:p w14:paraId="646A2780" w14:textId="5C3743CD" w:rsidR="002818FB" w:rsidRPr="000B2BDE" w:rsidRDefault="002818FB" w:rsidP="000B2BDE">
      <w:pPr>
        <w:pStyle w:val="Ttulo4"/>
        <w:spacing w:before="0"/>
        <w:rPr>
          <w:rFonts w:asciiTheme="minorHAnsi" w:hAnsiTheme="minorHAnsi"/>
          <w:b w:val="0"/>
          <w:i w:val="0"/>
          <w:iCs w:val="0"/>
          <w:color w:val="4F81BD" w:themeColor="accent1"/>
          <w:sz w:val="22"/>
          <w:szCs w:val="22"/>
        </w:rPr>
      </w:pPr>
      <w:r w:rsidRPr="000B2BDE">
        <w:rPr>
          <w:rFonts w:asciiTheme="minorHAnsi" w:hAnsiTheme="minorHAnsi"/>
          <w:b w:val="0"/>
          <w:i w:val="0"/>
          <w:iCs w:val="0"/>
          <w:color w:val="4F81BD" w:themeColor="accent1"/>
          <w:sz w:val="22"/>
          <w:szCs w:val="22"/>
        </w:rPr>
        <w:t>LECCIÓN 10: NICO SAMMELT SCHIFFE</w:t>
      </w:r>
    </w:p>
    <w:p w14:paraId="577A3AD5" w14:textId="67EC1845" w:rsidR="002818FB" w:rsidRPr="00601947" w:rsidRDefault="002818FB" w:rsidP="000B2BDE">
      <w:pPr>
        <w:pStyle w:val="Ttulo4"/>
        <w:spacing w:before="0"/>
        <w:rPr>
          <w:rFonts w:asciiTheme="minorHAnsi" w:hAnsiTheme="minorHAnsi"/>
          <w:b w:val="0"/>
          <w:i w:val="0"/>
          <w:iCs w:val="0"/>
          <w:color w:val="4F81BD" w:themeColor="accent1"/>
          <w:sz w:val="22"/>
          <w:szCs w:val="22"/>
          <w:lang w:val="de-DE"/>
        </w:rPr>
      </w:pPr>
      <w:r w:rsidRPr="00601947">
        <w:rPr>
          <w:rFonts w:asciiTheme="minorHAnsi" w:hAnsiTheme="minorHAnsi"/>
          <w:b w:val="0"/>
          <w:i w:val="0"/>
          <w:iCs w:val="0"/>
          <w:color w:val="4F81BD" w:themeColor="accent1"/>
          <w:sz w:val="22"/>
          <w:szCs w:val="22"/>
          <w:lang w:val="de-DE"/>
        </w:rPr>
        <w:t>LECCIÓN 11: MEIN FUSS TUT WEH!</w:t>
      </w:r>
    </w:p>
    <w:p w14:paraId="072FD559" w14:textId="2F6E8932" w:rsidR="002818FB" w:rsidRPr="00601947" w:rsidRDefault="002818FB" w:rsidP="000B2BDE">
      <w:pPr>
        <w:pStyle w:val="Ttulo4"/>
        <w:spacing w:before="0"/>
        <w:rPr>
          <w:rFonts w:asciiTheme="minorHAnsi" w:hAnsiTheme="minorHAnsi"/>
          <w:b w:val="0"/>
          <w:i w:val="0"/>
          <w:iCs w:val="0"/>
          <w:color w:val="4F81BD" w:themeColor="accent1"/>
          <w:sz w:val="22"/>
          <w:szCs w:val="22"/>
          <w:lang w:val="de-DE"/>
        </w:rPr>
      </w:pPr>
      <w:r w:rsidRPr="00601947">
        <w:rPr>
          <w:rFonts w:asciiTheme="minorHAnsi" w:hAnsiTheme="minorHAnsi"/>
          <w:b w:val="0"/>
          <w:i w:val="0"/>
          <w:iCs w:val="0"/>
          <w:color w:val="4F81BD" w:themeColor="accent1"/>
          <w:sz w:val="22"/>
          <w:szCs w:val="22"/>
          <w:lang w:val="de-DE"/>
        </w:rPr>
        <w:t>LECCIÓN 12: TREFFPUNKT SPIEGELSTRASSE 12</w:t>
      </w:r>
    </w:p>
    <w:p w14:paraId="03ACE30C" w14:textId="1A8EEF32" w:rsidR="00BC3703" w:rsidRPr="00601947" w:rsidRDefault="00BC3703">
      <w:pPr>
        <w:rPr>
          <w:rFonts w:ascii="Calibri" w:eastAsia="Calibri" w:hAnsi="Calibri" w:cs="Calibri"/>
          <w:b/>
          <w:sz w:val="28"/>
          <w:szCs w:val="28"/>
          <w:lang w:val="de-DE"/>
        </w:rPr>
      </w:pPr>
    </w:p>
    <w:tbl>
      <w:tblPr>
        <w:tblpPr w:leftFromText="141" w:rightFromText="141" w:vertAnchor="text" w:tblpY="1"/>
        <w:tblOverlap w:val="never"/>
        <w:tblW w:w="1399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3263"/>
        <w:gridCol w:w="2368"/>
        <w:gridCol w:w="2790"/>
        <w:gridCol w:w="2788"/>
        <w:gridCol w:w="2785"/>
      </w:tblGrid>
      <w:tr w:rsidR="00BC3703" w14:paraId="329F0706" w14:textId="77777777" w:rsidTr="00BC3703">
        <w:trPr>
          <w:trHeight w:val="983"/>
          <w:tblHeader/>
        </w:trPr>
        <w:tc>
          <w:tcPr>
            <w:tcW w:w="3263" w:type="dxa"/>
            <w:shd w:val="clear" w:color="auto" w:fill="D9D9D9"/>
          </w:tcPr>
          <w:p w14:paraId="42A6B2D1"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COMPETENCIAS ESPECÍFICAS</w:t>
            </w:r>
          </w:p>
          <w:p w14:paraId="1026C595" w14:textId="77777777" w:rsidR="00BC3703" w:rsidRDefault="00BC3703" w:rsidP="00BC3703">
            <w:pPr>
              <w:jc w:val="center"/>
              <w:rPr>
                <w:rFonts w:ascii="Century Gothic" w:eastAsia="Century Gothic" w:hAnsi="Century Gothic" w:cs="Century Gothic"/>
              </w:rPr>
            </w:pPr>
          </w:p>
        </w:tc>
        <w:tc>
          <w:tcPr>
            <w:tcW w:w="2368" w:type="dxa"/>
            <w:shd w:val="clear" w:color="auto" w:fill="D9D9D9"/>
          </w:tcPr>
          <w:p w14:paraId="3A76ADCF"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2790" w:type="dxa"/>
            <w:shd w:val="clear" w:color="auto" w:fill="D9D9D9"/>
          </w:tcPr>
          <w:p w14:paraId="75F6BF61" w14:textId="77777777" w:rsidR="00BC3703" w:rsidRDefault="00BC3703" w:rsidP="00BC3703">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2788" w:type="dxa"/>
            <w:shd w:val="clear" w:color="auto" w:fill="D9D9D9"/>
          </w:tcPr>
          <w:p w14:paraId="1618DCA2"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ACTIVIDADES</w:t>
            </w:r>
          </w:p>
          <w:p w14:paraId="52D4F802"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 xml:space="preserve">EN </w:t>
            </w:r>
            <w:proofErr w:type="spellStart"/>
            <w:r>
              <w:rPr>
                <w:rFonts w:ascii="Century Gothic" w:eastAsia="Century Gothic" w:hAnsi="Century Gothic" w:cs="Century Gothic"/>
                <w:b/>
              </w:rPr>
              <w:t>Beste</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Freunde</w:t>
            </w:r>
            <w:proofErr w:type="spellEnd"/>
            <w:r>
              <w:rPr>
                <w:rFonts w:ascii="Century Gothic" w:eastAsia="Century Gothic" w:hAnsi="Century Gothic" w:cs="Century Gothic"/>
                <w:b/>
              </w:rPr>
              <w:t xml:space="preserve"> A1.2</w:t>
            </w:r>
          </w:p>
        </w:tc>
        <w:tc>
          <w:tcPr>
            <w:tcW w:w="2785" w:type="dxa"/>
            <w:shd w:val="clear" w:color="auto" w:fill="D9D9D9"/>
          </w:tcPr>
          <w:p w14:paraId="4F3B57AA"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BC3703" w14:paraId="3B636CBA" w14:textId="77777777" w:rsidTr="00BC3703">
        <w:trPr>
          <w:trHeight w:val="1471"/>
        </w:trPr>
        <w:tc>
          <w:tcPr>
            <w:tcW w:w="3263" w:type="dxa"/>
            <w:vMerge w:val="restart"/>
            <w:shd w:val="clear" w:color="auto" w:fill="auto"/>
          </w:tcPr>
          <w:p w14:paraId="19DD4B1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996B05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2368" w:type="dxa"/>
            <w:vMerge w:val="restart"/>
            <w:shd w:val="clear" w:color="auto" w:fill="auto"/>
          </w:tcPr>
          <w:p w14:paraId="04F88EB2"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CCL2, CCL3, </w:t>
            </w:r>
          </w:p>
          <w:p w14:paraId="4E86EAE6"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w:t>
            </w:r>
          </w:p>
          <w:p w14:paraId="28EE6827"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5D1E578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70112BE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5DCD8CBD"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2790" w:type="dxa"/>
            <w:shd w:val="clear" w:color="auto" w:fill="auto"/>
          </w:tcPr>
          <w:p w14:paraId="319D107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 y multimodales</w:t>
            </w:r>
            <w:r>
              <w:rPr>
                <w:rFonts w:ascii="Century Gothic" w:eastAsia="Century Gothic" w:hAnsi="Century Gothic" w:cs="Century Gothic"/>
                <w:sz w:val="16"/>
                <w:szCs w:val="16"/>
              </w:rPr>
              <w:t xml:space="preserve">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2788" w:type="dxa"/>
            <w:shd w:val="clear" w:color="auto" w:fill="auto"/>
          </w:tcPr>
          <w:p w14:paraId="718C9A7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3A0E91C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Actividades relacionadas con </w:t>
            </w:r>
            <w:proofErr w:type="spellStart"/>
            <w:r>
              <w:rPr>
                <w:rFonts w:ascii="Century Gothic" w:eastAsia="Century Gothic" w:hAnsi="Century Gothic" w:cs="Century Gothic"/>
                <w:i/>
                <w:sz w:val="14"/>
                <w:szCs w:val="14"/>
              </w:rPr>
              <w:t>Hobbys</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(L10, Ej. 3a)</w:t>
            </w:r>
          </w:p>
          <w:p w14:paraId="5BFB9BA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El mensaje de un contestador (L10, Ej. 11a)</w:t>
            </w:r>
          </w:p>
          <w:p w14:paraId="5E8FCC2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Cuándo y dónde tiene lugar un evento (L10, Ej.11b)</w:t>
            </w:r>
          </w:p>
          <w:p w14:paraId="4D98F17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Decir qué sucede y expresar opinión (L11, Ej.1a, 1b)</w:t>
            </w:r>
          </w:p>
          <w:p w14:paraId="7F74BD51"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Ordenar las diferentes partes del cuerpo y señalarlas (L11, Ej.2a,2b)</w:t>
            </w:r>
          </w:p>
          <w:p w14:paraId="3C8FD12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Diálogo sobre la paga y las compras (L11, Ej. 4b)</w:t>
            </w:r>
          </w:p>
          <w:p w14:paraId="7456867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Conversación telefónica para encontrarse (L12, Ej.3a, 3b)</w:t>
            </w:r>
          </w:p>
          <w:p w14:paraId="3671C59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Relacionar imágenes con una conversación telefónica (L12, Ej.6a)</w:t>
            </w:r>
          </w:p>
          <w:p w14:paraId="45B638F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Identificar diferentes medios de transporte (L12, Ej.7)</w:t>
            </w:r>
          </w:p>
          <w:p w14:paraId="7AB3AF3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canción (L12, Ej.11a)</w:t>
            </w:r>
          </w:p>
          <w:p w14:paraId="5A55FB9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p>
          <w:p w14:paraId="2FA1C0A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6B677BC3" w14:textId="77777777" w:rsidR="00BC3703" w:rsidRDefault="00BC3703" w:rsidP="00BC3703">
            <w:pPr>
              <w:rPr>
                <w:rFonts w:ascii="Century Gothic" w:eastAsia="Century Gothic" w:hAnsi="Century Gothic" w:cs="Century Gothic"/>
                <w:sz w:val="14"/>
                <w:szCs w:val="14"/>
                <w:highlight w:val="yellow"/>
              </w:rPr>
            </w:pPr>
          </w:p>
        </w:tc>
        <w:tc>
          <w:tcPr>
            <w:tcW w:w="2785" w:type="dxa"/>
            <w:vMerge w:val="restart"/>
          </w:tcPr>
          <w:p w14:paraId="7C03C62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A. Comunicación. </w:t>
            </w:r>
          </w:p>
          <w:p w14:paraId="37D67A3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3A1AC5E1"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Superar el bloqueo mental a la hora de hablar en una lengua extranjera. Autoconfianza en los temas del módulo: </w:t>
            </w:r>
          </w:p>
          <w:p w14:paraId="302609E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color w:val="4F81BD" w:themeColor="accent1"/>
                <w:sz w:val="14"/>
                <w:szCs w:val="14"/>
              </w:rPr>
              <w:t>Hobbys</w:t>
            </w:r>
            <w:proofErr w:type="spellEnd"/>
            <w:r w:rsidRPr="002818FB">
              <w:rPr>
                <w:rFonts w:ascii="Century Gothic" w:eastAsia="Century Gothic" w:hAnsi="Century Gothic" w:cs="Century Gothic"/>
                <w:color w:val="4F81BD" w:themeColor="accent1"/>
                <w:sz w:val="14"/>
                <w:szCs w:val="14"/>
              </w:rPr>
              <w:t>.</w:t>
            </w:r>
          </w:p>
          <w:p w14:paraId="3E57A3F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Lugares en la ciudad.</w:t>
            </w:r>
          </w:p>
          <w:p w14:paraId="433AE10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-Partes del cuerpo.</w:t>
            </w:r>
          </w:p>
          <w:p w14:paraId="44D875C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Enfermedad.</w:t>
            </w:r>
          </w:p>
          <w:p w14:paraId="3F2B4D20"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-Direcciones y teléfonos.</w:t>
            </w:r>
          </w:p>
          <w:p w14:paraId="7B3AABC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-Medios de transporte.</w:t>
            </w:r>
          </w:p>
          <w:p w14:paraId="14DDB5E3"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-Descripción del camino.</w:t>
            </w:r>
          </w:p>
          <w:p w14:paraId="189773D9" w14:textId="77777777" w:rsidR="00BC3703" w:rsidRPr="002818FB" w:rsidRDefault="00BC3703" w:rsidP="00BC3703">
            <w:pPr>
              <w:rPr>
                <w:rFonts w:ascii="Century Gothic" w:eastAsia="Century Gothic" w:hAnsi="Century Gothic" w:cs="Century Gothic"/>
                <w:i/>
                <w:color w:val="4F81BD" w:themeColor="accent1"/>
                <w:sz w:val="14"/>
                <w:szCs w:val="14"/>
              </w:rPr>
            </w:pPr>
          </w:p>
          <w:p w14:paraId="05441005"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Reflexión sobre el aprendizaje:</w:t>
            </w:r>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Wiederholungstest</w:t>
            </w:r>
            <w:proofErr w:type="spellEnd"/>
            <w:r w:rsidRPr="002818FB">
              <w:rPr>
                <w:rFonts w:ascii="Century Gothic" w:eastAsia="Century Gothic" w:hAnsi="Century Gothic" w:cs="Century Gothic"/>
                <w:color w:val="4F81BD" w:themeColor="accent1"/>
                <w:sz w:val="14"/>
                <w:szCs w:val="14"/>
              </w:rPr>
              <w:t xml:space="preserve"> de la página web. </w:t>
            </w:r>
          </w:p>
          <w:p w14:paraId="1F274E89" w14:textId="77777777" w:rsidR="00BC3703" w:rsidRPr="002818FB" w:rsidRDefault="00BC3703" w:rsidP="00BC3703">
            <w:pPr>
              <w:rPr>
                <w:rFonts w:ascii="Century Gothic" w:eastAsia="Century Gothic" w:hAnsi="Century Gothic" w:cs="Century Gothic"/>
                <w:color w:val="4F81BD" w:themeColor="accent1"/>
                <w:sz w:val="14"/>
                <w:szCs w:val="14"/>
              </w:rPr>
            </w:pPr>
          </w:p>
          <w:p w14:paraId="41FC9285" w14:textId="77777777" w:rsidR="00BC3703" w:rsidRPr="002818FB" w:rsidRDefault="00BC3703" w:rsidP="00BC3703">
            <w:pPr>
              <w:rPr>
                <w:color w:val="4F81BD" w:themeColor="accent1"/>
                <w:lang w:val="de-DE"/>
              </w:rPr>
            </w:pPr>
            <w:proofErr w:type="spellStart"/>
            <w:r w:rsidRPr="002818FB">
              <w:rPr>
                <w:rFonts w:ascii="Century Gothic" w:eastAsia="Century Gothic" w:hAnsi="Century Gothic" w:cs="Century Gothic"/>
                <w:b/>
                <w:color w:val="4F81BD" w:themeColor="accent1"/>
                <w:sz w:val="14"/>
                <w:szCs w:val="14"/>
                <w:lang w:val="de-DE"/>
              </w:rPr>
              <w:t>Proyecto</w:t>
            </w:r>
            <w:proofErr w:type="spellEnd"/>
            <w:r w:rsidRPr="002818FB">
              <w:rPr>
                <w:rFonts w:ascii="Century Gothic" w:eastAsia="Century Gothic" w:hAnsi="Century Gothic" w:cs="Century Gothic"/>
                <w:b/>
                <w:color w:val="4F81BD" w:themeColor="accent1"/>
                <w:sz w:val="14"/>
                <w:szCs w:val="14"/>
                <w:lang w:val="de-DE"/>
              </w:rPr>
              <w:t xml:space="preserve"> </w:t>
            </w:r>
            <w:proofErr w:type="spellStart"/>
            <w:proofErr w:type="gramStart"/>
            <w:r w:rsidRPr="002818FB">
              <w:rPr>
                <w:rFonts w:ascii="Century Gothic" w:eastAsia="Century Gothic" w:hAnsi="Century Gothic" w:cs="Century Gothic"/>
                <w:b/>
                <w:color w:val="4F81BD" w:themeColor="accent1"/>
                <w:sz w:val="14"/>
                <w:szCs w:val="14"/>
                <w:lang w:val="de-DE"/>
              </w:rPr>
              <w:t>colaborativo</w:t>
            </w:r>
            <w:r w:rsidRPr="002818FB">
              <w:rPr>
                <w:rFonts w:ascii="Century Gothic" w:eastAsia="Century Gothic" w:hAnsi="Century Gothic" w:cs="Century Gothic"/>
                <w:color w:val="4F81BD" w:themeColor="accent1"/>
                <w:sz w:val="14"/>
                <w:szCs w:val="14"/>
                <w:lang w:val="de-DE"/>
              </w:rPr>
              <w:t>:Projekt</w:t>
            </w:r>
            <w:proofErr w:type="spellEnd"/>
            <w:proofErr w:type="gramEnd"/>
            <w:r w:rsidRPr="002818FB">
              <w:rPr>
                <w:rFonts w:ascii="Century Gothic" w:eastAsia="Century Gothic" w:hAnsi="Century Gothic" w:cs="Century Gothic"/>
                <w:color w:val="4F81BD" w:themeColor="accent1"/>
                <w:sz w:val="14"/>
                <w:szCs w:val="14"/>
                <w:lang w:val="de-DE"/>
              </w:rPr>
              <w:t>: „</w:t>
            </w:r>
            <w:r w:rsidRPr="002818FB">
              <w:rPr>
                <w:rFonts w:ascii="Century Gothic" w:eastAsia="Century Gothic" w:hAnsi="Century Gothic" w:cs="Century Gothic"/>
                <w:i/>
                <w:color w:val="4F81BD" w:themeColor="accent1"/>
                <w:sz w:val="14"/>
                <w:szCs w:val="14"/>
                <w:lang w:val="de-DE"/>
              </w:rPr>
              <w:t>Wir machen eine Wochenstatistik“ (</w:t>
            </w:r>
            <w:r w:rsidRPr="002818FB">
              <w:rPr>
                <w:rFonts w:ascii="Century Gothic" w:eastAsia="Century Gothic" w:hAnsi="Century Gothic" w:cs="Century Gothic"/>
                <w:color w:val="4F81BD" w:themeColor="accent1"/>
                <w:sz w:val="14"/>
                <w:szCs w:val="14"/>
                <w:lang w:val="de-DE"/>
              </w:rPr>
              <w:t xml:space="preserve">L10-L11,L12, l. del </w:t>
            </w:r>
            <w:proofErr w:type="spellStart"/>
            <w:r w:rsidRPr="002818FB">
              <w:rPr>
                <w:rFonts w:ascii="Century Gothic" w:eastAsia="Century Gothic" w:hAnsi="Century Gothic" w:cs="Century Gothic"/>
                <w:color w:val="4F81BD" w:themeColor="accent1"/>
                <w:sz w:val="14"/>
                <w:szCs w:val="14"/>
                <w:lang w:val="de-DE"/>
              </w:rPr>
              <w:t>alumno</w:t>
            </w:r>
            <w:proofErr w:type="spellEnd"/>
            <w:r w:rsidRPr="002818FB">
              <w:rPr>
                <w:rFonts w:ascii="Century Gothic" w:eastAsia="Century Gothic" w:hAnsi="Century Gothic" w:cs="Century Gothic"/>
                <w:color w:val="4F81BD" w:themeColor="accent1"/>
                <w:sz w:val="14"/>
                <w:szCs w:val="14"/>
                <w:lang w:val="de-DE"/>
              </w:rPr>
              <w:t>, p. 21).</w:t>
            </w:r>
          </w:p>
          <w:p w14:paraId="118DCD5D" w14:textId="77777777" w:rsidR="00BC3703" w:rsidRPr="00BC3703" w:rsidRDefault="00BC3703" w:rsidP="00BC3703">
            <w:pPr>
              <w:rPr>
                <w:rFonts w:ascii="Century Gothic" w:eastAsia="Century Gothic" w:hAnsi="Century Gothic" w:cs="Century Gothic"/>
                <w:color w:val="385623"/>
                <w:sz w:val="14"/>
                <w:szCs w:val="14"/>
                <w:lang w:val="de-DE"/>
              </w:rPr>
            </w:pPr>
          </w:p>
          <w:p w14:paraId="080C227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 Estrategias básicas para la planificación, ejecución, control y reparación de la </w:t>
            </w:r>
            <w:r>
              <w:rPr>
                <w:rFonts w:ascii="Century Gothic" w:eastAsia="Century Gothic" w:hAnsi="Century Gothic" w:cs="Century Gothic"/>
                <w:b/>
                <w:sz w:val="16"/>
                <w:szCs w:val="16"/>
              </w:rPr>
              <w:t>comprensión, la producción y la coproducción de textos orales, escritos y multimodales.</w:t>
            </w:r>
          </w:p>
          <w:p w14:paraId="54939D47"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En el libro del alumno encontramos otros consejos relacionados con estrategias de audición, </w:t>
            </w:r>
            <w:r w:rsidRPr="002818FB">
              <w:rPr>
                <w:rFonts w:ascii="Century Gothic" w:eastAsia="Century Gothic" w:hAnsi="Century Gothic" w:cs="Century Gothic"/>
                <w:color w:val="4F81BD" w:themeColor="accent1"/>
                <w:sz w:val="14"/>
                <w:szCs w:val="14"/>
              </w:rPr>
              <w:lastRenderedPageBreak/>
              <w:t>comprensión lectora y aprendizaje de vocabulario:</w:t>
            </w:r>
          </w:p>
          <w:p w14:paraId="3E05896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o</w:t>
            </w:r>
            <w:r w:rsidRPr="002818FB">
              <w:rPr>
                <w:rFonts w:ascii="Century Gothic" w:eastAsia="Century Gothic" w:hAnsi="Century Gothic" w:cs="Century Gothic"/>
                <w:color w:val="4F81BD" w:themeColor="accent1"/>
                <w:sz w:val="14"/>
                <w:szCs w:val="14"/>
              </w:rPr>
              <w:tab/>
            </w:r>
            <w:proofErr w:type="spellStart"/>
            <w:r w:rsidRPr="002818FB">
              <w:rPr>
                <w:rFonts w:ascii="Century Gothic" w:eastAsia="Century Gothic" w:hAnsi="Century Gothic" w:cs="Century Gothic"/>
                <w:i/>
                <w:color w:val="4F81BD" w:themeColor="accent1"/>
                <w:sz w:val="14"/>
                <w:szCs w:val="14"/>
              </w:rPr>
              <w:t>Hören</w:t>
            </w:r>
            <w:proofErr w:type="spellEnd"/>
            <w:r w:rsidRPr="002818FB">
              <w:rPr>
                <w:rFonts w:ascii="Century Gothic" w:eastAsia="Century Gothic" w:hAnsi="Century Gothic" w:cs="Century Gothic"/>
                <w:color w:val="4F81BD" w:themeColor="accent1"/>
                <w:sz w:val="14"/>
                <w:szCs w:val="14"/>
              </w:rPr>
              <w:t xml:space="preserve"> (L10, Ej. 3a)</w:t>
            </w:r>
          </w:p>
          <w:p w14:paraId="757521B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o</w:t>
            </w:r>
            <w:r w:rsidRPr="002818FB">
              <w:rPr>
                <w:rFonts w:ascii="Century Gothic" w:eastAsia="Century Gothic" w:hAnsi="Century Gothic" w:cs="Century Gothic"/>
                <w:color w:val="4F81BD" w:themeColor="accent1"/>
                <w:sz w:val="14"/>
                <w:szCs w:val="14"/>
              </w:rPr>
              <w:tab/>
            </w:r>
            <w:proofErr w:type="spellStart"/>
            <w:r w:rsidRPr="002818FB">
              <w:rPr>
                <w:rFonts w:ascii="Century Gothic" w:eastAsia="Century Gothic" w:hAnsi="Century Gothic" w:cs="Century Gothic"/>
                <w:i/>
                <w:color w:val="4F81BD" w:themeColor="accent1"/>
                <w:sz w:val="14"/>
                <w:szCs w:val="14"/>
              </w:rPr>
              <w:t>Lesen</w:t>
            </w:r>
            <w:proofErr w:type="spellEnd"/>
            <w:r w:rsidRPr="002818FB">
              <w:rPr>
                <w:rFonts w:ascii="Century Gothic" w:eastAsia="Century Gothic" w:hAnsi="Century Gothic" w:cs="Century Gothic"/>
                <w:i/>
                <w:color w:val="4F81BD" w:themeColor="accent1"/>
                <w:sz w:val="14"/>
                <w:szCs w:val="14"/>
              </w:rPr>
              <w:t xml:space="preserve"> </w:t>
            </w:r>
            <w:r w:rsidRPr="002818FB">
              <w:rPr>
                <w:rFonts w:ascii="Century Gothic" w:eastAsia="Century Gothic" w:hAnsi="Century Gothic" w:cs="Century Gothic"/>
                <w:color w:val="4F81BD" w:themeColor="accent1"/>
                <w:sz w:val="14"/>
                <w:szCs w:val="14"/>
              </w:rPr>
              <w:t>(L11, Ej. 9a)</w:t>
            </w:r>
          </w:p>
          <w:p w14:paraId="299C2A06"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color w:val="4F81BD" w:themeColor="accent1"/>
                <w:sz w:val="14"/>
                <w:szCs w:val="14"/>
              </w:rPr>
              <w:t>o</w:t>
            </w:r>
            <w:r w:rsidRPr="002818FB">
              <w:rPr>
                <w:rFonts w:ascii="Century Gothic" w:eastAsia="Century Gothic" w:hAnsi="Century Gothic" w:cs="Century Gothic"/>
                <w:color w:val="4F81BD" w:themeColor="accent1"/>
                <w:sz w:val="14"/>
                <w:szCs w:val="14"/>
              </w:rPr>
              <w:tab/>
            </w:r>
            <w:proofErr w:type="spellStart"/>
            <w:r w:rsidRPr="002818FB">
              <w:rPr>
                <w:rFonts w:ascii="Century Gothic" w:eastAsia="Century Gothic" w:hAnsi="Century Gothic" w:cs="Century Gothic"/>
                <w:i/>
                <w:color w:val="4F81BD" w:themeColor="accent1"/>
                <w:sz w:val="14"/>
                <w:szCs w:val="14"/>
              </w:rPr>
              <w:t>Wortschatz</w:t>
            </w:r>
            <w:proofErr w:type="spellEnd"/>
            <w:r w:rsidRPr="002818FB">
              <w:rPr>
                <w:rFonts w:ascii="Century Gothic" w:eastAsia="Century Gothic" w:hAnsi="Century Gothic" w:cs="Century Gothic"/>
                <w:i/>
                <w:color w:val="4F81BD" w:themeColor="accent1"/>
                <w:sz w:val="14"/>
                <w:szCs w:val="14"/>
              </w:rPr>
              <w:t>.</w:t>
            </w:r>
          </w:p>
          <w:p w14:paraId="6705046A" w14:textId="77777777" w:rsidR="00BC3703" w:rsidRPr="002818FB" w:rsidRDefault="00BC3703" w:rsidP="00BC3703">
            <w:pPr>
              <w:rPr>
                <w:rFonts w:ascii="Century Gothic" w:eastAsia="Century Gothic" w:hAnsi="Century Gothic" w:cs="Century Gothic"/>
                <w:i/>
                <w:color w:val="4F81BD" w:themeColor="accent1"/>
                <w:sz w:val="14"/>
                <w:szCs w:val="14"/>
              </w:rPr>
            </w:pPr>
          </w:p>
          <w:p w14:paraId="4687475A"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El vocabulario del módulo 4 en el </w:t>
            </w:r>
          </w:p>
          <w:p w14:paraId="4EC9104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apartado </w:t>
            </w:r>
            <w:proofErr w:type="spellStart"/>
            <w:r w:rsidRPr="002818FB">
              <w:rPr>
                <w:rFonts w:ascii="Century Gothic" w:eastAsia="Century Gothic" w:hAnsi="Century Gothic" w:cs="Century Gothic"/>
                <w:i/>
                <w:color w:val="4F81BD" w:themeColor="accent1"/>
                <w:sz w:val="14"/>
                <w:szCs w:val="14"/>
              </w:rPr>
              <w:t>Glossar</w:t>
            </w:r>
            <w:proofErr w:type="spellEnd"/>
            <w:r w:rsidRPr="002818FB">
              <w:rPr>
                <w:rFonts w:ascii="Century Gothic" w:eastAsia="Century Gothic" w:hAnsi="Century Gothic" w:cs="Century Gothic"/>
                <w:i/>
                <w:color w:val="4F81BD" w:themeColor="accent1"/>
                <w:sz w:val="14"/>
                <w:szCs w:val="14"/>
              </w:rPr>
              <w:t>/ Glosario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 xml:space="preserve">/Libro de ejercicios XXL, p. 96) </w:t>
            </w:r>
            <w:r w:rsidRPr="002818FB">
              <w:rPr>
                <w:rFonts w:ascii="Century Gothic" w:eastAsia="Century Gothic" w:hAnsi="Century Gothic" w:cs="Century Gothic"/>
                <w:i/>
                <w:color w:val="4F81BD" w:themeColor="accent1"/>
                <w:sz w:val="14"/>
                <w:szCs w:val="14"/>
              </w:rPr>
              <w:t xml:space="preserve">y realiza las actividades propuestas en el apartado „Grammatik </w:t>
            </w:r>
            <w:proofErr w:type="spellStart"/>
            <w:r w:rsidRPr="002818FB">
              <w:rPr>
                <w:rFonts w:ascii="Century Gothic" w:eastAsia="Century Gothic" w:hAnsi="Century Gothic" w:cs="Century Gothic"/>
                <w:i/>
                <w:color w:val="4F81BD" w:themeColor="accent1"/>
                <w:sz w:val="14"/>
                <w:szCs w:val="14"/>
              </w:rPr>
              <w:t>auf</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einem</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Blick</w:t>
            </w:r>
            <w:proofErr w:type="spellEnd"/>
            <w:r w:rsidRPr="002818FB">
              <w:rPr>
                <w:rFonts w:ascii="Century Gothic" w:eastAsia="Century Gothic" w:hAnsi="Century Gothic" w:cs="Century Gothic"/>
                <w:i/>
                <w:color w:val="4F81BD" w:themeColor="accent1"/>
                <w:sz w:val="14"/>
                <w:szCs w:val="14"/>
              </w:rPr>
              <w:t>/ La gramática de un vistazo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w:t>
            </w:r>
            <w:r w:rsidRPr="002818FB">
              <w:rPr>
                <w:rFonts w:ascii="Century Gothic" w:eastAsia="Century Gothic" w:hAnsi="Century Gothic" w:cs="Century Gothic"/>
                <w:i/>
                <w:color w:val="4F81BD" w:themeColor="accent1"/>
                <w:sz w:val="14"/>
                <w:szCs w:val="14"/>
              </w:rPr>
              <w:t xml:space="preserve"> p</w:t>
            </w:r>
            <w:r w:rsidRPr="002818FB">
              <w:rPr>
                <w:rFonts w:ascii="Century Gothic" w:eastAsia="Century Gothic" w:hAnsi="Century Gothic" w:cs="Century Gothic"/>
                <w:color w:val="4F81BD" w:themeColor="accent1"/>
                <w:sz w:val="14"/>
                <w:szCs w:val="14"/>
              </w:rPr>
              <w:t>. 100).</w:t>
            </w:r>
          </w:p>
          <w:p w14:paraId="12833430" w14:textId="77777777" w:rsidR="00BC3703" w:rsidRDefault="00BC3703" w:rsidP="00BC3703">
            <w:pPr>
              <w:rPr>
                <w:rFonts w:ascii="Century Gothic" w:eastAsia="Century Gothic" w:hAnsi="Century Gothic" w:cs="Century Gothic"/>
                <w:color w:val="385623"/>
                <w:sz w:val="14"/>
                <w:szCs w:val="14"/>
              </w:rPr>
            </w:pPr>
          </w:p>
          <w:p w14:paraId="4E75E396"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 Conocimientos, destrezas y actitudes que permitan detectar y colaborar en </w:t>
            </w:r>
            <w:r>
              <w:rPr>
                <w:rFonts w:ascii="Century Gothic" w:eastAsia="Century Gothic" w:hAnsi="Century Gothic" w:cs="Century Gothic"/>
                <w:b/>
                <w:sz w:val="16"/>
                <w:szCs w:val="16"/>
              </w:rPr>
              <w:t>actividades de mediación</w:t>
            </w:r>
            <w:r>
              <w:rPr>
                <w:rFonts w:ascii="Century Gothic" w:eastAsia="Century Gothic" w:hAnsi="Century Gothic" w:cs="Century Gothic"/>
                <w:sz w:val="16"/>
                <w:szCs w:val="16"/>
              </w:rPr>
              <w:t xml:space="preserve"> en situaciones cotidianas sencillas.</w:t>
            </w:r>
          </w:p>
          <w:p w14:paraId="1BA8DCA4" w14:textId="77777777" w:rsidR="00BC3703" w:rsidRPr="002818FB" w:rsidRDefault="00BC3703" w:rsidP="00BC3703">
            <w:pPr>
              <w:rPr>
                <w:rFonts w:ascii="Century Gothic" w:eastAsia="Century Gothic" w:hAnsi="Century Gothic" w:cs="Century Gothic"/>
                <w:color w:val="4F81BD" w:themeColor="accent1"/>
                <w:sz w:val="14"/>
                <w:szCs w:val="14"/>
              </w:rPr>
            </w:pP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 xml:space="preserve">/Libro de ejercicios XXL. </w:t>
            </w:r>
            <w:r w:rsidRPr="002818FB">
              <w:rPr>
                <w:rFonts w:ascii="Century Gothic" w:eastAsia="Century Gothic" w:hAnsi="Century Gothic" w:cs="Century Gothic"/>
                <w:i/>
                <w:color w:val="4F81BD" w:themeColor="accent1"/>
                <w:sz w:val="14"/>
                <w:szCs w:val="14"/>
              </w:rPr>
              <w:t xml:space="preserve">Live </w:t>
            </w:r>
            <w:proofErr w:type="spellStart"/>
            <w:r w:rsidRPr="002818FB">
              <w:rPr>
                <w:rFonts w:ascii="Century Gothic" w:eastAsia="Century Gothic" w:hAnsi="Century Gothic" w:cs="Century Gothic"/>
                <w:i/>
                <w:color w:val="4F81BD" w:themeColor="accent1"/>
                <w:sz w:val="14"/>
                <w:szCs w:val="14"/>
              </w:rPr>
              <w:t>dabei</w:t>
            </w:r>
            <w:proofErr w:type="spellEnd"/>
            <w:r w:rsidRPr="002818FB">
              <w:rPr>
                <w:rFonts w:ascii="Century Gothic" w:eastAsia="Century Gothic" w:hAnsi="Century Gothic" w:cs="Century Gothic"/>
                <w:i/>
                <w:color w:val="4F81BD" w:themeColor="accent1"/>
                <w:sz w:val="14"/>
                <w:szCs w:val="14"/>
              </w:rPr>
              <w:t>!,</w:t>
            </w:r>
            <w:r w:rsidRPr="002818FB">
              <w:rPr>
                <w:rFonts w:ascii="Century Gothic" w:eastAsia="Century Gothic" w:hAnsi="Century Gothic" w:cs="Century Gothic"/>
                <w:color w:val="4F81BD" w:themeColor="accent1"/>
                <w:sz w:val="14"/>
                <w:szCs w:val="14"/>
              </w:rPr>
              <w:t xml:space="preserve"> p 98.</w:t>
            </w:r>
          </w:p>
          <w:p w14:paraId="38254FA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Propuesta de actividad de mediación lingüística</w:t>
            </w:r>
            <w:r w:rsidRPr="002818FB">
              <w:rPr>
                <w:rFonts w:ascii="Century Gothic" w:eastAsia="Century Gothic" w:hAnsi="Century Gothic" w:cs="Century Gothic"/>
                <w:color w:val="4F81BD" w:themeColor="accent1"/>
                <w:sz w:val="14"/>
                <w:szCs w:val="14"/>
              </w:rPr>
              <w:t>. - Explicar en castellano estrategias para comprender y poner en práctica las técnicas para poder escribir un E-Mail.</w:t>
            </w:r>
          </w:p>
          <w:p w14:paraId="0A6E805C" w14:textId="77777777" w:rsidR="00BC3703" w:rsidRDefault="00BC3703" w:rsidP="00BC3703">
            <w:pPr>
              <w:rPr>
                <w:rFonts w:ascii="Century Gothic" w:eastAsia="Century Gothic" w:hAnsi="Century Gothic" w:cs="Century Gothic"/>
                <w:color w:val="385623"/>
                <w:sz w:val="14"/>
                <w:szCs w:val="14"/>
              </w:rPr>
            </w:pPr>
            <w:r w:rsidRPr="002818FB">
              <w:rPr>
                <w:rFonts w:ascii="Century Gothic" w:eastAsia="Century Gothic" w:hAnsi="Century Gothic" w:cs="Century Gothic"/>
                <w:color w:val="4F81BD" w:themeColor="accent1"/>
                <w:sz w:val="14"/>
                <w:szCs w:val="14"/>
              </w:rPr>
              <w:t>-Explicar en castellano la importancia de algunos medios de transporte en Alemania como el tren o la bicicleta</w:t>
            </w:r>
            <w:r>
              <w:rPr>
                <w:rFonts w:ascii="Century Gothic" w:eastAsia="Century Gothic" w:hAnsi="Century Gothic" w:cs="Century Gothic"/>
                <w:color w:val="385623"/>
                <w:sz w:val="14"/>
                <w:szCs w:val="14"/>
              </w:rPr>
              <w:t>.</w:t>
            </w:r>
          </w:p>
          <w:p w14:paraId="4C3EFB19" w14:textId="77777777" w:rsidR="00BC3703" w:rsidRDefault="00BC3703" w:rsidP="00BC3703">
            <w:pPr>
              <w:rPr>
                <w:rFonts w:ascii="Century Gothic" w:eastAsia="Century Gothic" w:hAnsi="Century Gothic" w:cs="Century Gothic"/>
                <w:color w:val="385623"/>
                <w:sz w:val="14"/>
                <w:szCs w:val="14"/>
              </w:rPr>
            </w:pPr>
          </w:p>
          <w:p w14:paraId="2733D85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saludar, despedirse, presentar y presentarse; describir personas, objetos y lugares; situar eventos en el tiempo; situar objetos, personas y lugares en el </w:t>
            </w:r>
            <w:r>
              <w:rPr>
                <w:rFonts w:ascii="Century Gothic" w:eastAsia="Century Gothic" w:hAnsi="Century Gothic" w:cs="Century Gothic"/>
                <w:sz w:val="16"/>
                <w:szCs w:val="16"/>
              </w:rPr>
              <w:lastRenderedPageBreak/>
              <w:t>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AFEFE16"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 xml:space="preserve">- </w:t>
            </w:r>
            <w:r w:rsidRPr="002818FB">
              <w:rPr>
                <w:rFonts w:ascii="Century Gothic" w:eastAsia="Century Gothic" w:hAnsi="Century Gothic" w:cs="Century Gothic"/>
                <w:i/>
                <w:color w:val="4F81BD" w:themeColor="accent1"/>
                <w:sz w:val="14"/>
                <w:szCs w:val="14"/>
              </w:rPr>
              <w:t>Describir a alguien conocido o desconocido.</w:t>
            </w:r>
          </w:p>
          <w:p w14:paraId="73665739"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Dar la opinión respecto a una foto,</w:t>
            </w:r>
          </w:p>
          <w:p w14:paraId="382D1F9E"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Presentar a otras personas.</w:t>
            </w:r>
          </w:p>
          <w:p w14:paraId="3622B84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Expresar gustos y preferencias o lo contrario.</w:t>
            </w:r>
          </w:p>
          <w:p w14:paraId="6D0376DE"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Expresar dolor en alguna parte del cuerpo.</w:t>
            </w:r>
          </w:p>
          <w:p w14:paraId="38F41A0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lo que ha sucedido el día anterior.</w:t>
            </w:r>
          </w:p>
          <w:p w14:paraId="0796A635"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con qué frecuencia se hace algo.</w:t>
            </w:r>
          </w:p>
          <w:p w14:paraId="3972ECD0"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Llamar a alguien por teléfono.</w:t>
            </w:r>
          </w:p>
          <w:p w14:paraId="08F3ABD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Preguntar por una dirección o un número de teléfono.</w:t>
            </w:r>
          </w:p>
          <w:p w14:paraId="07138357"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Indicar un motivo.</w:t>
            </w:r>
          </w:p>
          <w:p w14:paraId="12A2513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Pedir a alguien que haga algo.</w:t>
            </w:r>
          </w:p>
          <w:p w14:paraId="78134036"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Hablar sobre el transporte.</w:t>
            </w:r>
          </w:p>
          <w:p w14:paraId="15935A85"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hacia dónde se va.</w:t>
            </w:r>
          </w:p>
          <w:p w14:paraId="5104606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Hacer cumplidos.</w:t>
            </w:r>
          </w:p>
          <w:p w14:paraId="2FF24EB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Modelos contextuales y géneros discursivos básicos</w:t>
            </w:r>
            <w:r>
              <w:rPr>
                <w:rFonts w:ascii="Century Gothic" w:eastAsia="Century Gothic" w:hAnsi="Century Gothic" w:cs="Century Gothic"/>
                <w:sz w:val="16"/>
                <w:szCs w:val="16"/>
              </w:rPr>
              <w:t xml:space="preserve"> en la comprensión, producción y coproducción de textos orales, </w:t>
            </w:r>
            <w:r>
              <w:rPr>
                <w:rFonts w:ascii="Century Gothic" w:eastAsia="Century Gothic" w:hAnsi="Century Gothic" w:cs="Century Gothic"/>
                <w:sz w:val="16"/>
                <w:szCs w:val="16"/>
              </w:rPr>
              <w:lastRenderedPageBreak/>
              <w:t>escritos y multimodales, breves y sencillos, literarios y no literarios: características y reconocimiento del contexto (participantes y situación), expectativas generadas por el contexto; organización y estructuración según el género y la función textual.</w:t>
            </w:r>
          </w:p>
          <w:p w14:paraId="7DC1B3E3"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b/>
                <w:color w:val="385623"/>
                <w:sz w:val="14"/>
                <w:szCs w:val="14"/>
              </w:rPr>
              <w:t>Comprensión.</w:t>
            </w:r>
            <w:r>
              <w:rPr>
                <w:rFonts w:ascii="Century Gothic" w:eastAsia="Century Gothic" w:hAnsi="Century Gothic" w:cs="Century Gothic"/>
                <w:color w:val="385623"/>
                <w:sz w:val="14"/>
                <w:szCs w:val="14"/>
              </w:rPr>
              <w:t xml:space="preserve"> Leer un texto sobre la </w:t>
            </w:r>
            <w:r w:rsidRPr="002818FB">
              <w:rPr>
                <w:rFonts w:ascii="Century Gothic" w:eastAsia="Century Gothic" w:hAnsi="Century Gothic" w:cs="Century Gothic"/>
                <w:color w:val="4F81BD" w:themeColor="accent1"/>
                <w:sz w:val="14"/>
                <w:szCs w:val="14"/>
              </w:rPr>
              <w:t xml:space="preserve">estrella favorita (L12,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 Ej. 18c)</w:t>
            </w:r>
          </w:p>
          <w:p w14:paraId="0B1F18A2"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Producción.</w:t>
            </w:r>
            <w:r w:rsidRPr="002818FB">
              <w:rPr>
                <w:rFonts w:ascii="Century Gothic" w:eastAsia="Century Gothic" w:hAnsi="Century Gothic" w:cs="Century Gothic"/>
                <w:color w:val="4F81BD" w:themeColor="accent1"/>
                <w:sz w:val="14"/>
                <w:szCs w:val="14"/>
              </w:rPr>
              <w:t xml:space="preserve"> Escribir un texto sobre la estrella favorita (L12,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 Ej. 18c)</w:t>
            </w:r>
          </w:p>
          <w:p w14:paraId="4300BA6B" w14:textId="77777777" w:rsidR="00BC3703" w:rsidRPr="002818FB" w:rsidRDefault="00BC3703" w:rsidP="00BC3703">
            <w:pPr>
              <w:rPr>
                <w:rFonts w:ascii="Century Gothic" w:eastAsia="Century Gothic" w:hAnsi="Century Gothic" w:cs="Century Gothic"/>
                <w:color w:val="4F81BD" w:themeColor="accent1"/>
                <w:sz w:val="14"/>
                <w:szCs w:val="14"/>
              </w:rPr>
            </w:pPr>
          </w:p>
          <w:p w14:paraId="0DFC843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Unidades lingüísticas básicas y significados</w:t>
            </w:r>
            <w:r>
              <w:rPr>
                <w:rFonts w:ascii="Century Gothic" w:eastAsia="Century Gothic" w:hAnsi="Century Gothic" w:cs="Century Gothic"/>
                <w:sz w:val="16"/>
                <w:szCs w:val="16"/>
              </w:rPr>
              <w:t xml:space="preserve"> asociados a dichas unidades tales como expresión de la entidad y sus propiedades, cantidad y </w:t>
            </w:r>
            <w:proofErr w:type="spellStart"/>
            <w:r>
              <w:rPr>
                <w:rFonts w:ascii="Century Gothic" w:eastAsia="Century Gothic" w:hAnsi="Century Gothic" w:cs="Century Gothic"/>
                <w:sz w:val="16"/>
                <w:szCs w:val="16"/>
              </w:rPr>
              <w:t>cualidad</w:t>
            </w:r>
            <w:proofErr w:type="spellEnd"/>
            <w:r>
              <w:rPr>
                <w:rFonts w:ascii="Century Gothic" w:eastAsia="Century Gothic" w:hAnsi="Century Gothic" w:cs="Century Gothic"/>
                <w:sz w:val="16"/>
                <w:szCs w:val="16"/>
              </w:rPr>
              <w:t>, el espacio y las relaciones espaciales, el tiempo y las relaciones temporales, la afirmación, la negación, la interrogación y la exclamación, relaciones lógicas básicas.</w:t>
            </w:r>
          </w:p>
          <w:p w14:paraId="2B694105"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 xml:space="preserve">- Conjugar en presente de indicativo </w:t>
            </w:r>
            <w:r w:rsidRPr="002818FB">
              <w:rPr>
                <w:rFonts w:ascii="Century Gothic" w:eastAsia="Century Gothic" w:hAnsi="Century Gothic" w:cs="Century Gothic"/>
                <w:i/>
                <w:color w:val="4F81BD" w:themeColor="accent1"/>
                <w:sz w:val="14"/>
                <w:szCs w:val="14"/>
              </w:rPr>
              <w:t xml:space="preserve">los verbos irregulares </w:t>
            </w:r>
            <w:proofErr w:type="spellStart"/>
            <w:r w:rsidRPr="002818FB">
              <w:rPr>
                <w:rFonts w:ascii="Century Gothic" w:eastAsia="Century Gothic" w:hAnsi="Century Gothic" w:cs="Century Gothic"/>
                <w:i/>
                <w:color w:val="4F81BD" w:themeColor="accent1"/>
                <w:sz w:val="14"/>
                <w:szCs w:val="14"/>
              </w:rPr>
              <w:t>sammeln</w:t>
            </w:r>
            <w:proofErr w:type="spellEnd"/>
            <w:r w:rsidRPr="002818FB">
              <w:rPr>
                <w:rFonts w:ascii="Century Gothic" w:eastAsia="Century Gothic" w:hAnsi="Century Gothic" w:cs="Century Gothic"/>
                <w:i/>
                <w:color w:val="4F81BD" w:themeColor="accent1"/>
                <w:sz w:val="14"/>
                <w:szCs w:val="14"/>
              </w:rPr>
              <w:t xml:space="preserve"> y </w:t>
            </w:r>
            <w:proofErr w:type="spellStart"/>
            <w:r w:rsidRPr="002818FB">
              <w:rPr>
                <w:rFonts w:ascii="Century Gothic" w:eastAsia="Century Gothic" w:hAnsi="Century Gothic" w:cs="Century Gothic"/>
                <w:i/>
                <w:color w:val="4F81BD" w:themeColor="accent1"/>
                <w:sz w:val="14"/>
                <w:szCs w:val="14"/>
              </w:rPr>
              <w:t>basteln</w:t>
            </w:r>
            <w:proofErr w:type="spellEnd"/>
          </w:p>
          <w:p w14:paraId="7FF02D2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Conjugar en presente de indicativo los verbos irregulares </w:t>
            </w:r>
            <w:proofErr w:type="spellStart"/>
            <w:r w:rsidRPr="002818FB">
              <w:rPr>
                <w:rFonts w:ascii="Century Gothic" w:eastAsia="Century Gothic" w:hAnsi="Century Gothic" w:cs="Century Gothic"/>
                <w:i/>
                <w:color w:val="4F81BD" w:themeColor="accent1"/>
                <w:sz w:val="14"/>
                <w:szCs w:val="14"/>
              </w:rPr>
              <w:t>lesen</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fersehen</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laufen</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fahren</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treffen</w:t>
            </w:r>
            <w:proofErr w:type="spellEnd"/>
            <w:r w:rsidRPr="002818FB">
              <w:rPr>
                <w:rFonts w:ascii="Century Gothic" w:eastAsia="Century Gothic" w:hAnsi="Century Gothic" w:cs="Century Gothic"/>
                <w:i/>
                <w:color w:val="4F81BD" w:themeColor="accent1"/>
                <w:sz w:val="14"/>
                <w:szCs w:val="14"/>
              </w:rPr>
              <w:t xml:space="preserve"> y </w:t>
            </w:r>
            <w:proofErr w:type="spellStart"/>
            <w:r w:rsidRPr="002818FB">
              <w:rPr>
                <w:rFonts w:ascii="Century Gothic" w:eastAsia="Century Gothic" w:hAnsi="Century Gothic" w:cs="Century Gothic"/>
                <w:i/>
                <w:color w:val="4F81BD" w:themeColor="accent1"/>
                <w:sz w:val="14"/>
                <w:szCs w:val="14"/>
              </w:rPr>
              <w:t>tanzen</w:t>
            </w:r>
            <w:proofErr w:type="spellEnd"/>
          </w:p>
          <w:p w14:paraId="3C008D2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Conocer la formación del Imperativo en segunda persona,</w:t>
            </w:r>
          </w:p>
          <w:p w14:paraId="7C32F6B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La preposición in + </w:t>
            </w:r>
            <w:proofErr w:type="spellStart"/>
            <w:r w:rsidRPr="002818FB">
              <w:rPr>
                <w:rFonts w:ascii="Century Gothic" w:eastAsia="Century Gothic" w:hAnsi="Century Gothic" w:cs="Century Gothic"/>
                <w:i/>
                <w:color w:val="4F81BD" w:themeColor="accent1"/>
                <w:sz w:val="14"/>
                <w:szCs w:val="14"/>
              </w:rPr>
              <w:t>Akkusativ</w:t>
            </w:r>
            <w:proofErr w:type="spellEnd"/>
          </w:p>
          <w:p w14:paraId="4A30A300"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La preposición </w:t>
            </w:r>
            <w:proofErr w:type="spellStart"/>
            <w:r w:rsidRPr="002818FB">
              <w:rPr>
                <w:rFonts w:ascii="Century Gothic" w:eastAsia="Century Gothic" w:hAnsi="Century Gothic" w:cs="Century Gothic"/>
                <w:i/>
                <w:color w:val="4F81BD" w:themeColor="accent1"/>
                <w:sz w:val="14"/>
                <w:szCs w:val="14"/>
              </w:rPr>
              <w:t>mit</w:t>
            </w:r>
            <w:proofErr w:type="spellEnd"/>
            <w:r w:rsidRPr="002818FB">
              <w:rPr>
                <w:rFonts w:ascii="Century Gothic" w:eastAsia="Century Gothic" w:hAnsi="Century Gothic" w:cs="Century Gothic"/>
                <w:i/>
                <w:color w:val="4F81BD" w:themeColor="accent1"/>
                <w:sz w:val="14"/>
                <w:szCs w:val="14"/>
              </w:rPr>
              <w:t xml:space="preserve"> + </w:t>
            </w:r>
            <w:proofErr w:type="spellStart"/>
            <w:r w:rsidRPr="002818FB">
              <w:rPr>
                <w:rFonts w:ascii="Century Gothic" w:eastAsia="Century Gothic" w:hAnsi="Century Gothic" w:cs="Century Gothic"/>
                <w:i/>
                <w:color w:val="4F81BD" w:themeColor="accent1"/>
                <w:sz w:val="14"/>
                <w:szCs w:val="14"/>
              </w:rPr>
              <w:t>Dativ</w:t>
            </w:r>
            <w:proofErr w:type="spellEnd"/>
            <w:r w:rsidRPr="002818FB">
              <w:rPr>
                <w:rFonts w:ascii="Century Gothic" w:eastAsia="Century Gothic" w:hAnsi="Century Gothic" w:cs="Century Gothic"/>
                <w:i/>
                <w:color w:val="4F81BD" w:themeColor="accent1"/>
                <w:sz w:val="14"/>
                <w:szCs w:val="14"/>
              </w:rPr>
              <w:t xml:space="preserve"> y </w:t>
            </w:r>
            <w:proofErr w:type="spellStart"/>
            <w:r w:rsidRPr="002818FB">
              <w:rPr>
                <w:rFonts w:ascii="Century Gothic" w:eastAsia="Century Gothic" w:hAnsi="Century Gothic" w:cs="Century Gothic"/>
                <w:i/>
                <w:color w:val="4F81BD" w:themeColor="accent1"/>
                <w:sz w:val="14"/>
                <w:szCs w:val="14"/>
              </w:rPr>
              <w:t>zu</w:t>
            </w:r>
            <w:proofErr w:type="spellEnd"/>
            <w:r w:rsidRPr="002818FB">
              <w:rPr>
                <w:rFonts w:ascii="Century Gothic" w:eastAsia="Century Gothic" w:hAnsi="Century Gothic" w:cs="Century Gothic"/>
                <w:i/>
                <w:color w:val="4F81BD" w:themeColor="accent1"/>
                <w:sz w:val="14"/>
                <w:szCs w:val="14"/>
              </w:rPr>
              <w:t xml:space="preserve"> </w:t>
            </w:r>
            <w:proofErr w:type="gramStart"/>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Dativ</w:t>
            </w:r>
            <w:proofErr w:type="spellEnd"/>
            <w:proofErr w:type="gram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Ort</w:t>
            </w:r>
            <w:proofErr w:type="spellEnd"/>
            <w:r w:rsidRPr="002818FB">
              <w:rPr>
                <w:rFonts w:ascii="Century Gothic" w:eastAsia="Century Gothic" w:hAnsi="Century Gothic" w:cs="Century Gothic"/>
                <w:i/>
                <w:color w:val="4F81BD" w:themeColor="accent1"/>
                <w:sz w:val="14"/>
                <w:szCs w:val="14"/>
              </w:rPr>
              <w:t>)</w:t>
            </w:r>
          </w:p>
          <w:p w14:paraId="46EA1808"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lastRenderedPageBreak/>
              <w:t>- Comprender y poner en práctica las técnicas para poder escribir un E-Mail</w:t>
            </w:r>
          </w:p>
          <w:p w14:paraId="1DA8CD5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Pronombres personales en </w:t>
            </w:r>
            <w:proofErr w:type="spellStart"/>
            <w:r w:rsidRPr="002818FB">
              <w:rPr>
                <w:rFonts w:ascii="Century Gothic" w:eastAsia="Century Gothic" w:hAnsi="Century Gothic" w:cs="Century Gothic"/>
                <w:i/>
                <w:color w:val="4F81BD" w:themeColor="accent1"/>
                <w:sz w:val="14"/>
                <w:szCs w:val="14"/>
              </w:rPr>
              <w:t>Dativ</w:t>
            </w:r>
            <w:proofErr w:type="spellEnd"/>
            <w:r w:rsidRPr="002818FB">
              <w:rPr>
                <w:rFonts w:ascii="Century Gothic" w:eastAsia="Century Gothic" w:hAnsi="Century Gothic" w:cs="Century Gothic"/>
                <w:i/>
                <w:color w:val="4F81BD" w:themeColor="accent1"/>
                <w:sz w:val="14"/>
                <w:szCs w:val="14"/>
              </w:rPr>
              <w:t xml:space="preserve">, y </w:t>
            </w:r>
            <w:proofErr w:type="spellStart"/>
            <w:r w:rsidRPr="002818FB">
              <w:rPr>
                <w:rFonts w:ascii="Century Gothic" w:eastAsia="Century Gothic" w:hAnsi="Century Gothic" w:cs="Century Gothic"/>
                <w:i/>
                <w:color w:val="4F81BD" w:themeColor="accent1"/>
                <w:sz w:val="14"/>
                <w:szCs w:val="14"/>
              </w:rPr>
              <w:t>Akkusativ</w:t>
            </w:r>
            <w:proofErr w:type="spellEnd"/>
          </w:p>
          <w:p w14:paraId="6FDB362F"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Conjugar el pasado simple de </w:t>
            </w:r>
            <w:proofErr w:type="spellStart"/>
            <w:r w:rsidRPr="002818FB">
              <w:rPr>
                <w:rFonts w:ascii="Century Gothic" w:eastAsia="Century Gothic" w:hAnsi="Century Gothic" w:cs="Century Gothic"/>
                <w:i/>
                <w:color w:val="4F81BD" w:themeColor="accent1"/>
                <w:sz w:val="14"/>
                <w:szCs w:val="14"/>
              </w:rPr>
              <w:t>haben</w:t>
            </w:r>
            <w:proofErr w:type="spellEnd"/>
            <w:r w:rsidRPr="002818FB">
              <w:rPr>
                <w:rFonts w:ascii="Century Gothic" w:eastAsia="Century Gothic" w:hAnsi="Century Gothic" w:cs="Century Gothic"/>
                <w:i/>
                <w:color w:val="4F81BD" w:themeColor="accent1"/>
                <w:sz w:val="14"/>
                <w:szCs w:val="14"/>
              </w:rPr>
              <w:t xml:space="preserve"> y </w:t>
            </w:r>
            <w:proofErr w:type="spellStart"/>
            <w:r w:rsidRPr="002818FB">
              <w:rPr>
                <w:rFonts w:ascii="Century Gothic" w:eastAsia="Century Gothic" w:hAnsi="Century Gothic" w:cs="Century Gothic"/>
                <w:i/>
                <w:color w:val="4F81BD" w:themeColor="accent1"/>
                <w:sz w:val="14"/>
                <w:szCs w:val="14"/>
              </w:rPr>
              <w:t>sein</w:t>
            </w:r>
            <w:proofErr w:type="spellEnd"/>
          </w:p>
          <w:p w14:paraId="47BA9B44"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Uso de la conjunción </w:t>
            </w:r>
            <w:proofErr w:type="spellStart"/>
            <w:r w:rsidRPr="002818FB">
              <w:rPr>
                <w:rFonts w:ascii="Century Gothic" w:eastAsia="Century Gothic" w:hAnsi="Century Gothic" w:cs="Century Gothic"/>
                <w:i/>
                <w:color w:val="4F81BD" w:themeColor="accent1"/>
                <w:sz w:val="14"/>
                <w:szCs w:val="14"/>
              </w:rPr>
              <w:t>deshalb</w:t>
            </w:r>
            <w:proofErr w:type="spellEnd"/>
          </w:p>
          <w:p w14:paraId="5CE352A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Léxico de uso común y de interés</w:t>
            </w:r>
            <w:r>
              <w:rPr>
                <w:rFonts w:ascii="Century Gothic" w:eastAsia="Century Gothic" w:hAnsi="Century Gothic" w:cs="Century Gothic"/>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17E68712"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lang w:val="de-DE"/>
              </w:rPr>
              <w:t xml:space="preserve">- Hobbys: </w:t>
            </w:r>
            <w:r w:rsidRPr="002818FB">
              <w:rPr>
                <w:i/>
                <w:color w:val="4F81BD" w:themeColor="accent1"/>
                <w:lang w:val="de-DE"/>
              </w:rPr>
              <w:t xml:space="preserve"> </w:t>
            </w:r>
            <w:proofErr w:type="spellStart"/>
            <w:proofErr w:type="gramStart"/>
            <w:r w:rsidRPr="002818FB">
              <w:rPr>
                <w:rFonts w:ascii="Century Gothic" w:eastAsia="Century Gothic" w:hAnsi="Century Gothic" w:cs="Century Gothic"/>
                <w:i/>
                <w:color w:val="4F81BD" w:themeColor="accent1"/>
                <w:sz w:val="14"/>
                <w:szCs w:val="14"/>
                <w:lang w:val="de-DE"/>
              </w:rPr>
              <w:t>basteln,tanzen</w:t>
            </w:r>
            <w:proofErr w:type="spellEnd"/>
            <w:proofErr w:type="gramEnd"/>
            <w:r w:rsidRPr="002818FB">
              <w:rPr>
                <w:rFonts w:ascii="Century Gothic" w:eastAsia="Century Gothic" w:hAnsi="Century Gothic" w:cs="Century Gothic"/>
                <w:i/>
                <w:color w:val="4F81BD" w:themeColor="accent1"/>
                <w:sz w:val="14"/>
                <w:szCs w:val="14"/>
                <w:lang w:val="de-DE"/>
              </w:rPr>
              <w:t>, lesen, skypen, Skateboard fahren;...</w:t>
            </w:r>
            <w:r w:rsidRPr="002818FB">
              <w:rPr>
                <w:rFonts w:ascii="Century Gothic" w:eastAsia="Century Gothic" w:hAnsi="Century Gothic" w:cs="Century Gothic"/>
                <w:color w:val="4F81BD" w:themeColor="accent1"/>
                <w:sz w:val="14"/>
                <w:szCs w:val="14"/>
                <w:lang w:val="de-DE"/>
              </w:rPr>
              <w:t xml:space="preserve"> </w:t>
            </w:r>
            <w:r w:rsidRPr="002818FB">
              <w:rPr>
                <w:rFonts w:ascii="Century Gothic" w:eastAsia="Century Gothic" w:hAnsi="Century Gothic" w:cs="Century Gothic"/>
                <w:color w:val="4F81BD" w:themeColor="accent1"/>
                <w:sz w:val="14"/>
                <w:szCs w:val="14"/>
              </w:rPr>
              <w:t>(L10, Ej. 3b)</w:t>
            </w:r>
          </w:p>
          <w:p w14:paraId="01D86C13"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Lugares en la ciudad:</w:t>
            </w:r>
            <w:r w:rsidRPr="002818FB">
              <w:rPr>
                <w:color w:val="4F81BD" w:themeColor="accent1"/>
              </w:rPr>
              <w:t xml:space="preserve"> </w:t>
            </w:r>
            <w:proofErr w:type="spellStart"/>
            <w:r w:rsidRPr="002818FB">
              <w:rPr>
                <w:rFonts w:ascii="Century Gothic" w:eastAsia="Century Gothic" w:hAnsi="Century Gothic" w:cs="Century Gothic"/>
                <w:i/>
                <w:color w:val="4F81BD" w:themeColor="accent1"/>
                <w:sz w:val="14"/>
                <w:szCs w:val="14"/>
              </w:rPr>
              <w:t>Supermark</w:t>
            </w:r>
            <w:r w:rsidRPr="002818FB">
              <w:rPr>
                <w:rFonts w:ascii="Century Gothic" w:eastAsia="Century Gothic" w:hAnsi="Century Gothic" w:cs="Century Gothic"/>
                <w:color w:val="4F81BD" w:themeColor="accent1"/>
                <w:sz w:val="14"/>
                <w:szCs w:val="14"/>
              </w:rPr>
              <w:t>t</w:t>
            </w:r>
            <w:proofErr w:type="spellEnd"/>
            <w:r w:rsidRPr="002818FB">
              <w:rPr>
                <w:rFonts w:ascii="Century Gothic" w:eastAsia="Century Gothic" w:hAnsi="Century Gothic" w:cs="Century Gothic"/>
                <w:color w:val="4F81BD" w:themeColor="accent1"/>
                <w:sz w:val="14"/>
                <w:szCs w:val="14"/>
              </w:rPr>
              <w:t xml:space="preserve"> (L11, Ej. 4b)</w:t>
            </w:r>
          </w:p>
          <w:p w14:paraId="66B6C0A9"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-Partes del cuerpo:</w:t>
            </w:r>
            <w:r w:rsidRPr="002818FB">
              <w:rPr>
                <w:color w:val="4F81BD" w:themeColor="accent1"/>
              </w:rPr>
              <w:t xml:space="preserve"> </w:t>
            </w:r>
            <w:proofErr w:type="spellStart"/>
            <w:r w:rsidRPr="002818FB">
              <w:rPr>
                <w:rFonts w:ascii="Century Gothic" w:eastAsia="Century Gothic" w:hAnsi="Century Gothic" w:cs="Century Gothic"/>
                <w:i/>
                <w:color w:val="4F81BD" w:themeColor="accent1"/>
                <w:sz w:val="14"/>
                <w:szCs w:val="14"/>
              </w:rPr>
              <w:t>Bein</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Fuß</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Hals</w:t>
            </w:r>
            <w:proofErr w:type="spellEnd"/>
            <w:r w:rsidRPr="002818FB">
              <w:rPr>
                <w:rFonts w:ascii="Century Gothic" w:eastAsia="Century Gothic" w:hAnsi="Century Gothic" w:cs="Century Gothic"/>
                <w:color w:val="4F81BD" w:themeColor="accent1"/>
                <w:sz w:val="14"/>
                <w:szCs w:val="14"/>
              </w:rPr>
              <w:t xml:space="preserve"> (L11, Ej. 1b, 2a)</w:t>
            </w:r>
          </w:p>
          <w:p w14:paraId="0C09F03D"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 xml:space="preserve">- </w:t>
            </w:r>
            <w:proofErr w:type="spellStart"/>
            <w:r w:rsidRPr="002818FB">
              <w:rPr>
                <w:rFonts w:ascii="Century Gothic" w:eastAsia="Century Gothic" w:hAnsi="Century Gothic" w:cs="Century Gothic"/>
                <w:color w:val="4F81BD" w:themeColor="accent1"/>
                <w:sz w:val="14"/>
                <w:szCs w:val="14"/>
                <w:lang w:val="de-DE"/>
              </w:rPr>
              <w:t>Enfermedad</w:t>
            </w:r>
            <w:proofErr w:type="spellEnd"/>
            <w:r w:rsidRPr="002818FB">
              <w:rPr>
                <w:rFonts w:ascii="Century Gothic" w:eastAsia="Century Gothic" w:hAnsi="Century Gothic" w:cs="Century Gothic"/>
                <w:color w:val="4F81BD" w:themeColor="accent1"/>
                <w:sz w:val="14"/>
                <w:szCs w:val="14"/>
                <w:lang w:val="de-DE"/>
              </w:rPr>
              <w:t xml:space="preserve">: </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 xml:space="preserve">Kopfschmerzen, </w:t>
            </w:r>
            <w:proofErr w:type="gramStart"/>
            <w:r w:rsidRPr="002818FB">
              <w:rPr>
                <w:rFonts w:ascii="Century Gothic" w:eastAsia="Century Gothic" w:hAnsi="Century Gothic" w:cs="Century Gothic"/>
                <w:i/>
                <w:color w:val="4F81BD" w:themeColor="accent1"/>
                <w:sz w:val="14"/>
                <w:szCs w:val="14"/>
                <w:lang w:val="de-DE"/>
              </w:rPr>
              <w:t>wehtun;...</w:t>
            </w:r>
            <w:proofErr w:type="gramEnd"/>
            <w:r w:rsidRPr="002818FB">
              <w:rPr>
                <w:rFonts w:ascii="Century Gothic" w:eastAsia="Century Gothic" w:hAnsi="Century Gothic" w:cs="Century Gothic"/>
                <w:color w:val="4F81BD" w:themeColor="accent1"/>
                <w:sz w:val="14"/>
                <w:szCs w:val="14"/>
                <w:lang w:val="de-DE"/>
              </w:rPr>
              <w:t xml:space="preserve"> (L11, </w:t>
            </w:r>
            <w:proofErr w:type="spellStart"/>
            <w:r w:rsidRPr="002818FB">
              <w:rPr>
                <w:rFonts w:ascii="Century Gothic" w:eastAsia="Century Gothic" w:hAnsi="Century Gothic" w:cs="Century Gothic"/>
                <w:color w:val="4F81BD" w:themeColor="accent1"/>
                <w:sz w:val="14"/>
                <w:szCs w:val="14"/>
                <w:lang w:val="de-DE"/>
              </w:rPr>
              <w:t>Ej</w:t>
            </w:r>
            <w:proofErr w:type="spellEnd"/>
            <w:r w:rsidRPr="002818FB">
              <w:rPr>
                <w:rFonts w:ascii="Century Gothic" w:eastAsia="Century Gothic" w:hAnsi="Century Gothic" w:cs="Century Gothic"/>
                <w:color w:val="4F81BD" w:themeColor="accent1"/>
                <w:sz w:val="14"/>
                <w:szCs w:val="14"/>
                <w:lang w:val="de-DE"/>
              </w:rPr>
              <w:t>. 2b)</w:t>
            </w:r>
          </w:p>
          <w:p w14:paraId="7451FA4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-Direcciones y teléfonos:</w:t>
            </w:r>
            <w:r w:rsidRPr="002818FB">
              <w:rPr>
                <w:color w:val="4F81BD" w:themeColor="accent1"/>
              </w:rPr>
              <w:t xml:space="preserve"> </w:t>
            </w:r>
            <w:proofErr w:type="spellStart"/>
            <w:proofErr w:type="gramStart"/>
            <w:r w:rsidRPr="002818FB">
              <w:rPr>
                <w:rFonts w:ascii="Century Gothic" w:eastAsia="Century Gothic" w:hAnsi="Century Gothic" w:cs="Century Gothic"/>
                <w:i/>
                <w:color w:val="4F81BD" w:themeColor="accent1"/>
                <w:sz w:val="14"/>
                <w:szCs w:val="14"/>
              </w:rPr>
              <w:t>Spiegelstraße</w:t>
            </w:r>
            <w:proofErr w:type="spellEnd"/>
            <w:r w:rsidRPr="002818FB">
              <w:rPr>
                <w:rFonts w:ascii="Century Gothic" w:eastAsia="Century Gothic" w:hAnsi="Century Gothic" w:cs="Century Gothic"/>
                <w:i/>
                <w:color w:val="4F81BD" w:themeColor="accent1"/>
                <w:sz w:val="14"/>
                <w:szCs w:val="14"/>
              </w:rPr>
              <w:t>;...</w:t>
            </w:r>
            <w:proofErr w:type="gramEnd"/>
            <w:r w:rsidRPr="002818FB">
              <w:rPr>
                <w:rFonts w:ascii="Century Gothic" w:eastAsia="Century Gothic" w:hAnsi="Century Gothic" w:cs="Century Gothic"/>
                <w:color w:val="4F81BD" w:themeColor="accent1"/>
                <w:sz w:val="14"/>
                <w:szCs w:val="14"/>
              </w:rPr>
              <w:t xml:space="preserve"> (L12, Ej.3b)</w:t>
            </w:r>
          </w:p>
          <w:p w14:paraId="07FC20E9"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 xml:space="preserve">-Medios de </w:t>
            </w:r>
            <w:proofErr w:type="spellStart"/>
            <w:r w:rsidRPr="002818FB">
              <w:rPr>
                <w:rFonts w:ascii="Century Gothic" w:eastAsia="Century Gothic" w:hAnsi="Century Gothic" w:cs="Century Gothic"/>
                <w:color w:val="4F81BD" w:themeColor="accent1"/>
                <w:sz w:val="14"/>
                <w:szCs w:val="14"/>
                <w:lang w:val="de-DE"/>
              </w:rPr>
              <w:t>transporte</w:t>
            </w:r>
            <w:proofErr w:type="spellEnd"/>
            <w:r w:rsidRPr="002818FB">
              <w:rPr>
                <w:rFonts w:ascii="Century Gothic" w:eastAsia="Century Gothic" w:hAnsi="Century Gothic" w:cs="Century Gothic"/>
                <w:color w:val="4F81BD" w:themeColor="accent1"/>
                <w:sz w:val="14"/>
                <w:szCs w:val="14"/>
                <w:lang w:val="de-DE"/>
              </w:rPr>
              <w:t xml:space="preserve">: </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 xml:space="preserve">Bus, Straßenbahn, Zug, </w:t>
            </w:r>
            <w:proofErr w:type="gramStart"/>
            <w:r w:rsidRPr="002818FB">
              <w:rPr>
                <w:rFonts w:ascii="Century Gothic" w:eastAsia="Century Gothic" w:hAnsi="Century Gothic" w:cs="Century Gothic"/>
                <w:i/>
                <w:color w:val="4F81BD" w:themeColor="accent1"/>
                <w:sz w:val="14"/>
                <w:szCs w:val="14"/>
                <w:lang w:val="de-DE"/>
              </w:rPr>
              <w:t>Auto;...</w:t>
            </w:r>
            <w:proofErr w:type="gramEnd"/>
            <w:r w:rsidRPr="002818FB">
              <w:rPr>
                <w:rFonts w:ascii="Century Gothic" w:eastAsia="Century Gothic" w:hAnsi="Century Gothic" w:cs="Century Gothic"/>
                <w:i/>
                <w:color w:val="4F81BD" w:themeColor="accent1"/>
                <w:sz w:val="14"/>
                <w:szCs w:val="14"/>
                <w:lang w:val="de-DE"/>
              </w:rPr>
              <w:t>(</w:t>
            </w:r>
            <w:r w:rsidRPr="002818FB">
              <w:rPr>
                <w:rFonts w:ascii="Century Gothic" w:eastAsia="Century Gothic" w:hAnsi="Century Gothic" w:cs="Century Gothic"/>
                <w:color w:val="4F81BD" w:themeColor="accent1"/>
                <w:sz w:val="14"/>
                <w:szCs w:val="14"/>
                <w:lang w:val="de-DE"/>
              </w:rPr>
              <w:t>L12,Ej. 7)</w:t>
            </w:r>
          </w:p>
          <w:p w14:paraId="6E874250"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w:t>
            </w:r>
            <w:proofErr w:type="spellStart"/>
            <w:r w:rsidRPr="002818FB">
              <w:rPr>
                <w:rFonts w:ascii="Century Gothic" w:eastAsia="Century Gothic" w:hAnsi="Century Gothic" w:cs="Century Gothic"/>
                <w:color w:val="4F81BD" w:themeColor="accent1"/>
                <w:sz w:val="14"/>
                <w:szCs w:val="14"/>
                <w:lang w:val="de-DE"/>
              </w:rPr>
              <w:t>Descripción</w:t>
            </w:r>
            <w:proofErr w:type="spellEnd"/>
            <w:r w:rsidRPr="002818FB">
              <w:rPr>
                <w:rFonts w:ascii="Century Gothic" w:eastAsia="Century Gothic" w:hAnsi="Century Gothic" w:cs="Century Gothic"/>
                <w:color w:val="4F81BD" w:themeColor="accent1"/>
                <w:sz w:val="14"/>
                <w:szCs w:val="14"/>
                <w:lang w:val="de-DE"/>
              </w:rPr>
              <w:t xml:space="preserve"> de del </w:t>
            </w:r>
            <w:proofErr w:type="spellStart"/>
            <w:r w:rsidRPr="002818FB">
              <w:rPr>
                <w:rFonts w:ascii="Century Gothic" w:eastAsia="Century Gothic" w:hAnsi="Century Gothic" w:cs="Century Gothic"/>
                <w:color w:val="4F81BD" w:themeColor="accent1"/>
                <w:sz w:val="14"/>
                <w:szCs w:val="14"/>
                <w:lang w:val="de-DE"/>
              </w:rPr>
              <w:t>camino</w:t>
            </w:r>
            <w:proofErr w:type="spellEnd"/>
            <w:r w:rsidRPr="002818FB">
              <w:rPr>
                <w:rFonts w:ascii="Century Gothic" w:eastAsia="Century Gothic" w:hAnsi="Century Gothic" w:cs="Century Gothic"/>
                <w:color w:val="4F81BD" w:themeColor="accent1"/>
                <w:sz w:val="14"/>
                <w:szCs w:val="14"/>
                <w:lang w:val="de-DE"/>
              </w:rPr>
              <w:t>:</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Und dann gehst du die Gleichmannstraße entlang und links in die Spiegelstraße</w:t>
            </w:r>
            <w:proofErr w:type="gramStart"/>
            <w:r w:rsidRPr="002818FB">
              <w:rPr>
                <w:rFonts w:ascii="Century Gothic" w:eastAsia="Century Gothic" w:hAnsi="Century Gothic" w:cs="Century Gothic"/>
                <w:i/>
                <w:color w:val="4F81BD" w:themeColor="accent1"/>
                <w:sz w:val="14"/>
                <w:szCs w:val="14"/>
                <w:lang w:val="de-DE"/>
              </w:rPr>
              <w:t>...</w:t>
            </w:r>
            <w:r w:rsidRPr="002818FB">
              <w:rPr>
                <w:rFonts w:ascii="Century Gothic" w:eastAsia="Century Gothic" w:hAnsi="Century Gothic" w:cs="Century Gothic"/>
                <w:color w:val="4F81BD" w:themeColor="accent1"/>
                <w:sz w:val="14"/>
                <w:szCs w:val="14"/>
                <w:lang w:val="de-DE"/>
              </w:rPr>
              <w:t>(</w:t>
            </w:r>
            <w:proofErr w:type="gramEnd"/>
            <w:r w:rsidRPr="002818FB">
              <w:rPr>
                <w:rFonts w:ascii="Century Gothic" w:eastAsia="Century Gothic" w:hAnsi="Century Gothic" w:cs="Century Gothic"/>
                <w:color w:val="4F81BD" w:themeColor="accent1"/>
                <w:sz w:val="14"/>
                <w:szCs w:val="14"/>
                <w:lang w:val="de-DE"/>
              </w:rPr>
              <w:t>L12, Ej.6a)</w:t>
            </w:r>
          </w:p>
          <w:p w14:paraId="5607F5B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Patrones sonoros, acentuales, rítmicos y de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entonación básicos</w:t>
            </w:r>
            <w:r>
              <w:rPr>
                <w:rFonts w:ascii="Century Gothic" w:eastAsia="Century Gothic" w:hAnsi="Century Gothic" w:cs="Century Gothic"/>
                <w:sz w:val="16"/>
                <w:szCs w:val="16"/>
              </w:rPr>
              <w:t xml:space="preserve">, y significados e intenciones comunicativas </w:t>
            </w:r>
            <w:r>
              <w:rPr>
                <w:rFonts w:ascii="Century Gothic" w:eastAsia="Century Gothic" w:hAnsi="Century Gothic" w:cs="Century Gothic"/>
                <w:sz w:val="16"/>
                <w:szCs w:val="16"/>
              </w:rPr>
              <w:lastRenderedPageBreak/>
              <w:t>generales asociadas a dichos patrones.</w:t>
            </w:r>
          </w:p>
          <w:p w14:paraId="0A69603F"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Las consonantes p-b, t-d, k-g. La pronunciación de palabras que empiezan por p-b, t-d, k-g mediante diálogos.  (L10, </w:t>
            </w:r>
            <w:proofErr w:type="spellStart"/>
            <w:r w:rsidRPr="002818FB">
              <w:rPr>
                <w:rFonts w:ascii="Century Gothic" w:eastAsia="Century Gothic" w:hAnsi="Century Gothic" w:cs="Century Gothic"/>
                <w:i/>
                <w:color w:val="4F81BD" w:themeColor="accent1"/>
                <w:sz w:val="14"/>
                <w:szCs w:val="14"/>
              </w:rPr>
              <w:t>Aussprache</w:t>
            </w:r>
            <w:proofErr w:type="spellEnd"/>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 P. 11).</w:t>
            </w:r>
          </w:p>
          <w:p w14:paraId="079DF54E"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w:t>
            </w:r>
            <w:r w:rsidRPr="002818FB">
              <w:rPr>
                <w:color w:val="4F81BD" w:themeColor="accent1"/>
              </w:rPr>
              <w:t xml:space="preserve"> </w:t>
            </w:r>
            <w:r w:rsidRPr="002818FB">
              <w:rPr>
                <w:rFonts w:ascii="Century Gothic" w:eastAsia="Century Gothic" w:hAnsi="Century Gothic" w:cs="Century Gothic"/>
                <w:color w:val="4F81BD" w:themeColor="accent1"/>
                <w:sz w:val="14"/>
                <w:szCs w:val="14"/>
              </w:rPr>
              <w:t>Los sonidos en –</w:t>
            </w:r>
            <w:proofErr w:type="gramStart"/>
            <w:r w:rsidRPr="002818FB">
              <w:rPr>
                <w:rFonts w:ascii="Century Gothic" w:eastAsia="Century Gothic" w:hAnsi="Century Gothic" w:cs="Century Gothic"/>
                <w:color w:val="4F81BD" w:themeColor="accent1"/>
                <w:sz w:val="14"/>
                <w:szCs w:val="14"/>
              </w:rPr>
              <w:t>s  (</w:t>
            </w:r>
            <w:proofErr w:type="spellStart"/>
            <w:proofErr w:type="gramEnd"/>
            <w:r w:rsidRPr="002818FB">
              <w:rPr>
                <w:rFonts w:ascii="Century Gothic" w:eastAsia="Century Gothic" w:hAnsi="Century Gothic" w:cs="Century Gothic"/>
                <w:color w:val="4F81BD" w:themeColor="accent1"/>
                <w:sz w:val="14"/>
                <w:szCs w:val="14"/>
              </w:rPr>
              <w:t>ss</w:t>
            </w:r>
            <w:proofErr w:type="spellEnd"/>
            <w:r w:rsidRPr="002818FB">
              <w:rPr>
                <w:rFonts w:ascii="Century Gothic" w:eastAsia="Century Gothic" w:hAnsi="Century Gothic" w:cs="Century Gothic"/>
                <w:color w:val="4F81BD" w:themeColor="accent1"/>
                <w:sz w:val="14"/>
                <w:szCs w:val="14"/>
              </w:rPr>
              <w:t xml:space="preserve">/ ß, s) y distinguir según qué palabras. Los sonidos /s/ y /z/. La correcta pronunciación de </w:t>
            </w:r>
            <w:proofErr w:type="spellStart"/>
            <w:r w:rsidRPr="002818FB">
              <w:rPr>
                <w:rFonts w:ascii="Century Gothic" w:eastAsia="Century Gothic" w:hAnsi="Century Gothic" w:cs="Century Gothic"/>
                <w:color w:val="4F81BD" w:themeColor="accent1"/>
                <w:sz w:val="14"/>
                <w:szCs w:val="14"/>
              </w:rPr>
              <w:t>ss</w:t>
            </w:r>
            <w:proofErr w:type="spellEnd"/>
            <w:r w:rsidRPr="002818FB">
              <w:rPr>
                <w:rFonts w:ascii="Century Gothic" w:eastAsia="Century Gothic" w:hAnsi="Century Gothic" w:cs="Century Gothic"/>
                <w:color w:val="4F81BD" w:themeColor="accent1"/>
                <w:sz w:val="14"/>
                <w:szCs w:val="14"/>
              </w:rPr>
              <w:t xml:space="preserve">/ ß, s, </w:t>
            </w:r>
            <w:proofErr w:type="gramStart"/>
            <w:r w:rsidRPr="002818FB">
              <w:rPr>
                <w:rFonts w:ascii="Century Gothic" w:eastAsia="Century Gothic" w:hAnsi="Century Gothic" w:cs="Century Gothic"/>
                <w:color w:val="4F81BD" w:themeColor="accent1"/>
                <w:sz w:val="14"/>
                <w:szCs w:val="14"/>
              </w:rPr>
              <w:t>z  mediante</w:t>
            </w:r>
            <w:proofErr w:type="gramEnd"/>
            <w:r w:rsidRPr="002818FB">
              <w:rPr>
                <w:rFonts w:ascii="Century Gothic" w:eastAsia="Century Gothic" w:hAnsi="Century Gothic" w:cs="Century Gothic"/>
                <w:color w:val="4F81BD" w:themeColor="accent1"/>
                <w:sz w:val="14"/>
                <w:szCs w:val="14"/>
              </w:rPr>
              <w:t xml:space="preserve"> un trabalenguas para  (L11, </w:t>
            </w:r>
            <w:proofErr w:type="spellStart"/>
            <w:r w:rsidRPr="002818FB">
              <w:rPr>
                <w:rFonts w:ascii="Century Gothic" w:eastAsia="Century Gothic" w:hAnsi="Century Gothic" w:cs="Century Gothic"/>
                <w:i/>
                <w:color w:val="4F81BD" w:themeColor="accent1"/>
                <w:sz w:val="14"/>
                <w:szCs w:val="14"/>
              </w:rPr>
              <w:t>Aussprache</w:t>
            </w:r>
            <w:proofErr w:type="spellEnd"/>
            <w:r w:rsidRPr="002818FB">
              <w:rPr>
                <w:rFonts w:ascii="Century Gothic" w:eastAsia="Century Gothic" w:hAnsi="Century Gothic" w:cs="Century Gothic"/>
                <w:i/>
                <w:color w:val="4F81BD" w:themeColor="accent1"/>
                <w:sz w:val="14"/>
                <w:szCs w:val="14"/>
              </w:rPr>
              <w:t>,</w:t>
            </w:r>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 p. 18).</w:t>
            </w:r>
          </w:p>
          <w:p w14:paraId="51D86F73"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color w:val="385623"/>
                <w:sz w:val="14"/>
                <w:szCs w:val="14"/>
              </w:rPr>
              <w:t xml:space="preserve">- </w:t>
            </w:r>
            <w:proofErr w:type="spellStart"/>
            <w:r w:rsidRPr="002818FB">
              <w:rPr>
                <w:rFonts w:ascii="Century Gothic" w:eastAsia="Century Gothic" w:hAnsi="Century Gothic" w:cs="Century Gothic"/>
                <w:color w:val="4F81BD" w:themeColor="accent1"/>
                <w:sz w:val="14"/>
                <w:szCs w:val="14"/>
              </w:rPr>
              <w:t>Discenir</w:t>
            </w:r>
            <w:proofErr w:type="spellEnd"/>
            <w:r w:rsidRPr="002818FB">
              <w:rPr>
                <w:rFonts w:ascii="Century Gothic" w:eastAsia="Century Gothic" w:hAnsi="Century Gothic" w:cs="Century Gothic"/>
                <w:color w:val="4F81BD" w:themeColor="accent1"/>
                <w:sz w:val="14"/>
                <w:szCs w:val="14"/>
              </w:rPr>
              <w:t xml:space="preserve"> la pronunciación de la sílaba tónica al pronunciar diferentes palabras compuestas mediante golpeos de mayor y menor intensidad para </w:t>
            </w:r>
            <w:proofErr w:type="spellStart"/>
            <w:r w:rsidRPr="002818FB">
              <w:rPr>
                <w:rFonts w:ascii="Century Gothic" w:eastAsia="Century Gothic" w:hAnsi="Century Gothic" w:cs="Century Gothic"/>
                <w:color w:val="4F81BD" w:themeColor="accent1"/>
                <w:sz w:val="14"/>
                <w:szCs w:val="14"/>
              </w:rPr>
              <w:t>indentificarla</w:t>
            </w:r>
            <w:proofErr w:type="spellEnd"/>
            <w:r w:rsidRPr="002818FB">
              <w:rPr>
                <w:rFonts w:ascii="Century Gothic" w:eastAsia="Century Gothic" w:hAnsi="Century Gothic" w:cs="Century Gothic"/>
                <w:color w:val="4F81BD" w:themeColor="accent1"/>
                <w:sz w:val="14"/>
                <w:szCs w:val="14"/>
              </w:rPr>
              <w:t xml:space="preserve"> (L12, </w:t>
            </w:r>
            <w:proofErr w:type="spellStart"/>
            <w:r w:rsidRPr="002818FB">
              <w:rPr>
                <w:rFonts w:ascii="Century Gothic" w:eastAsia="Century Gothic" w:hAnsi="Century Gothic" w:cs="Century Gothic"/>
                <w:i/>
                <w:color w:val="4F81BD" w:themeColor="accent1"/>
                <w:sz w:val="14"/>
                <w:szCs w:val="14"/>
              </w:rPr>
              <w:t>Aussprache</w:t>
            </w:r>
            <w:proofErr w:type="spellEnd"/>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Arbeitsbuch</w:t>
            </w:r>
            <w:proofErr w:type="spellEnd"/>
            <w:r w:rsidRPr="002818FB">
              <w:rPr>
                <w:rFonts w:ascii="Century Gothic" w:eastAsia="Century Gothic" w:hAnsi="Century Gothic" w:cs="Century Gothic"/>
                <w:i/>
                <w:color w:val="4F81BD" w:themeColor="accent1"/>
                <w:sz w:val="14"/>
                <w:szCs w:val="14"/>
              </w:rPr>
              <w:t xml:space="preserve"> XXL</w:t>
            </w:r>
            <w:r w:rsidRPr="002818FB">
              <w:rPr>
                <w:rFonts w:ascii="Century Gothic" w:eastAsia="Century Gothic" w:hAnsi="Century Gothic" w:cs="Century Gothic"/>
                <w:color w:val="4F81BD" w:themeColor="accent1"/>
                <w:sz w:val="14"/>
                <w:szCs w:val="14"/>
              </w:rPr>
              <w:t>/Libro de ejercicios XXL, p. 25).</w:t>
            </w:r>
          </w:p>
          <w:p w14:paraId="77387EDE" w14:textId="77777777" w:rsidR="00BC3703" w:rsidRDefault="00BC3703" w:rsidP="00BC3703">
            <w:pPr>
              <w:rPr>
                <w:rFonts w:ascii="Century Gothic" w:eastAsia="Century Gothic" w:hAnsi="Century Gothic" w:cs="Century Gothic"/>
                <w:color w:val="FF0000"/>
                <w:sz w:val="14"/>
                <w:szCs w:val="14"/>
              </w:rPr>
            </w:pPr>
          </w:p>
          <w:p w14:paraId="4D6800A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ortográficas básicas</w:t>
            </w:r>
            <w:r>
              <w:rPr>
                <w:rFonts w:ascii="Century Gothic" w:eastAsia="Century Gothic" w:hAnsi="Century Gothic" w:cs="Century Gothic"/>
                <w:sz w:val="16"/>
                <w:szCs w:val="16"/>
              </w:rPr>
              <w:t xml:space="preserve"> y significados e intenciones comunicativas asociados a los formatos, patrones y elementos gráficos.</w:t>
            </w:r>
          </w:p>
          <w:p w14:paraId="29EE308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Las consonantes p-b, t-d, k-g. Leer muletillas a modo de respuesta. (L10, </w:t>
            </w:r>
            <w:proofErr w:type="spellStart"/>
            <w:r w:rsidRPr="002818FB">
              <w:rPr>
                <w:rFonts w:ascii="Century Gothic" w:eastAsia="Century Gothic" w:hAnsi="Century Gothic" w:cs="Century Gothic"/>
                <w:i/>
                <w:color w:val="4F81BD" w:themeColor="accent1"/>
                <w:sz w:val="14"/>
                <w:szCs w:val="14"/>
              </w:rPr>
              <w:t>Aussprache</w:t>
            </w:r>
            <w:proofErr w:type="spellEnd"/>
            <w:r w:rsidRPr="002818FB">
              <w:rPr>
                <w:rFonts w:ascii="Century Gothic" w:eastAsia="Century Gothic" w:hAnsi="Century Gothic" w:cs="Century Gothic"/>
                <w:i/>
                <w:color w:val="4F81BD" w:themeColor="accent1"/>
                <w:sz w:val="14"/>
                <w:szCs w:val="14"/>
              </w:rPr>
              <w:t>,</w:t>
            </w:r>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color w:val="4F81BD" w:themeColor="accent1"/>
                <w:sz w:val="14"/>
                <w:szCs w:val="14"/>
              </w:rPr>
              <w:t>Arbeitsbuch</w:t>
            </w:r>
            <w:proofErr w:type="spellEnd"/>
            <w:r w:rsidRPr="002818FB">
              <w:rPr>
                <w:rFonts w:ascii="Century Gothic" w:eastAsia="Century Gothic" w:hAnsi="Century Gothic" w:cs="Century Gothic"/>
                <w:color w:val="4F81BD" w:themeColor="accent1"/>
                <w:sz w:val="14"/>
                <w:szCs w:val="14"/>
              </w:rPr>
              <w:t xml:space="preserve"> XXL/Libro de ejercicios XXL., p. 11).</w:t>
            </w:r>
          </w:p>
          <w:p w14:paraId="31C8A2C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Las consonantes </w:t>
            </w:r>
            <w:proofErr w:type="spellStart"/>
            <w:r w:rsidRPr="002818FB">
              <w:rPr>
                <w:rFonts w:ascii="Century Gothic" w:eastAsia="Century Gothic" w:hAnsi="Century Gothic" w:cs="Century Gothic"/>
                <w:color w:val="4F81BD" w:themeColor="accent1"/>
                <w:sz w:val="14"/>
                <w:szCs w:val="14"/>
              </w:rPr>
              <w:t>ss</w:t>
            </w:r>
            <w:proofErr w:type="spellEnd"/>
            <w:r w:rsidRPr="002818FB">
              <w:rPr>
                <w:rFonts w:ascii="Century Gothic" w:eastAsia="Century Gothic" w:hAnsi="Century Gothic" w:cs="Century Gothic"/>
                <w:color w:val="4F81BD" w:themeColor="accent1"/>
                <w:sz w:val="14"/>
                <w:szCs w:val="14"/>
              </w:rPr>
              <w:t xml:space="preserve">/ ß, s, z. Las palabras compuestas (L11, </w:t>
            </w:r>
            <w:proofErr w:type="spellStart"/>
            <w:r w:rsidRPr="002818FB">
              <w:rPr>
                <w:rFonts w:ascii="Century Gothic" w:eastAsia="Century Gothic" w:hAnsi="Century Gothic" w:cs="Century Gothic"/>
                <w:i/>
                <w:color w:val="4F81BD" w:themeColor="accent1"/>
                <w:sz w:val="14"/>
                <w:szCs w:val="14"/>
              </w:rPr>
              <w:t>Aussprache</w:t>
            </w:r>
            <w:proofErr w:type="spellEnd"/>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color w:val="4F81BD" w:themeColor="accent1"/>
                <w:sz w:val="14"/>
                <w:szCs w:val="14"/>
              </w:rPr>
              <w:t>Arbeitsbuch</w:t>
            </w:r>
            <w:proofErr w:type="spellEnd"/>
            <w:r w:rsidRPr="002818FB">
              <w:rPr>
                <w:rFonts w:ascii="Century Gothic" w:eastAsia="Century Gothic" w:hAnsi="Century Gothic" w:cs="Century Gothic"/>
                <w:color w:val="4F81BD" w:themeColor="accent1"/>
                <w:sz w:val="14"/>
                <w:szCs w:val="14"/>
              </w:rPr>
              <w:t xml:space="preserve"> XXL/Libro de ejercicios XXL., p. 18).</w:t>
            </w:r>
          </w:p>
          <w:p w14:paraId="7919902B"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Las consonantes </w:t>
            </w:r>
            <w:proofErr w:type="spellStart"/>
            <w:r w:rsidRPr="002818FB">
              <w:rPr>
                <w:rFonts w:ascii="Century Gothic" w:eastAsia="Century Gothic" w:hAnsi="Century Gothic" w:cs="Century Gothic"/>
                <w:color w:val="4F81BD" w:themeColor="accent1"/>
                <w:sz w:val="14"/>
                <w:szCs w:val="14"/>
              </w:rPr>
              <w:t>ss</w:t>
            </w:r>
            <w:proofErr w:type="spellEnd"/>
            <w:r w:rsidRPr="002818FB">
              <w:rPr>
                <w:rFonts w:ascii="Century Gothic" w:eastAsia="Century Gothic" w:hAnsi="Century Gothic" w:cs="Century Gothic"/>
                <w:color w:val="4F81BD" w:themeColor="accent1"/>
                <w:sz w:val="14"/>
                <w:szCs w:val="14"/>
              </w:rPr>
              <w:t xml:space="preserve">/ ß, s, z- (L12, </w:t>
            </w:r>
            <w:proofErr w:type="spellStart"/>
            <w:r w:rsidRPr="002818FB">
              <w:rPr>
                <w:rFonts w:ascii="Century Gothic" w:eastAsia="Century Gothic" w:hAnsi="Century Gothic" w:cs="Century Gothic"/>
                <w:color w:val="4F81BD" w:themeColor="accent1"/>
                <w:sz w:val="14"/>
                <w:szCs w:val="14"/>
              </w:rPr>
              <w:t>Aussprache</w:t>
            </w:r>
            <w:proofErr w:type="spellEnd"/>
            <w:r w:rsidRPr="002818FB">
              <w:rPr>
                <w:rFonts w:ascii="Century Gothic" w:eastAsia="Century Gothic" w:hAnsi="Century Gothic" w:cs="Century Gothic"/>
                <w:color w:val="4F81BD" w:themeColor="accent1"/>
                <w:sz w:val="14"/>
                <w:szCs w:val="14"/>
              </w:rPr>
              <w:t xml:space="preserve">, </w:t>
            </w:r>
            <w:proofErr w:type="spellStart"/>
            <w:r w:rsidRPr="002818FB">
              <w:rPr>
                <w:rFonts w:ascii="Century Gothic" w:eastAsia="Century Gothic" w:hAnsi="Century Gothic" w:cs="Century Gothic"/>
                <w:color w:val="4F81BD" w:themeColor="accent1"/>
                <w:sz w:val="14"/>
                <w:szCs w:val="14"/>
              </w:rPr>
              <w:t>Arbeitsbuch</w:t>
            </w:r>
            <w:proofErr w:type="spellEnd"/>
            <w:r w:rsidRPr="002818FB">
              <w:rPr>
                <w:rFonts w:ascii="Century Gothic" w:eastAsia="Century Gothic" w:hAnsi="Century Gothic" w:cs="Century Gothic"/>
                <w:color w:val="4F81BD" w:themeColor="accent1"/>
                <w:sz w:val="14"/>
                <w:szCs w:val="14"/>
              </w:rPr>
              <w:t xml:space="preserve"> XXL/Libro de ejercicios XXL., p. 25).</w:t>
            </w:r>
          </w:p>
          <w:p w14:paraId="64BCC6B1" w14:textId="77777777" w:rsidR="00BC3703" w:rsidRDefault="00BC3703" w:rsidP="00BC3703">
            <w:pPr>
              <w:rPr>
                <w:rFonts w:ascii="Century Gothic" w:eastAsia="Century Gothic" w:hAnsi="Century Gothic" w:cs="Century Gothic"/>
                <w:color w:val="FF0000"/>
                <w:sz w:val="14"/>
                <w:szCs w:val="14"/>
              </w:rPr>
            </w:pPr>
          </w:p>
          <w:p w14:paraId="391F64E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y estrategias conversacionales básicas</w:t>
            </w:r>
            <w:r>
              <w:rPr>
                <w:rFonts w:ascii="Century Gothic" w:eastAsia="Century Gothic" w:hAnsi="Century Gothic" w:cs="Century Gothic"/>
                <w:sz w:val="16"/>
                <w:szCs w:val="16"/>
              </w:rPr>
              <w:t xml:space="preserve">, en </w:t>
            </w:r>
            <w:r>
              <w:rPr>
                <w:rFonts w:ascii="Century Gothic" w:eastAsia="Century Gothic" w:hAnsi="Century Gothic" w:cs="Century Gothic"/>
                <w:sz w:val="16"/>
                <w:szCs w:val="16"/>
              </w:rPr>
              <w:lastRenderedPageBreak/>
              <w:t>formato síncrono o asíncrono, para iniciar, mantener y terminar la comunicación, tomar y ceder la palabra, pedir y dar aclaraciones y explicaciones, reformular, comparar y contrastar, resumir, colaborar, debatir, etc.</w:t>
            </w:r>
          </w:p>
          <w:p w14:paraId="046F6570"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w:t>
            </w:r>
            <w:r w:rsidRPr="002818FB">
              <w:rPr>
                <w:rFonts w:ascii="Century Gothic" w:eastAsia="Century Gothic" w:hAnsi="Century Gothic" w:cs="Century Gothic"/>
                <w:i/>
                <w:color w:val="4F81BD" w:themeColor="accent1"/>
                <w:sz w:val="14"/>
                <w:szCs w:val="14"/>
              </w:rPr>
              <w:t>Frases y expresiones útiles:</w:t>
            </w:r>
            <w:r w:rsidRPr="002818FB">
              <w:rPr>
                <w:i/>
                <w:color w:val="4F81BD" w:themeColor="accent1"/>
                <w:sz w:val="14"/>
                <w:szCs w:val="14"/>
              </w:rPr>
              <w:t xml:space="preserve"> </w:t>
            </w:r>
            <w:r w:rsidRPr="002818FB">
              <w:rPr>
                <w:rFonts w:ascii="Century Gothic" w:eastAsia="Century Gothic" w:hAnsi="Century Gothic" w:cs="Century Gothic"/>
                <w:color w:val="4F81BD" w:themeColor="accent1"/>
                <w:sz w:val="14"/>
                <w:szCs w:val="14"/>
              </w:rPr>
              <w:t>Hacer cumplidos</w:t>
            </w:r>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Ich</w:t>
            </w:r>
            <w:proofErr w:type="spellEnd"/>
            <w:r w:rsidRPr="002818FB">
              <w:rPr>
                <w:rFonts w:ascii="Century Gothic" w:eastAsia="Century Gothic" w:hAnsi="Century Gothic" w:cs="Century Gothic"/>
                <w:i/>
                <w:color w:val="4F81BD" w:themeColor="accent1"/>
                <w:sz w:val="14"/>
                <w:szCs w:val="14"/>
              </w:rPr>
              <w:t xml:space="preserve"> finde </w:t>
            </w:r>
            <w:proofErr w:type="spellStart"/>
            <w:r w:rsidRPr="002818FB">
              <w:rPr>
                <w:rFonts w:ascii="Century Gothic" w:eastAsia="Century Gothic" w:hAnsi="Century Gothic" w:cs="Century Gothic"/>
                <w:i/>
                <w:color w:val="4F81BD" w:themeColor="accent1"/>
                <w:sz w:val="14"/>
                <w:szCs w:val="14"/>
              </w:rPr>
              <w:t>dich</w:t>
            </w:r>
            <w:proofErr w:type="spellEnd"/>
            <w:r w:rsidRPr="002818FB">
              <w:rPr>
                <w:rFonts w:ascii="Century Gothic" w:eastAsia="Century Gothic" w:hAnsi="Century Gothic" w:cs="Century Gothic"/>
                <w:i/>
                <w:color w:val="4F81BD" w:themeColor="accent1"/>
                <w:sz w:val="14"/>
                <w:szCs w:val="14"/>
              </w:rPr>
              <w:t xml:space="preserve"> </w:t>
            </w:r>
            <w:proofErr w:type="gramStart"/>
            <w:r w:rsidRPr="002818FB">
              <w:rPr>
                <w:rFonts w:ascii="Century Gothic" w:eastAsia="Century Gothic" w:hAnsi="Century Gothic" w:cs="Century Gothic"/>
                <w:i/>
                <w:color w:val="4F81BD" w:themeColor="accent1"/>
                <w:sz w:val="14"/>
                <w:szCs w:val="14"/>
              </w:rPr>
              <w:t>super</w:t>
            </w:r>
            <w:r w:rsidRPr="002818FB">
              <w:rPr>
                <w:rFonts w:ascii="Century Gothic" w:eastAsia="Century Gothic" w:hAnsi="Century Gothic" w:cs="Century Gothic"/>
                <w:color w:val="4F81BD" w:themeColor="accent1"/>
                <w:sz w:val="14"/>
                <w:szCs w:val="14"/>
              </w:rPr>
              <w:t>!(</w:t>
            </w:r>
            <w:proofErr w:type="gramEnd"/>
            <w:r w:rsidRPr="002818FB">
              <w:rPr>
                <w:rFonts w:ascii="Century Gothic" w:eastAsia="Century Gothic" w:hAnsi="Century Gothic" w:cs="Century Gothic"/>
                <w:color w:val="4F81BD" w:themeColor="accent1"/>
                <w:sz w:val="14"/>
                <w:szCs w:val="14"/>
              </w:rPr>
              <w:t>L12, ej. 14a, b)</w:t>
            </w:r>
          </w:p>
          <w:p w14:paraId="409339E7"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Practicar diálogos (L10, L11, L12 y establecer turnos de palabra.</w:t>
            </w:r>
          </w:p>
          <w:p w14:paraId="6B211FF1" w14:textId="77777777" w:rsidR="00BC3703" w:rsidRDefault="00BC3703" w:rsidP="00BC3703">
            <w:pPr>
              <w:rPr>
                <w:rFonts w:ascii="Century Gothic" w:eastAsia="Century Gothic" w:hAnsi="Century Gothic" w:cs="Century Gothic"/>
                <w:i/>
                <w:color w:val="FF0000"/>
                <w:sz w:val="14"/>
                <w:szCs w:val="14"/>
              </w:rPr>
            </w:pPr>
          </w:p>
          <w:p w14:paraId="70D3564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Recursos para el aprendizaje y estrategias básicas de búsqueda de información</w:t>
            </w:r>
            <w:r>
              <w:rPr>
                <w:rFonts w:ascii="Century Gothic" w:eastAsia="Century Gothic" w:hAnsi="Century Gothic" w:cs="Century Gothic"/>
                <w:sz w:val="16"/>
                <w:szCs w:val="16"/>
              </w:rPr>
              <w:t>: diccionarios, libros de consulta, bibliotecas, recursos digitales e informáticos, etc.</w:t>
            </w:r>
          </w:p>
          <w:p w14:paraId="76A12FF6"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color w:val="385623"/>
                <w:sz w:val="14"/>
                <w:szCs w:val="14"/>
              </w:rPr>
              <w:t>-</w:t>
            </w:r>
            <w:r w:rsidRPr="002818FB">
              <w:rPr>
                <w:rFonts w:ascii="Century Gothic" w:eastAsia="Century Gothic" w:hAnsi="Century Gothic" w:cs="Century Gothic"/>
                <w:color w:val="4F81BD" w:themeColor="accent1"/>
                <w:sz w:val="14"/>
                <w:szCs w:val="14"/>
              </w:rPr>
              <w:t>Vocabulario: uso del diccionario para comprobar el sentido de las palabras.</w:t>
            </w:r>
          </w:p>
          <w:p w14:paraId="20B9F8AA"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Búsqueda de información sobre las costumbres de ocio de los adolescentes alemanes en Internet.</w:t>
            </w:r>
          </w:p>
          <w:p w14:paraId="198554D2" w14:textId="77777777" w:rsidR="00BC3703" w:rsidRDefault="00BC3703" w:rsidP="00BC3703">
            <w:pPr>
              <w:rPr>
                <w:rFonts w:ascii="Century Gothic" w:eastAsia="Century Gothic" w:hAnsi="Century Gothic" w:cs="Century Gothic"/>
                <w:color w:val="FF0000"/>
                <w:sz w:val="14"/>
                <w:szCs w:val="14"/>
              </w:rPr>
            </w:pPr>
          </w:p>
          <w:p w14:paraId="2B13C592"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color w:val="FF0000"/>
                <w:sz w:val="16"/>
                <w:szCs w:val="16"/>
              </w:rPr>
              <w:t xml:space="preserve">- </w:t>
            </w:r>
            <w:r>
              <w:rPr>
                <w:rFonts w:ascii="Century Gothic" w:eastAsia="Century Gothic" w:hAnsi="Century Gothic" w:cs="Century Gothic"/>
                <w:sz w:val="16"/>
                <w:szCs w:val="16"/>
              </w:rPr>
              <w:t xml:space="preserve">Identificación de la </w:t>
            </w:r>
            <w:r>
              <w:rPr>
                <w:rFonts w:ascii="Century Gothic" w:eastAsia="Century Gothic" w:hAnsi="Century Gothic" w:cs="Century Gothic"/>
                <w:b/>
                <w:sz w:val="16"/>
                <w:szCs w:val="16"/>
              </w:rPr>
              <w:t>autoría de las fuentes</w:t>
            </w:r>
            <w:r>
              <w:rPr>
                <w:rFonts w:ascii="Century Gothic" w:eastAsia="Century Gothic" w:hAnsi="Century Gothic" w:cs="Century Gothic"/>
                <w:sz w:val="16"/>
                <w:szCs w:val="16"/>
              </w:rPr>
              <w:t xml:space="preserve"> consultadas y los contenidos utilizados.</w:t>
            </w:r>
          </w:p>
          <w:p w14:paraId="308F3E3E"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Búsqueda de la autoría de las fuentes de la información sobre las costumbres de ocio de los adolescentes alemanes en Internet.</w:t>
            </w:r>
          </w:p>
          <w:p w14:paraId="02539FF4" w14:textId="77777777" w:rsidR="00BC3703" w:rsidRDefault="00BC3703" w:rsidP="00BC3703">
            <w:pPr>
              <w:rPr>
                <w:rFonts w:ascii="Century Gothic" w:eastAsia="Century Gothic" w:hAnsi="Century Gothic" w:cs="Century Gothic"/>
                <w:sz w:val="14"/>
                <w:szCs w:val="14"/>
              </w:rPr>
            </w:pPr>
          </w:p>
          <w:p w14:paraId="5D2BF56F"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Herramientas analógicas y digitales</w:t>
            </w:r>
            <w:r>
              <w:rPr>
                <w:rFonts w:ascii="Century Gothic" w:eastAsia="Century Gothic" w:hAnsi="Century Gothic" w:cs="Century Gothic"/>
                <w:sz w:val="16"/>
                <w:szCs w:val="16"/>
              </w:rPr>
              <w:t xml:space="preserve"> básicas para la comprensión, producción y coproducción oral, escrita y multimodal; y plataformas </w:t>
            </w:r>
            <w:r>
              <w:rPr>
                <w:rFonts w:ascii="Century Gothic" w:eastAsia="Century Gothic" w:hAnsi="Century Gothic" w:cs="Century Gothic"/>
                <w:sz w:val="16"/>
                <w:szCs w:val="16"/>
              </w:rPr>
              <w:lastRenderedPageBreak/>
              <w:t>virtuales de interacción, cooperación y colaboración educativa (aulas virtuales, videoconferencias, herramientas digitales colaborativas..., etc.) para el aprendizaje, la comunicación y el desarrollo de proyectos con hablantes o estudiantes de la lengua extranjera.</w:t>
            </w:r>
          </w:p>
          <w:p w14:paraId="7A737A17" w14:textId="77777777" w:rsidR="00BC3703" w:rsidRPr="000B2BDE" w:rsidRDefault="00BC3703" w:rsidP="00BC3703">
            <w:pPr>
              <w:rPr>
                <w:rFonts w:ascii="Century Gothic" w:eastAsia="Century Gothic" w:hAnsi="Century Gothic" w:cs="Century Gothic"/>
                <w:b/>
                <w:i/>
                <w:color w:val="4F81BD" w:themeColor="accent1"/>
                <w:sz w:val="14"/>
                <w:szCs w:val="14"/>
              </w:rPr>
            </w:pPr>
            <w:r w:rsidRPr="000B2BDE">
              <w:rPr>
                <w:rFonts w:ascii="Century Gothic" w:eastAsia="Century Gothic" w:hAnsi="Century Gothic" w:cs="Century Gothic"/>
                <w:b/>
                <w:i/>
                <w:color w:val="4F81BD" w:themeColor="accent1"/>
                <w:sz w:val="14"/>
                <w:szCs w:val="14"/>
              </w:rPr>
              <w:t xml:space="preserve">Materiales analógicos: </w:t>
            </w:r>
            <w:proofErr w:type="spellStart"/>
            <w:r w:rsidRPr="000B2BDE">
              <w:rPr>
                <w:rFonts w:ascii="Century Gothic" w:eastAsia="Century Gothic" w:hAnsi="Century Gothic" w:cs="Century Gothic"/>
                <w:i/>
                <w:color w:val="4F81BD" w:themeColor="accent1"/>
                <w:sz w:val="14"/>
                <w:szCs w:val="14"/>
              </w:rPr>
              <w:t>Arbeitsbuch</w:t>
            </w:r>
            <w:proofErr w:type="spellEnd"/>
            <w:r w:rsidRPr="000B2BDE">
              <w:rPr>
                <w:rFonts w:ascii="Century Gothic" w:eastAsia="Century Gothic" w:hAnsi="Century Gothic" w:cs="Century Gothic"/>
                <w:i/>
                <w:color w:val="4F81BD" w:themeColor="accent1"/>
                <w:sz w:val="14"/>
                <w:szCs w:val="14"/>
              </w:rPr>
              <w:t xml:space="preserve"> XXL/ Libro de ejercicios XXL.</w:t>
            </w:r>
          </w:p>
          <w:p w14:paraId="3B1FC23C" w14:textId="77777777" w:rsidR="00BC3703" w:rsidRPr="000B2BDE" w:rsidRDefault="00BC3703" w:rsidP="00BC3703">
            <w:pPr>
              <w:rPr>
                <w:rFonts w:ascii="Century Gothic" w:eastAsia="Century Gothic" w:hAnsi="Century Gothic" w:cs="Century Gothic"/>
                <w:b/>
                <w:i/>
                <w:color w:val="4F81BD" w:themeColor="accent1"/>
                <w:sz w:val="14"/>
                <w:szCs w:val="14"/>
              </w:rPr>
            </w:pPr>
            <w:r w:rsidRPr="000B2BDE">
              <w:rPr>
                <w:rFonts w:ascii="Century Gothic" w:eastAsia="Century Gothic" w:hAnsi="Century Gothic" w:cs="Century Gothic"/>
                <w:b/>
                <w:i/>
                <w:color w:val="4F81BD" w:themeColor="accent1"/>
                <w:sz w:val="14"/>
                <w:szCs w:val="14"/>
              </w:rPr>
              <w:t>Materiales digitales:</w:t>
            </w:r>
          </w:p>
          <w:p w14:paraId="4C6B57A1"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xml:space="preserve">• </w:t>
            </w:r>
            <w:r w:rsidRPr="000B2BDE">
              <w:rPr>
                <w:rFonts w:ascii="Century Gothic" w:eastAsia="Century Gothic" w:hAnsi="Century Gothic" w:cs="Century Gothic"/>
                <w:color w:val="4F81BD" w:themeColor="accent1"/>
                <w:sz w:val="14"/>
                <w:szCs w:val="14"/>
              </w:rPr>
              <w:t>Ejercicios online en la página web de</w:t>
            </w:r>
            <w:r w:rsidRPr="000B2BDE">
              <w:rPr>
                <w:rFonts w:ascii="Century Gothic" w:eastAsia="Century Gothic" w:hAnsi="Century Gothic" w:cs="Century Gothic"/>
                <w:i/>
                <w:color w:val="4F81BD" w:themeColor="accent1"/>
                <w:sz w:val="14"/>
                <w:szCs w:val="14"/>
              </w:rPr>
              <w:t xml:space="preserve"> Hueber.</w:t>
            </w:r>
          </w:p>
          <w:p w14:paraId="4D0DA18A"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Hueber-Media App.</w:t>
            </w:r>
          </w:p>
          <w:p w14:paraId="1EFB141C"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xml:space="preserve">• </w:t>
            </w:r>
            <w:r w:rsidRPr="000B2BDE">
              <w:rPr>
                <w:rFonts w:ascii="Century Gothic" w:eastAsia="Century Gothic" w:hAnsi="Century Gothic" w:cs="Century Gothic"/>
                <w:color w:val="4F81BD" w:themeColor="accent1"/>
                <w:sz w:val="14"/>
                <w:szCs w:val="14"/>
              </w:rPr>
              <w:t>Libro del alumno y libro de ejercicios digital en la plataforma</w:t>
            </w:r>
            <w:r w:rsidRPr="000B2BDE">
              <w:rPr>
                <w:rFonts w:ascii="Century Gothic" w:eastAsia="Century Gothic" w:hAnsi="Century Gothic" w:cs="Century Gothic"/>
                <w:i/>
                <w:color w:val="4F81BD" w:themeColor="accent1"/>
                <w:sz w:val="14"/>
                <w:szCs w:val="14"/>
              </w:rPr>
              <w:t xml:space="preserve"> Blinklearning.</w:t>
            </w:r>
          </w:p>
          <w:p w14:paraId="213F3C02"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w:t>
            </w:r>
            <w:r w:rsidRPr="002818FB">
              <w:rPr>
                <w:rFonts w:ascii="Century Gothic" w:eastAsia="Century Gothic" w:hAnsi="Century Gothic" w:cs="Century Gothic"/>
                <w:i/>
                <w:color w:val="4F81BD" w:themeColor="accent1"/>
                <w:sz w:val="14"/>
                <w:szCs w:val="14"/>
              </w:rPr>
              <w:t xml:space="preserve">DVD </w:t>
            </w:r>
            <w:proofErr w:type="spellStart"/>
            <w:r w:rsidRPr="002818FB">
              <w:rPr>
                <w:rFonts w:ascii="Century Gothic" w:eastAsia="Century Gothic" w:hAnsi="Century Gothic" w:cs="Century Gothic"/>
                <w:i/>
                <w:color w:val="4F81BD" w:themeColor="accent1"/>
                <w:sz w:val="14"/>
                <w:szCs w:val="14"/>
              </w:rPr>
              <w:t>Beste</w:t>
            </w:r>
            <w:proofErr w:type="spellEnd"/>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Freunde</w:t>
            </w:r>
            <w:proofErr w:type="spellEnd"/>
            <w:r w:rsidRPr="002818FB">
              <w:rPr>
                <w:rFonts w:ascii="Century Gothic" w:eastAsia="Century Gothic" w:hAnsi="Century Gothic" w:cs="Century Gothic"/>
                <w:i/>
                <w:color w:val="4F81BD" w:themeColor="accent1"/>
                <w:sz w:val="14"/>
                <w:szCs w:val="14"/>
              </w:rPr>
              <w:t xml:space="preserve">. </w:t>
            </w:r>
          </w:p>
          <w:p w14:paraId="11EDD74B"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Grammatikheft</w:t>
            </w:r>
            <w:proofErr w:type="spellEnd"/>
            <w:r w:rsidRPr="002818FB">
              <w:rPr>
                <w:rFonts w:ascii="Century Gothic" w:eastAsia="Century Gothic" w:hAnsi="Century Gothic" w:cs="Century Gothic"/>
                <w:i/>
                <w:color w:val="4F81BD" w:themeColor="accent1"/>
                <w:sz w:val="14"/>
                <w:szCs w:val="14"/>
              </w:rPr>
              <w:t xml:space="preserve">, </w:t>
            </w:r>
            <w:r w:rsidRPr="002818FB">
              <w:rPr>
                <w:rFonts w:ascii="Century Gothic" w:eastAsia="Century Gothic" w:hAnsi="Century Gothic" w:cs="Century Gothic"/>
                <w:color w:val="4F81BD" w:themeColor="accent1"/>
                <w:sz w:val="14"/>
                <w:szCs w:val="14"/>
              </w:rPr>
              <w:t>un cuaderno adicional con una gran variedad de ejercicios de gramática relacionados con las lecciones del libro</w:t>
            </w:r>
            <w:r w:rsidRPr="002818FB">
              <w:rPr>
                <w:rFonts w:ascii="Century Gothic" w:eastAsia="Century Gothic" w:hAnsi="Century Gothic" w:cs="Century Gothic"/>
                <w:i/>
                <w:color w:val="4F81BD" w:themeColor="accent1"/>
                <w:sz w:val="14"/>
                <w:szCs w:val="14"/>
              </w:rPr>
              <w:t>.</w:t>
            </w:r>
          </w:p>
          <w:p w14:paraId="6C69256B"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i/>
                <w:color w:val="4F81BD" w:themeColor="accent1"/>
                <w:sz w:val="14"/>
                <w:szCs w:val="14"/>
              </w:rPr>
              <w:t xml:space="preserve">• </w:t>
            </w:r>
            <w:proofErr w:type="spellStart"/>
            <w:r w:rsidRPr="002818FB">
              <w:rPr>
                <w:rFonts w:ascii="Century Gothic" w:eastAsia="Century Gothic" w:hAnsi="Century Gothic" w:cs="Century Gothic"/>
                <w:i/>
                <w:color w:val="4F81BD" w:themeColor="accent1"/>
                <w:sz w:val="14"/>
                <w:szCs w:val="14"/>
              </w:rPr>
              <w:t>Ferienheft</w:t>
            </w:r>
            <w:proofErr w:type="spellEnd"/>
            <w:r w:rsidRPr="002818FB">
              <w:rPr>
                <w:rFonts w:ascii="Century Gothic" w:eastAsia="Century Gothic" w:hAnsi="Century Gothic" w:cs="Century Gothic"/>
                <w:i/>
                <w:color w:val="4F81BD" w:themeColor="accent1"/>
                <w:sz w:val="14"/>
                <w:szCs w:val="14"/>
              </w:rPr>
              <w:t xml:space="preserve"> </w:t>
            </w:r>
            <w:r w:rsidRPr="002818FB">
              <w:rPr>
                <w:rFonts w:ascii="Century Gothic" w:eastAsia="Century Gothic" w:hAnsi="Century Gothic" w:cs="Century Gothic"/>
                <w:color w:val="4F81BD" w:themeColor="accent1"/>
                <w:sz w:val="14"/>
                <w:szCs w:val="14"/>
              </w:rPr>
              <w:t>que ofrece tareas de repaso para todas las destrezas.</w:t>
            </w:r>
          </w:p>
          <w:p w14:paraId="18CD7D86" w14:textId="77777777" w:rsidR="00BC3703" w:rsidRPr="002818FB" w:rsidRDefault="00BC3703" w:rsidP="00BC3703">
            <w:pPr>
              <w:rPr>
                <w:rFonts w:ascii="Century Gothic" w:eastAsia="Century Gothic" w:hAnsi="Century Gothic" w:cs="Century Gothic"/>
                <w:color w:val="4F81BD" w:themeColor="accent1"/>
                <w:sz w:val="14"/>
                <w:szCs w:val="14"/>
              </w:rPr>
            </w:pPr>
          </w:p>
          <w:p w14:paraId="1E5536B4"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También hay ejercicios disponibles en la página web de Hueber y en la App.</w:t>
            </w:r>
          </w:p>
          <w:p w14:paraId="462053A2" w14:textId="77777777" w:rsidR="00BC3703" w:rsidRDefault="00BC3703" w:rsidP="00BC3703">
            <w:pPr>
              <w:rPr>
                <w:rFonts w:ascii="Century Gothic" w:eastAsia="Century Gothic" w:hAnsi="Century Gothic" w:cs="Century Gothic"/>
                <w:color w:val="385623"/>
                <w:sz w:val="14"/>
                <w:szCs w:val="14"/>
              </w:rPr>
            </w:pPr>
          </w:p>
          <w:p w14:paraId="61354930"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B. Plurilingüismo</w:t>
            </w:r>
          </w:p>
          <w:p w14:paraId="5445A06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Estrategias y técnicas para responder eficazmente a una necesidad comunicativa</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básica y concreta de forma comprensible</w:t>
            </w:r>
            <w:r>
              <w:rPr>
                <w:rFonts w:ascii="Century Gothic" w:eastAsia="Century Gothic" w:hAnsi="Century Gothic" w:cs="Century Gothic"/>
                <w:sz w:val="16"/>
                <w:szCs w:val="16"/>
              </w:rPr>
              <w:t>, a pesar de las limitaciones derivadas del nivel</w:t>
            </w: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de competencia en la lengua extranjera y en las demás </w:t>
            </w:r>
            <w:r>
              <w:rPr>
                <w:rFonts w:ascii="Century Gothic" w:eastAsia="Century Gothic" w:hAnsi="Century Gothic" w:cs="Century Gothic"/>
                <w:sz w:val="16"/>
                <w:szCs w:val="16"/>
              </w:rPr>
              <w:lastRenderedPageBreak/>
              <w:t>lenguas del repertorio lingüístico propio.</w:t>
            </w:r>
          </w:p>
          <w:p w14:paraId="0E26C9A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 xml:space="preserve">-Realizar preguntas y respuestas. Establecer turno de palabra en diálogos. </w:t>
            </w:r>
          </w:p>
          <w:p w14:paraId="01132E1E" w14:textId="77777777" w:rsidR="00BC3703" w:rsidRPr="000B2BDE" w:rsidRDefault="00BC3703" w:rsidP="00BC3703">
            <w:pPr>
              <w:rPr>
                <w:rFonts w:ascii="Century Gothic" w:eastAsia="Century Gothic" w:hAnsi="Century Gothic" w:cs="Century Gothic"/>
                <w:color w:val="4F81BD" w:themeColor="accent1"/>
                <w:sz w:val="14"/>
                <w:szCs w:val="14"/>
              </w:rPr>
            </w:pPr>
          </w:p>
          <w:p w14:paraId="57DCE09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básicas para identificar, organizar, retener, recuperar y utilizar creativamente unidades lingüísticas (léxico, morfosintaxis, patrones sonoros, etc.) a partir de la </w:t>
            </w:r>
            <w:r>
              <w:rPr>
                <w:rFonts w:ascii="Century Gothic" w:eastAsia="Century Gothic" w:hAnsi="Century Gothic" w:cs="Century Gothic"/>
                <w:b/>
                <w:sz w:val="16"/>
                <w:szCs w:val="16"/>
              </w:rPr>
              <w:t>comparación de las lenguas</w:t>
            </w:r>
            <w:r>
              <w:rPr>
                <w:rFonts w:ascii="Century Gothic" w:eastAsia="Century Gothic" w:hAnsi="Century Gothic" w:cs="Century Gothic"/>
                <w:sz w:val="16"/>
                <w:szCs w:val="16"/>
              </w:rPr>
              <w:t xml:space="preserve"> y variedades que conforman el repertorio lingüístico personal.</w:t>
            </w:r>
          </w:p>
          <w:p w14:paraId="4FA089FF" w14:textId="77777777" w:rsidR="00BC3703" w:rsidRPr="000B2BDE" w:rsidRDefault="00BC3703" w:rsidP="00BC3703">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o</w:t>
            </w:r>
            <w:r>
              <w:rPr>
                <w:rFonts w:ascii="Century Gothic" w:eastAsia="Century Gothic" w:hAnsi="Century Gothic" w:cs="Century Gothic"/>
                <w:color w:val="385623"/>
                <w:sz w:val="14"/>
                <w:szCs w:val="14"/>
              </w:rPr>
              <w:tab/>
            </w:r>
            <w:r w:rsidRPr="000B2BDE">
              <w:rPr>
                <w:rFonts w:ascii="Century Gothic" w:eastAsia="Century Gothic" w:hAnsi="Century Gothic" w:cs="Century Gothic"/>
                <w:color w:val="0070C0"/>
                <w:sz w:val="14"/>
                <w:szCs w:val="14"/>
              </w:rPr>
              <w:t>Consejos de aprendizaje del vocabulario (</w:t>
            </w:r>
            <w:proofErr w:type="spellStart"/>
            <w:r w:rsidRPr="000B2BDE">
              <w:rPr>
                <w:rFonts w:ascii="Century Gothic" w:eastAsia="Century Gothic" w:hAnsi="Century Gothic" w:cs="Century Gothic"/>
                <w:color w:val="0070C0"/>
                <w:sz w:val="14"/>
                <w:szCs w:val="14"/>
              </w:rPr>
              <w:t>Arbeitsbuch</w:t>
            </w:r>
            <w:proofErr w:type="spellEnd"/>
            <w:r w:rsidRPr="000B2BDE">
              <w:rPr>
                <w:rFonts w:ascii="Century Gothic" w:eastAsia="Century Gothic" w:hAnsi="Century Gothic" w:cs="Century Gothic"/>
                <w:color w:val="0070C0"/>
                <w:sz w:val="14"/>
                <w:szCs w:val="14"/>
              </w:rPr>
              <w:t xml:space="preserve"> XXL/Libro de ejercicios </w:t>
            </w:r>
            <w:proofErr w:type="gramStart"/>
            <w:r w:rsidRPr="000B2BDE">
              <w:rPr>
                <w:rFonts w:ascii="Century Gothic" w:eastAsia="Century Gothic" w:hAnsi="Century Gothic" w:cs="Century Gothic"/>
                <w:color w:val="0070C0"/>
                <w:sz w:val="14"/>
                <w:szCs w:val="14"/>
              </w:rPr>
              <w:t>XXL .</w:t>
            </w:r>
            <w:proofErr w:type="gramEnd"/>
            <w:r w:rsidRPr="000B2BDE">
              <w:rPr>
                <w:rFonts w:ascii="Century Gothic" w:eastAsia="Century Gothic" w:hAnsi="Century Gothic" w:cs="Century Gothic"/>
                <w:color w:val="0070C0"/>
                <w:sz w:val="14"/>
                <w:szCs w:val="14"/>
              </w:rPr>
              <w:t>, p. 12, 13, 19, 26)</w:t>
            </w:r>
          </w:p>
          <w:p w14:paraId="5CDAE715" w14:textId="77777777" w:rsidR="00BC3703" w:rsidRPr="000B2BDE" w:rsidRDefault="00BC3703" w:rsidP="00BC3703">
            <w:pPr>
              <w:rPr>
                <w:rFonts w:ascii="Century Gothic" w:eastAsia="Century Gothic" w:hAnsi="Century Gothic" w:cs="Century Gothic"/>
                <w:color w:val="0070C0"/>
                <w:sz w:val="14"/>
                <w:szCs w:val="14"/>
              </w:rPr>
            </w:pPr>
            <w:r w:rsidRPr="000B2BDE">
              <w:rPr>
                <w:rFonts w:ascii="Century Gothic" w:eastAsia="Century Gothic" w:hAnsi="Century Gothic" w:cs="Century Gothic"/>
                <w:color w:val="0070C0"/>
                <w:sz w:val="14"/>
                <w:szCs w:val="14"/>
              </w:rPr>
              <w:t>o</w:t>
            </w:r>
            <w:r w:rsidRPr="000B2BDE">
              <w:rPr>
                <w:rFonts w:ascii="Century Gothic" w:eastAsia="Century Gothic" w:hAnsi="Century Gothic" w:cs="Century Gothic"/>
                <w:color w:val="0070C0"/>
                <w:sz w:val="14"/>
                <w:szCs w:val="14"/>
              </w:rPr>
              <w:tab/>
              <w:t>Consejos de aprendizaje de gramática (</w:t>
            </w:r>
            <w:proofErr w:type="spellStart"/>
            <w:r w:rsidRPr="000B2BDE">
              <w:rPr>
                <w:rFonts w:ascii="Century Gothic" w:eastAsia="Century Gothic" w:hAnsi="Century Gothic" w:cs="Century Gothic"/>
                <w:color w:val="0070C0"/>
                <w:sz w:val="14"/>
                <w:szCs w:val="14"/>
              </w:rPr>
              <w:t>Arbeitsbuch</w:t>
            </w:r>
            <w:proofErr w:type="spellEnd"/>
            <w:r w:rsidRPr="000B2BDE">
              <w:rPr>
                <w:rFonts w:ascii="Century Gothic" w:eastAsia="Century Gothic" w:hAnsi="Century Gothic" w:cs="Century Gothic"/>
                <w:color w:val="0070C0"/>
                <w:sz w:val="14"/>
                <w:szCs w:val="14"/>
              </w:rPr>
              <w:t xml:space="preserve"> XXL/Libro de ejercicios XXL, p. 10, 14)</w:t>
            </w:r>
          </w:p>
          <w:p w14:paraId="54DFFC9A" w14:textId="77777777" w:rsidR="00BC3703" w:rsidRPr="000B2BDE" w:rsidRDefault="00BC3703" w:rsidP="00BC3703">
            <w:pPr>
              <w:rPr>
                <w:rFonts w:ascii="Century Gothic" w:eastAsia="Century Gothic" w:hAnsi="Century Gothic" w:cs="Century Gothic"/>
                <w:color w:val="0070C0"/>
                <w:sz w:val="14"/>
                <w:szCs w:val="14"/>
              </w:rPr>
            </w:pPr>
            <w:r w:rsidRPr="000B2BDE">
              <w:rPr>
                <w:rFonts w:ascii="Century Gothic" w:eastAsia="Century Gothic" w:hAnsi="Century Gothic" w:cs="Century Gothic"/>
                <w:color w:val="0070C0"/>
                <w:sz w:val="14"/>
                <w:szCs w:val="14"/>
              </w:rPr>
              <w:t>o</w:t>
            </w:r>
            <w:r w:rsidRPr="000B2BDE">
              <w:rPr>
                <w:rFonts w:ascii="Century Gothic" w:eastAsia="Century Gothic" w:hAnsi="Century Gothic" w:cs="Century Gothic"/>
                <w:color w:val="0070C0"/>
                <w:sz w:val="14"/>
                <w:szCs w:val="14"/>
              </w:rPr>
              <w:tab/>
            </w:r>
            <w:proofErr w:type="spellStart"/>
            <w:r w:rsidRPr="000B2BDE">
              <w:rPr>
                <w:rFonts w:ascii="Century Gothic" w:eastAsia="Century Gothic" w:hAnsi="Century Gothic" w:cs="Century Gothic"/>
                <w:i/>
                <w:color w:val="0070C0"/>
                <w:sz w:val="14"/>
                <w:szCs w:val="14"/>
              </w:rPr>
              <w:t>Schreibtraining</w:t>
            </w:r>
            <w:proofErr w:type="spellEnd"/>
            <w:r w:rsidRPr="000B2BDE">
              <w:rPr>
                <w:rFonts w:ascii="Century Gothic" w:eastAsia="Century Gothic" w:hAnsi="Century Gothic" w:cs="Century Gothic"/>
                <w:i/>
                <w:color w:val="0070C0"/>
                <w:sz w:val="14"/>
                <w:szCs w:val="14"/>
              </w:rPr>
              <w:t xml:space="preserve"> </w:t>
            </w:r>
            <w:r w:rsidRPr="000B2BDE">
              <w:rPr>
                <w:rFonts w:ascii="Century Gothic" w:eastAsia="Century Gothic" w:hAnsi="Century Gothic" w:cs="Century Gothic"/>
                <w:color w:val="0070C0"/>
                <w:sz w:val="14"/>
                <w:szCs w:val="14"/>
              </w:rPr>
              <w:t xml:space="preserve">(L10, L11, L12; </w:t>
            </w:r>
            <w:proofErr w:type="spellStart"/>
            <w:r w:rsidRPr="000B2BDE">
              <w:rPr>
                <w:rFonts w:ascii="Century Gothic" w:eastAsia="Century Gothic" w:hAnsi="Century Gothic" w:cs="Century Gothic"/>
                <w:color w:val="0070C0"/>
                <w:sz w:val="14"/>
                <w:szCs w:val="14"/>
              </w:rPr>
              <w:t>Arbeitsbuch</w:t>
            </w:r>
            <w:proofErr w:type="spellEnd"/>
            <w:r w:rsidRPr="000B2BDE">
              <w:rPr>
                <w:rFonts w:ascii="Century Gothic" w:eastAsia="Century Gothic" w:hAnsi="Century Gothic" w:cs="Century Gothic"/>
                <w:color w:val="0070C0"/>
                <w:sz w:val="14"/>
                <w:szCs w:val="14"/>
              </w:rPr>
              <w:t xml:space="preserve"> XXL/Libro de ejercicios XXL, p. 8, 18, 24)</w:t>
            </w:r>
          </w:p>
          <w:p w14:paraId="2FEA6FF8" w14:textId="77777777" w:rsidR="00BC3703" w:rsidRDefault="00BC3703" w:rsidP="00BC3703">
            <w:pPr>
              <w:rPr>
                <w:rFonts w:ascii="Century Gothic" w:eastAsia="Century Gothic" w:hAnsi="Century Gothic" w:cs="Century Gothic"/>
                <w:color w:val="385623"/>
                <w:sz w:val="14"/>
                <w:szCs w:val="14"/>
              </w:rPr>
            </w:pPr>
            <w:r w:rsidRPr="000B2BDE">
              <w:rPr>
                <w:rFonts w:ascii="Century Gothic" w:eastAsia="Century Gothic" w:hAnsi="Century Gothic" w:cs="Century Gothic"/>
                <w:color w:val="0070C0"/>
                <w:sz w:val="14"/>
                <w:szCs w:val="14"/>
              </w:rPr>
              <w:t>o</w:t>
            </w:r>
            <w:r w:rsidRPr="000B2BDE">
              <w:rPr>
                <w:rFonts w:ascii="Century Gothic" w:eastAsia="Century Gothic" w:hAnsi="Century Gothic" w:cs="Century Gothic"/>
                <w:color w:val="0070C0"/>
                <w:sz w:val="14"/>
                <w:szCs w:val="14"/>
              </w:rPr>
              <w:tab/>
            </w:r>
            <w:r w:rsidRPr="000B2BDE">
              <w:rPr>
                <w:rFonts w:ascii="Century Gothic" w:eastAsia="Century Gothic" w:hAnsi="Century Gothic" w:cs="Century Gothic"/>
                <w:i/>
                <w:color w:val="0070C0"/>
                <w:sz w:val="14"/>
                <w:szCs w:val="14"/>
              </w:rPr>
              <w:t xml:space="preserve">Training </w:t>
            </w:r>
            <w:proofErr w:type="spellStart"/>
            <w:r w:rsidRPr="000B2BDE">
              <w:rPr>
                <w:rFonts w:ascii="Century Gothic" w:eastAsia="Century Gothic" w:hAnsi="Century Gothic" w:cs="Century Gothic"/>
                <w:i/>
                <w:color w:val="0070C0"/>
                <w:sz w:val="14"/>
                <w:szCs w:val="14"/>
              </w:rPr>
              <w:t>Fertigkeiten</w:t>
            </w:r>
            <w:proofErr w:type="spellEnd"/>
            <w:r w:rsidRPr="000B2BDE">
              <w:rPr>
                <w:rFonts w:ascii="Century Gothic" w:eastAsia="Century Gothic" w:hAnsi="Century Gothic" w:cs="Century Gothic"/>
                <w:color w:val="0070C0"/>
                <w:sz w:val="14"/>
                <w:szCs w:val="14"/>
              </w:rPr>
              <w:t xml:space="preserve"> (L10, L11, L12; </w:t>
            </w:r>
            <w:proofErr w:type="spellStart"/>
            <w:r w:rsidRPr="000B2BDE">
              <w:rPr>
                <w:rFonts w:ascii="Century Gothic" w:eastAsia="Century Gothic" w:hAnsi="Century Gothic" w:cs="Century Gothic"/>
                <w:color w:val="0070C0"/>
                <w:sz w:val="14"/>
                <w:szCs w:val="14"/>
              </w:rPr>
              <w:t>Arbeitsbuch</w:t>
            </w:r>
            <w:proofErr w:type="spellEnd"/>
            <w:r w:rsidRPr="000B2BDE">
              <w:rPr>
                <w:rFonts w:ascii="Century Gothic" w:eastAsia="Century Gothic" w:hAnsi="Century Gothic" w:cs="Century Gothic"/>
                <w:color w:val="0070C0"/>
                <w:sz w:val="14"/>
                <w:szCs w:val="14"/>
              </w:rPr>
              <w:t xml:space="preserve"> XXL/Libro de ejercicios XXL, p. 27+28</w:t>
            </w:r>
            <w:r>
              <w:rPr>
                <w:rFonts w:ascii="Century Gothic" w:eastAsia="Century Gothic" w:hAnsi="Century Gothic" w:cs="Century Gothic"/>
                <w:color w:val="385623"/>
                <w:sz w:val="14"/>
                <w:szCs w:val="14"/>
              </w:rPr>
              <w:t>)</w:t>
            </w:r>
          </w:p>
          <w:p w14:paraId="4FD656A2" w14:textId="77777777" w:rsidR="00BC3703" w:rsidRDefault="00BC3703" w:rsidP="00BC3703">
            <w:pPr>
              <w:rPr>
                <w:rFonts w:ascii="Century Gothic" w:eastAsia="Century Gothic" w:hAnsi="Century Gothic" w:cs="Century Gothic"/>
                <w:color w:val="FF0000"/>
                <w:sz w:val="14"/>
                <w:szCs w:val="14"/>
              </w:rPr>
            </w:pPr>
          </w:p>
          <w:p w14:paraId="6CC6610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herramientas básicas de </w:t>
            </w:r>
            <w:r>
              <w:rPr>
                <w:rFonts w:ascii="Century Gothic" w:eastAsia="Century Gothic" w:hAnsi="Century Gothic" w:cs="Century Gothic"/>
                <w:b/>
                <w:sz w:val="16"/>
                <w:szCs w:val="16"/>
              </w:rPr>
              <w:t>autoevaluación y coevaluación</w:t>
            </w:r>
            <w:r>
              <w:rPr>
                <w:rFonts w:ascii="Century Gothic" w:eastAsia="Century Gothic" w:hAnsi="Century Gothic" w:cs="Century Gothic"/>
                <w:sz w:val="16"/>
                <w:szCs w:val="16"/>
              </w:rPr>
              <w:t>, analógicas y digitales, individuales y cooperativas.</w:t>
            </w:r>
          </w:p>
          <w:p w14:paraId="118499F7" w14:textId="77777777" w:rsidR="00BC3703" w:rsidRPr="000B2BDE" w:rsidRDefault="00BC3703" w:rsidP="00BC3703">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t>o</w:t>
            </w:r>
            <w:r>
              <w:rPr>
                <w:rFonts w:ascii="Century Gothic" w:eastAsia="Century Gothic" w:hAnsi="Century Gothic" w:cs="Century Gothic"/>
                <w:i/>
                <w:color w:val="385623"/>
                <w:sz w:val="14"/>
                <w:szCs w:val="14"/>
              </w:rPr>
              <w:tab/>
            </w:r>
            <w:r w:rsidRPr="000B2BDE">
              <w:rPr>
                <w:color w:val="0070C0"/>
              </w:rPr>
              <w:t xml:space="preserve"> </w:t>
            </w:r>
            <w:proofErr w:type="spellStart"/>
            <w:r w:rsidRPr="000B2BDE">
              <w:rPr>
                <w:rFonts w:ascii="Century Gothic" w:eastAsia="Century Gothic" w:hAnsi="Century Gothic" w:cs="Century Gothic"/>
                <w:i/>
                <w:color w:val="0070C0"/>
                <w:sz w:val="14"/>
                <w:szCs w:val="14"/>
              </w:rPr>
              <w:t>Testtrainer</w:t>
            </w:r>
            <w:proofErr w:type="spellEnd"/>
            <w:r w:rsidRPr="000B2BDE">
              <w:rPr>
                <w:rFonts w:ascii="Century Gothic" w:eastAsia="Century Gothic" w:hAnsi="Century Gothic" w:cs="Century Gothic"/>
                <w:i/>
                <w:color w:val="0070C0"/>
                <w:sz w:val="14"/>
                <w:szCs w:val="14"/>
              </w:rPr>
              <w:t xml:space="preserve"> A1.</w:t>
            </w:r>
          </w:p>
          <w:p w14:paraId="27136589"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r>
            <w:proofErr w:type="spellStart"/>
            <w:r w:rsidRPr="000B2BDE">
              <w:rPr>
                <w:rFonts w:ascii="Century Gothic" w:eastAsia="Century Gothic" w:hAnsi="Century Gothic" w:cs="Century Gothic"/>
                <w:i/>
                <w:color w:val="0070C0"/>
                <w:sz w:val="14"/>
                <w:szCs w:val="14"/>
              </w:rPr>
              <w:t>Lernwortschatz</w:t>
            </w:r>
            <w:proofErr w:type="spellEnd"/>
            <w:r w:rsidRPr="000B2BDE">
              <w:rPr>
                <w:rFonts w:ascii="Century Gothic" w:eastAsia="Century Gothic" w:hAnsi="Century Gothic" w:cs="Century Gothic"/>
                <w:i/>
                <w:color w:val="0070C0"/>
                <w:sz w:val="14"/>
                <w:szCs w:val="14"/>
              </w:rPr>
              <w:t>: autoevaluación sobre vocabulario (</w:t>
            </w:r>
            <w:proofErr w:type="spellStart"/>
            <w:r w:rsidRPr="000B2BDE">
              <w:rPr>
                <w:rFonts w:ascii="Century Gothic" w:eastAsia="Century Gothic" w:hAnsi="Century Gothic" w:cs="Century Gothic"/>
                <w:i/>
                <w:color w:val="0070C0"/>
                <w:sz w:val="14"/>
                <w:szCs w:val="14"/>
              </w:rPr>
              <w:t>Arbeitsbuch</w:t>
            </w:r>
            <w:proofErr w:type="spellEnd"/>
            <w:r w:rsidRPr="000B2BDE">
              <w:rPr>
                <w:rFonts w:ascii="Century Gothic" w:eastAsia="Century Gothic" w:hAnsi="Century Gothic" w:cs="Century Gothic"/>
                <w:i/>
                <w:color w:val="0070C0"/>
                <w:sz w:val="14"/>
                <w:szCs w:val="14"/>
              </w:rPr>
              <w:t xml:space="preserve"> XXL/Libro de ejercicios XXL, p. 12, 19, 26)</w:t>
            </w:r>
          </w:p>
          <w:p w14:paraId="2E2AF337" w14:textId="77777777" w:rsidR="00BC3703" w:rsidRPr="000B2BDE" w:rsidRDefault="00BC3703" w:rsidP="00BC3703">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lastRenderedPageBreak/>
              <w:t>o</w:t>
            </w:r>
            <w:r w:rsidRPr="000B2BDE">
              <w:rPr>
                <w:rFonts w:ascii="Century Gothic" w:eastAsia="Century Gothic" w:hAnsi="Century Gothic" w:cs="Century Gothic"/>
                <w:i/>
                <w:color w:val="0070C0"/>
                <w:sz w:val="14"/>
                <w:szCs w:val="14"/>
              </w:rPr>
              <w:tab/>
              <w:t xml:space="preserve">Das </w:t>
            </w:r>
            <w:proofErr w:type="spellStart"/>
            <w:r w:rsidRPr="000B2BDE">
              <w:rPr>
                <w:rFonts w:ascii="Century Gothic" w:eastAsia="Century Gothic" w:hAnsi="Century Gothic" w:cs="Century Gothic"/>
                <w:i/>
                <w:color w:val="0070C0"/>
                <w:sz w:val="14"/>
                <w:szCs w:val="14"/>
              </w:rPr>
              <w:t>kannst</w:t>
            </w:r>
            <w:proofErr w:type="spellEnd"/>
            <w:r w:rsidRPr="000B2BDE">
              <w:rPr>
                <w:rFonts w:ascii="Century Gothic" w:eastAsia="Century Gothic" w:hAnsi="Century Gothic" w:cs="Century Gothic"/>
                <w:i/>
                <w:color w:val="0070C0"/>
                <w:sz w:val="14"/>
                <w:szCs w:val="14"/>
              </w:rPr>
              <w:t xml:space="preserve"> du </w:t>
            </w:r>
            <w:proofErr w:type="spellStart"/>
            <w:r w:rsidRPr="000B2BDE">
              <w:rPr>
                <w:rFonts w:ascii="Century Gothic" w:eastAsia="Century Gothic" w:hAnsi="Century Gothic" w:cs="Century Gothic"/>
                <w:i/>
                <w:color w:val="0070C0"/>
                <w:sz w:val="14"/>
                <w:szCs w:val="14"/>
              </w:rPr>
              <w:t>jetzt</w:t>
            </w:r>
            <w:proofErr w:type="spellEnd"/>
            <w:r w:rsidRPr="000B2BDE">
              <w:rPr>
                <w:rFonts w:ascii="Century Gothic" w:eastAsia="Century Gothic" w:hAnsi="Century Gothic" w:cs="Century Gothic"/>
                <w:i/>
                <w:color w:val="0070C0"/>
                <w:sz w:val="14"/>
                <w:szCs w:val="14"/>
              </w:rPr>
              <w:t>: porfolio del módulo 4 (</w:t>
            </w:r>
            <w:proofErr w:type="spellStart"/>
            <w:r w:rsidRPr="000B2BDE">
              <w:rPr>
                <w:rFonts w:ascii="Century Gothic" w:eastAsia="Century Gothic" w:hAnsi="Century Gothic" w:cs="Century Gothic"/>
                <w:i/>
                <w:color w:val="0070C0"/>
                <w:sz w:val="14"/>
                <w:szCs w:val="14"/>
              </w:rPr>
              <w:t>Arbeitsbuch</w:t>
            </w:r>
            <w:proofErr w:type="spellEnd"/>
            <w:r w:rsidRPr="000B2BDE">
              <w:rPr>
                <w:rFonts w:ascii="Century Gothic" w:eastAsia="Century Gothic" w:hAnsi="Century Gothic" w:cs="Century Gothic"/>
                <w:i/>
                <w:color w:val="0070C0"/>
                <w:sz w:val="14"/>
                <w:szCs w:val="14"/>
              </w:rPr>
              <w:t xml:space="preserve"> XXL/Libro de ejercicios XXL, p. 29)</w:t>
            </w:r>
          </w:p>
          <w:p w14:paraId="40C15288"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r>
            <w:proofErr w:type="spellStart"/>
            <w:r w:rsidRPr="000B2BDE">
              <w:rPr>
                <w:rFonts w:ascii="Century Gothic" w:eastAsia="Century Gothic" w:hAnsi="Century Gothic" w:cs="Century Gothic"/>
                <w:i/>
                <w:color w:val="0070C0"/>
                <w:sz w:val="14"/>
                <w:szCs w:val="14"/>
              </w:rPr>
              <w:t>Wiederholungstest</w:t>
            </w:r>
            <w:proofErr w:type="spellEnd"/>
            <w:r w:rsidRPr="000B2BDE">
              <w:rPr>
                <w:rFonts w:ascii="Century Gothic" w:eastAsia="Century Gothic" w:hAnsi="Century Gothic" w:cs="Century Gothic"/>
                <w:i/>
                <w:color w:val="0070C0"/>
                <w:sz w:val="14"/>
                <w:szCs w:val="14"/>
              </w:rPr>
              <w:t xml:space="preserve"> en la página web. </w:t>
            </w:r>
          </w:p>
          <w:p w14:paraId="5388052B"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t xml:space="preserve">Training: </w:t>
            </w:r>
            <w:proofErr w:type="spellStart"/>
            <w:r w:rsidRPr="000B2BDE">
              <w:rPr>
                <w:rFonts w:ascii="Century Gothic" w:eastAsia="Century Gothic" w:hAnsi="Century Gothic" w:cs="Century Gothic"/>
                <w:i/>
                <w:color w:val="0070C0"/>
                <w:sz w:val="14"/>
                <w:szCs w:val="14"/>
              </w:rPr>
              <w:t>Lesen</w:t>
            </w:r>
            <w:proofErr w:type="spellEnd"/>
            <w:r w:rsidRPr="000B2BDE">
              <w:rPr>
                <w:rFonts w:ascii="Century Gothic" w:eastAsia="Century Gothic" w:hAnsi="Century Gothic" w:cs="Century Gothic"/>
                <w:i/>
                <w:color w:val="0070C0"/>
                <w:sz w:val="14"/>
                <w:szCs w:val="14"/>
              </w:rPr>
              <w:t xml:space="preserve">, </w:t>
            </w:r>
            <w:proofErr w:type="spellStart"/>
            <w:r w:rsidRPr="000B2BDE">
              <w:rPr>
                <w:rFonts w:ascii="Century Gothic" w:eastAsia="Century Gothic" w:hAnsi="Century Gothic" w:cs="Century Gothic"/>
                <w:i/>
                <w:color w:val="0070C0"/>
                <w:sz w:val="14"/>
                <w:szCs w:val="14"/>
              </w:rPr>
              <w:t>Hören</w:t>
            </w:r>
            <w:proofErr w:type="spellEnd"/>
            <w:r w:rsidRPr="000B2BDE">
              <w:rPr>
                <w:rFonts w:ascii="Century Gothic" w:eastAsia="Century Gothic" w:hAnsi="Century Gothic" w:cs="Century Gothic"/>
                <w:i/>
                <w:color w:val="0070C0"/>
                <w:sz w:val="14"/>
                <w:szCs w:val="14"/>
              </w:rPr>
              <w:t xml:space="preserve">, </w:t>
            </w:r>
            <w:proofErr w:type="spellStart"/>
            <w:r w:rsidRPr="000B2BDE">
              <w:rPr>
                <w:rFonts w:ascii="Century Gothic" w:eastAsia="Century Gothic" w:hAnsi="Century Gothic" w:cs="Century Gothic"/>
                <w:i/>
                <w:color w:val="0070C0"/>
                <w:sz w:val="14"/>
                <w:szCs w:val="14"/>
              </w:rPr>
              <w:t>Sprechen</w:t>
            </w:r>
            <w:proofErr w:type="spellEnd"/>
            <w:r w:rsidRPr="000B2BDE">
              <w:rPr>
                <w:rFonts w:ascii="Century Gothic" w:eastAsia="Century Gothic" w:hAnsi="Century Gothic" w:cs="Century Gothic"/>
                <w:i/>
                <w:color w:val="0070C0"/>
                <w:sz w:val="14"/>
                <w:szCs w:val="14"/>
              </w:rPr>
              <w:t xml:space="preserve">: entrenamiento para la preparación de exámenes </w:t>
            </w:r>
            <w:proofErr w:type="spellStart"/>
            <w:r w:rsidRPr="000B2BDE">
              <w:rPr>
                <w:rFonts w:ascii="Century Gothic" w:eastAsia="Century Gothic" w:hAnsi="Century Gothic" w:cs="Century Gothic"/>
                <w:i/>
                <w:color w:val="0070C0"/>
                <w:sz w:val="14"/>
                <w:szCs w:val="14"/>
              </w:rPr>
              <w:t>Fit</w:t>
            </w:r>
            <w:proofErr w:type="spellEnd"/>
            <w:r w:rsidRPr="000B2BDE">
              <w:rPr>
                <w:rFonts w:ascii="Century Gothic" w:eastAsia="Century Gothic" w:hAnsi="Century Gothic" w:cs="Century Gothic"/>
                <w:i/>
                <w:color w:val="0070C0"/>
                <w:sz w:val="14"/>
                <w:szCs w:val="14"/>
              </w:rPr>
              <w:t xml:space="preserve"> </w:t>
            </w:r>
            <w:proofErr w:type="spellStart"/>
            <w:r w:rsidRPr="000B2BDE">
              <w:rPr>
                <w:rFonts w:ascii="Century Gothic" w:eastAsia="Century Gothic" w:hAnsi="Century Gothic" w:cs="Century Gothic"/>
                <w:i/>
                <w:color w:val="0070C0"/>
                <w:sz w:val="14"/>
                <w:szCs w:val="14"/>
              </w:rPr>
              <w:t>für</w:t>
            </w:r>
            <w:proofErr w:type="spellEnd"/>
            <w:r w:rsidRPr="000B2BDE">
              <w:rPr>
                <w:rFonts w:ascii="Century Gothic" w:eastAsia="Century Gothic" w:hAnsi="Century Gothic" w:cs="Century Gothic"/>
                <w:i/>
                <w:color w:val="0070C0"/>
                <w:sz w:val="14"/>
                <w:szCs w:val="14"/>
              </w:rPr>
              <w:t xml:space="preserve"> </w:t>
            </w:r>
            <w:proofErr w:type="spellStart"/>
            <w:r w:rsidRPr="000B2BDE">
              <w:rPr>
                <w:rFonts w:ascii="Century Gothic" w:eastAsia="Century Gothic" w:hAnsi="Century Gothic" w:cs="Century Gothic"/>
                <w:i/>
                <w:color w:val="0070C0"/>
                <w:sz w:val="14"/>
                <w:szCs w:val="14"/>
              </w:rPr>
              <w:t>fit</w:t>
            </w:r>
            <w:proofErr w:type="spellEnd"/>
            <w:r w:rsidRPr="000B2BDE">
              <w:rPr>
                <w:rFonts w:ascii="Century Gothic" w:eastAsia="Century Gothic" w:hAnsi="Century Gothic" w:cs="Century Gothic"/>
                <w:i/>
                <w:color w:val="0070C0"/>
                <w:sz w:val="14"/>
                <w:szCs w:val="14"/>
              </w:rPr>
              <w:t xml:space="preserve"> in Deutsch A1 (</w:t>
            </w:r>
            <w:proofErr w:type="spellStart"/>
            <w:r w:rsidRPr="000B2BDE">
              <w:rPr>
                <w:rFonts w:ascii="Century Gothic" w:eastAsia="Century Gothic" w:hAnsi="Century Gothic" w:cs="Century Gothic"/>
                <w:i/>
                <w:color w:val="0070C0"/>
                <w:sz w:val="14"/>
                <w:szCs w:val="14"/>
              </w:rPr>
              <w:t>Arbeitsbuch</w:t>
            </w:r>
            <w:proofErr w:type="spellEnd"/>
            <w:r w:rsidRPr="000B2BDE">
              <w:rPr>
                <w:rFonts w:ascii="Century Gothic" w:eastAsia="Century Gothic" w:hAnsi="Century Gothic" w:cs="Century Gothic"/>
                <w:i/>
                <w:color w:val="0070C0"/>
                <w:sz w:val="14"/>
                <w:szCs w:val="14"/>
              </w:rPr>
              <w:t xml:space="preserve"> XXL/Libro de ejercicios XXL, p. 27 + 28) </w:t>
            </w:r>
          </w:p>
          <w:p w14:paraId="243B33B1"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w:t>
            </w:r>
            <w:r w:rsidRPr="000B2BDE">
              <w:rPr>
                <w:rFonts w:ascii="Century Gothic" w:eastAsia="Century Gothic" w:hAnsi="Century Gothic" w:cs="Century Gothic"/>
                <w:i/>
                <w:color w:val="0070C0"/>
                <w:sz w:val="14"/>
                <w:szCs w:val="14"/>
              </w:rPr>
              <w:tab/>
              <w:t>Además en el libro del alumno encontramos otros consejos relacionados con estrategias de audición, comprensión lectora y aprendizaje de vocabulario:</w:t>
            </w:r>
          </w:p>
          <w:p w14:paraId="0E3AC474"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r>
            <w:proofErr w:type="spellStart"/>
            <w:r w:rsidRPr="000B2BDE">
              <w:rPr>
                <w:rFonts w:ascii="Century Gothic" w:eastAsia="Century Gothic" w:hAnsi="Century Gothic" w:cs="Century Gothic"/>
                <w:i/>
                <w:color w:val="0070C0"/>
                <w:sz w:val="14"/>
                <w:szCs w:val="14"/>
              </w:rPr>
              <w:t>Hören</w:t>
            </w:r>
            <w:proofErr w:type="spellEnd"/>
            <w:r w:rsidRPr="000B2BDE">
              <w:rPr>
                <w:rFonts w:ascii="Century Gothic" w:eastAsia="Century Gothic" w:hAnsi="Century Gothic" w:cs="Century Gothic"/>
                <w:i/>
                <w:color w:val="0070C0"/>
                <w:sz w:val="14"/>
                <w:szCs w:val="14"/>
              </w:rPr>
              <w:t xml:space="preserve"> (L10, Ej. 3a)</w:t>
            </w:r>
          </w:p>
          <w:p w14:paraId="7F8F3DA0"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r>
            <w:proofErr w:type="spellStart"/>
            <w:r w:rsidRPr="000B2BDE">
              <w:rPr>
                <w:rFonts w:ascii="Century Gothic" w:eastAsia="Century Gothic" w:hAnsi="Century Gothic" w:cs="Century Gothic"/>
                <w:i/>
                <w:color w:val="0070C0"/>
                <w:sz w:val="14"/>
                <w:szCs w:val="14"/>
              </w:rPr>
              <w:t>Lesen</w:t>
            </w:r>
            <w:proofErr w:type="spellEnd"/>
            <w:r w:rsidRPr="000B2BDE">
              <w:rPr>
                <w:rFonts w:ascii="Century Gothic" w:eastAsia="Century Gothic" w:hAnsi="Century Gothic" w:cs="Century Gothic"/>
                <w:i/>
                <w:color w:val="0070C0"/>
                <w:sz w:val="14"/>
                <w:szCs w:val="14"/>
              </w:rPr>
              <w:t xml:space="preserve"> (L11, Ej. 9a)</w:t>
            </w:r>
          </w:p>
          <w:p w14:paraId="353C18C3"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r>
            <w:proofErr w:type="spellStart"/>
            <w:r w:rsidRPr="000B2BDE">
              <w:rPr>
                <w:rFonts w:ascii="Century Gothic" w:eastAsia="Century Gothic" w:hAnsi="Century Gothic" w:cs="Century Gothic"/>
                <w:i/>
                <w:color w:val="0070C0"/>
                <w:sz w:val="14"/>
                <w:szCs w:val="14"/>
              </w:rPr>
              <w:t>Wortschatz</w:t>
            </w:r>
            <w:proofErr w:type="spellEnd"/>
          </w:p>
          <w:p w14:paraId="5D8ED192"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Léxico y expresiones de uso común para </w:t>
            </w:r>
            <w:r>
              <w:rPr>
                <w:rFonts w:ascii="Century Gothic" w:eastAsia="Century Gothic" w:hAnsi="Century Gothic" w:cs="Century Gothic"/>
                <w:b/>
                <w:sz w:val="16"/>
                <w:szCs w:val="16"/>
              </w:rPr>
              <w:t>comprender enunciados</w:t>
            </w:r>
            <w:r>
              <w:rPr>
                <w:rFonts w:ascii="Century Gothic" w:eastAsia="Century Gothic" w:hAnsi="Century Gothic" w:cs="Century Gothic"/>
                <w:sz w:val="16"/>
                <w:szCs w:val="16"/>
              </w:rPr>
              <w:t xml:space="preserve"> sobre la comunicación, la lengua, el aprendizaje y las herramientas de comunicación y aprendizaje (</w:t>
            </w:r>
            <w:r>
              <w:rPr>
                <w:rFonts w:ascii="Century Gothic" w:eastAsia="Century Gothic" w:hAnsi="Century Gothic" w:cs="Century Gothic"/>
                <w:b/>
                <w:sz w:val="16"/>
                <w:szCs w:val="16"/>
              </w:rPr>
              <w:t>metalenguaje</w:t>
            </w:r>
            <w:r>
              <w:rPr>
                <w:rFonts w:ascii="Century Gothic" w:eastAsia="Century Gothic" w:hAnsi="Century Gothic" w:cs="Century Gothic"/>
                <w:sz w:val="16"/>
                <w:szCs w:val="16"/>
              </w:rPr>
              <w:t>).</w:t>
            </w:r>
          </w:p>
          <w:p w14:paraId="4B0ABAFC" w14:textId="77777777" w:rsidR="00BC3703" w:rsidRPr="000B2BDE" w:rsidRDefault="00BC3703" w:rsidP="00BC3703">
            <w:pPr>
              <w:rPr>
                <w:rFonts w:ascii="Century Gothic" w:eastAsia="Century Gothic" w:hAnsi="Century Gothic" w:cs="Century Gothic"/>
                <w:color w:val="0070C0"/>
                <w:sz w:val="14"/>
                <w:szCs w:val="14"/>
              </w:rPr>
            </w:pPr>
            <w:r w:rsidRPr="00BC3703">
              <w:rPr>
                <w:rFonts w:ascii="Century Gothic" w:eastAsia="Century Gothic" w:hAnsi="Century Gothic" w:cs="Century Gothic"/>
                <w:color w:val="538135"/>
                <w:sz w:val="14"/>
                <w:szCs w:val="14"/>
                <w:lang w:val="de-DE"/>
              </w:rPr>
              <w:t xml:space="preserve">- </w:t>
            </w:r>
            <w:r w:rsidRPr="000B2BDE">
              <w:rPr>
                <w:rFonts w:ascii="Century Gothic" w:eastAsia="Century Gothic" w:hAnsi="Century Gothic" w:cs="Century Gothic"/>
                <w:i/>
                <w:color w:val="0070C0"/>
                <w:sz w:val="14"/>
                <w:szCs w:val="14"/>
                <w:lang w:val="de-DE"/>
              </w:rPr>
              <w:t>Wichtige Wörter und Wendungen aus deinem Arbeitsbuch</w:t>
            </w:r>
            <w:r w:rsidRPr="000B2BDE">
              <w:rPr>
                <w:rFonts w:ascii="Century Gothic" w:eastAsia="Century Gothic" w:hAnsi="Century Gothic" w:cs="Century Gothic"/>
                <w:color w:val="0070C0"/>
                <w:sz w:val="14"/>
                <w:szCs w:val="14"/>
                <w:lang w:val="de-DE"/>
              </w:rPr>
              <w:t xml:space="preserve">. </w:t>
            </w:r>
            <w:r w:rsidRPr="000B2BDE">
              <w:rPr>
                <w:rFonts w:ascii="Century Gothic" w:eastAsia="Century Gothic" w:hAnsi="Century Gothic" w:cs="Century Gothic"/>
                <w:color w:val="0070C0"/>
                <w:sz w:val="14"/>
                <w:szCs w:val="14"/>
              </w:rPr>
              <w:t xml:space="preserve">(Palabras y enunciados importantes de tu libro de ejercicios, </w:t>
            </w:r>
            <w:proofErr w:type="spellStart"/>
            <w:r w:rsidRPr="000B2BDE">
              <w:rPr>
                <w:rFonts w:ascii="Century Gothic" w:eastAsia="Century Gothic" w:hAnsi="Century Gothic" w:cs="Century Gothic"/>
                <w:i/>
                <w:color w:val="0070C0"/>
                <w:sz w:val="14"/>
                <w:szCs w:val="14"/>
              </w:rPr>
              <w:t>Arbeitsbuch</w:t>
            </w:r>
            <w:proofErr w:type="spellEnd"/>
            <w:r w:rsidRPr="000B2BDE">
              <w:rPr>
                <w:rFonts w:ascii="Century Gothic" w:eastAsia="Century Gothic" w:hAnsi="Century Gothic" w:cs="Century Gothic"/>
                <w:i/>
                <w:color w:val="0070C0"/>
                <w:sz w:val="14"/>
                <w:szCs w:val="14"/>
              </w:rPr>
              <w:t xml:space="preserve"> XXL/Libro de ejercicios XXL., </w:t>
            </w:r>
            <w:r w:rsidRPr="000B2BDE">
              <w:rPr>
                <w:rFonts w:ascii="Century Gothic" w:eastAsia="Century Gothic" w:hAnsi="Century Gothic" w:cs="Century Gothic"/>
                <w:color w:val="0070C0"/>
                <w:sz w:val="14"/>
                <w:szCs w:val="14"/>
              </w:rPr>
              <w:t xml:space="preserve">p. </w:t>
            </w:r>
            <w:proofErr w:type="gramStart"/>
            <w:r w:rsidRPr="000B2BDE">
              <w:rPr>
                <w:rFonts w:ascii="Century Gothic" w:eastAsia="Century Gothic" w:hAnsi="Century Gothic" w:cs="Century Gothic"/>
                <w:color w:val="0070C0"/>
                <w:sz w:val="14"/>
                <w:szCs w:val="14"/>
              </w:rPr>
              <w:t xml:space="preserve">131, </w:t>
            </w:r>
            <w:r w:rsidRPr="000B2BDE">
              <w:rPr>
                <w:rFonts w:ascii="Century Gothic" w:eastAsia="Century Gothic" w:hAnsi="Century Gothic" w:cs="Century Gothic"/>
                <w:i/>
                <w:color w:val="0070C0"/>
                <w:sz w:val="14"/>
                <w:szCs w:val="14"/>
              </w:rPr>
              <w:t xml:space="preserve"> </w:t>
            </w:r>
            <w:proofErr w:type="spellStart"/>
            <w:r w:rsidRPr="000B2BDE">
              <w:rPr>
                <w:rFonts w:ascii="Century Gothic" w:eastAsia="Century Gothic" w:hAnsi="Century Gothic" w:cs="Century Gothic"/>
                <w:i/>
                <w:color w:val="0070C0"/>
                <w:sz w:val="14"/>
                <w:szCs w:val="14"/>
              </w:rPr>
              <w:t>Glossar</w:t>
            </w:r>
            <w:proofErr w:type="spellEnd"/>
            <w:proofErr w:type="gramEnd"/>
            <w:r w:rsidRPr="000B2BDE">
              <w:rPr>
                <w:rFonts w:ascii="Century Gothic" w:eastAsia="Century Gothic" w:hAnsi="Century Gothic" w:cs="Century Gothic"/>
                <w:i/>
                <w:color w:val="0070C0"/>
                <w:sz w:val="14"/>
                <w:szCs w:val="14"/>
              </w:rPr>
              <w:t xml:space="preserve"> XXL/ Guía</w:t>
            </w:r>
            <w:r w:rsidRPr="000B2BDE">
              <w:rPr>
                <w:rFonts w:ascii="Century Gothic" w:eastAsia="Century Gothic" w:hAnsi="Century Gothic" w:cs="Century Gothic"/>
                <w:color w:val="0070C0"/>
                <w:sz w:val="14"/>
                <w:szCs w:val="14"/>
              </w:rPr>
              <w:t>, p. 57).</w:t>
            </w:r>
          </w:p>
          <w:p w14:paraId="75B4336E" w14:textId="77777777" w:rsidR="00BC3703" w:rsidRPr="000B2BDE" w:rsidRDefault="00BC3703" w:rsidP="00BC3703">
            <w:pPr>
              <w:rPr>
                <w:rFonts w:ascii="Century Gothic" w:eastAsia="Century Gothic" w:hAnsi="Century Gothic" w:cs="Century Gothic"/>
                <w:color w:val="0070C0"/>
                <w:sz w:val="14"/>
                <w:szCs w:val="14"/>
              </w:rPr>
            </w:pPr>
            <w:r w:rsidRPr="000B2BDE">
              <w:rPr>
                <w:rFonts w:ascii="Century Gothic" w:eastAsia="Century Gothic" w:hAnsi="Century Gothic" w:cs="Century Gothic"/>
                <w:color w:val="0070C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1D25F3A8" w14:textId="77777777" w:rsidR="00BC3703" w:rsidRDefault="00BC3703" w:rsidP="00BC3703">
            <w:pPr>
              <w:rPr>
                <w:rFonts w:ascii="Century Gothic" w:eastAsia="Century Gothic" w:hAnsi="Century Gothic" w:cs="Century Gothic"/>
                <w:color w:val="538135"/>
                <w:sz w:val="14"/>
                <w:szCs w:val="14"/>
              </w:rPr>
            </w:pPr>
            <w:r w:rsidRPr="000B2BDE">
              <w:rPr>
                <w:rFonts w:ascii="Century Gothic" w:eastAsia="Century Gothic" w:hAnsi="Century Gothic" w:cs="Century Gothic"/>
                <w:color w:val="0070C0"/>
                <w:sz w:val="14"/>
                <w:szCs w:val="14"/>
              </w:rPr>
              <w:t>- - Comparación de la formación del imperativo en alemán y el léxico del módulo 4 con el de la lengua propia</w:t>
            </w:r>
            <w:r>
              <w:rPr>
                <w:rFonts w:ascii="Century Gothic" w:eastAsia="Century Gothic" w:hAnsi="Century Gothic" w:cs="Century Gothic"/>
                <w:color w:val="538135"/>
                <w:sz w:val="14"/>
                <w:szCs w:val="14"/>
              </w:rPr>
              <w:t>.</w:t>
            </w:r>
          </w:p>
          <w:p w14:paraId="54012EB3" w14:textId="77777777" w:rsidR="00BC3703" w:rsidRDefault="00BC3703" w:rsidP="00BC3703">
            <w:pPr>
              <w:rPr>
                <w:rFonts w:ascii="Century Gothic" w:eastAsia="Century Gothic" w:hAnsi="Century Gothic" w:cs="Century Gothic"/>
                <w:color w:val="FF0000"/>
                <w:sz w:val="14"/>
                <w:szCs w:val="14"/>
              </w:rPr>
            </w:pPr>
          </w:p>
          <w:p w14:paraId="4C696B7C"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Comparación básica entre lenguas</w:t>
            </w:r>
            <w:r>
              <w:rPr>
                <w:rFonts w:ascii="Century Gothic" w:eastAsia="Century Gothic" w:hAnsi="Century Gothic" w:cs="Century Gothic"/>
                <w:sz w:val="16"/>
                <w:szCs w:val="16"/>
              </w:rPr>
              <w:t xml:space="preserve"> a partir de elementos de la lengua extranjera y otras lenguas: origen y parentescos. </w:t>
            </w:r>
          </w:p>
          <w:p w14:paraId="034D4174" w14:textId="77777777" w:rsidR="00BC3703" w:rsidRDefault="00BC3703" w:rsidP="00BC3703">
            <w:pPr>
              <w:rPr>
                <w:rFonts w:ascii="Century Gothic" w:eastAsia="Century Gothic" w:hAnsi="Century Gothic" w:cs="Century Gothic"/>
                <w:color w:val="538135"/>
                <w:sz w:val="14"/>
                <w:szCs w:val="14"/>
              </w:rPr>
            </w:pPr>
            <w:r w:rsidRPr="000B2BDE">
              <w:rPr>
                <w:rFonts w:ascii="Century Gothic" w:eastAsia="Century Gothic" w:hAnsi="Century Gothic" w:cs="Century Gothic"/>
                <w:color w:val="4F81BD" w:themeColor="accent1"/>
                <w:sz w:val="14"/>
                <w:szCs w:val="14"/>
              </w:rPr>
              <w:t>- Comparación de la formación del imperativo en alemán y el léxico del módulo 4 con el de la lengua propia</w:t>
            </w:r>
            <w:r>
              <w:rPr>
                <w:rFonts w:ascii="Century Gothic" w:eastAsia="Century Gothic" w:hAnsi="Century Gothic" w:cs="Century Gothic"/>
                <w:color w:val="538135"/>
                <w:sz w:val="14"/>
                <w:szCs w:val="14"/>
              </w:rPr>
              <w:t>.</w:t>
            </w:r>
          </w:p>
          <w:p w14:paraId="45D4A49B" w14:textId="77777777" w:rsidR="00BC3703" w:rsidRDefault="00BC3703" w:rsidP="00BC3703">
            <w:pPr>
              <w:rPr>
                <w:rFonts w:ascii="Century Gothic" w:eastAsia="Century Gothic" w:hAnsi="Century Gothic" w:cs="Century Gothic"/>
                <w:sz w:val="14"/>
                <w:szCs w:val="14"/>
              </w:rPr>
            </w:pPr>
          </w:p>
          <w:p w14:paraId="09BBA143"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C. Interculturalidad. </w:t>
            </w:r>
          </w:p>
          <w:p w14:paraId="7E262E60"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La lengua extranjera como medio de comunicación</w:t>
            </w:r>
            <w:r>
              <w:rPr>
                <w:rFonts w:ascii="Century Gothic" w:eastAsia="Century Gothic" w:hAnsi="Century Gothic" w:cs="Century Gothic"/>
                <w:sz w:val="16"/>
                <w:szCs w:val="16"/>
              </w:rPr>
              <w:t xml:space="preserve"> interpersonal e internacional, fuente de información, y como herramienta para el enriquecimiento personal.</w:t>
            </w:r>
          </w:p>
          <w:p w14:paraId="19CE0B12"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 xml:space="preserve">- </w:t>
            </w:r>
            <w:r w:rsidRPr="000B2BDE">
              <w:rPr>
                <w:color w:val="4F81BD" w:themeColor="accent1"/>
              </w:rPr>
              <w:t xml:space="preserve"> </w:t>
            </w:r>
            <w:proofErr w:type="spellStart"/>
            <w:r w:rsidRPr="000B2BDE">
              <w:rPr>
                <w:rFonts w:ascii="Century Gothic" w:eastAsia="Century Gothic" w:hAnsi="Century Gothic" w:cs="Century Gothic"/>
                <w:i/>
                <w:color w:val="4F81BD" w:themeColor="accent1"/>
                <w:sz w:val="14"/>
                <w:szCs w:val="14"/>
              </w:rPr>
              <w:t>Landeskunde</w:t>
            </w:r>
            <w:proofErr w:type="spellEnd"/>
            <w:r w:rsidRPr="000B2BDE">
              <w:rPr>
                <w:rFonts w:ascii="Century Gothic" w:eastAsia="Century Gothic" w:hAnsi="Century Gothic" w:cs="Century Gothic"/>
                <w:i/>
                <w:color w:val="4F81BD" w:themeColor="accent1"/>
                <w:sz w:val="14"/>
                <w:szCs w:val="14"/>
              </w:rPr>
              <w:t xml:space="preserve">: </w:t>
            </w:r>
            <w:proofErr w:type="spellStart"/>
            <w:proofErr w:type="gramStart"/>
            <w:r w:rsidRPr="000B2BDE">
              <w:rPr>
                <w:rFonts w:ascii="Century Gothic" w:eastAsia="Century Gothic" w:hAnsi="Century Gothic" w:cs="Century Gothic"/>
                <w:i/>
                <w:color w:val="4F81BD" w:themeColor="accent1"/>
                <w:sz w:val="14"/>
                <w:szCs w:val="14"/>
              </w:rPr>
              <w:t>Was</w:t>
            </w:r>
            <w:proofErr w:type="spellEnd"/>
            <w:r w:rsidRPr="000B2BDE">
              <w:rPr>
                <w:rFonts w:ascii="Century Gothic" w:eastAsia="Century Gothic" w:hAnsi="Century Gothic" w:cs="Century Gothic"/>
                <w:i/>
                <w:color w:val="4F81BD" w:themeColor="accent1"/>
                <w:sz w:val="14"/>
                <w:szCs w:val="14"/>
              </w:rPr>
              <w:t xml:space="preserve"> </w:t>
            </w:r>
            <w:proofErr w:type="spellStart"/>
            <w:r w:rsidRPr="000B2BDE">
              <w:rPr>
                <w:rFonts w:ascii="Century Gothic" w:eastAsia="Century Gothic" w:hAnsi="Century Gothic" w:cs="Century Gothic"/>
                <w:i/>
                <w:color w:val="4F81BD" w:themeColor="accent1"/>
                <w:sz w:val="14"/>
                <w:szCs w:val="14"/>
              </w:rPr>
              <w:t>sammelst</w:t>
            </w:r>
            <w:proofErr w:type="spellEnd"/>
            <w:r w:rsidRPr="000B2BDE">
              <w:rPr>
                <w:rFonts w:ascii="Century Gothic" w:eastAsia="Century Gothic" w:hAnsi="Century Gothic" w:cs="Century Gothic"/>
                <w:i/>
                <w:color w:val="4F81BD" w:themeColor="accent1"/>
                <w:sz w:val="14"/>
                <w:szCs w:val="14"/>
              </w:rPr>
              <w:t xml:space="preserve"> du?</w:t>
            </w:r>
            <w:proofErr w:type="gramEnd"/>
            <w:r w:rsidRPr="000B2BDE">
              <w:rPr>
                <w:rFonts w:ascii="Century Gothic" w:eastAsia="Century Gothic" w:hAnsi="Century Gothic" w:cs="Century Gothic"/>
                <w:i/>
                <w:color w:val="4F81BD" w:themeColor="accent1"/>
                <w:sz w:val="14"/>
                <w:szCs w:val="14"/>
              </w:rPr>
              <w:t>:</w:t>
            </w:r>
            <w:r w:rsidRPr="000B2BDE">
              <w:rPr>
                <w:rFonts w:ascii="Century Gothic" w:eastAsia="Century Gothic" w:hAnsi="Century Gothic" w:cs="Century Gothic"/>
                <w:color w:val="4F81BD" w:themeColor="accent1"/>
                <w:sz w:val="14"/>
                <w:szCs w:val="14"/>
              </w:rPr>
              <w:t xml:space="preserve"> Unos adolescentes cuentan en diferentes textos qué coleccionan qué objetos son los más habituales para coleccionar actualmente (l. del alumno, p. 20).</w:t>
            </w:r>
          </w:p>
          <w:p w14:paraId="108B5E20"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b/>
                <w:color w:val="4F81BD" w:themeColor="accent1"/>
                <w:sz w:val="14"/>
                <w:szCs w:val="14"/>
              </w:rPr>
              <w:t>Situación de aprendizaje:</w:t>
            </w:r>
            <w:r w:rsidRPr="000B2BDE">
              <w:rPr>
                <w:rFonts w:ascii="Century Gothic" w:eastAsia="Century Gothic" w:hAnsi="Century Gothic" w:cs="Century Gothic"/>
                <w:color w:val="4F81BD" w:themeColor="accent1"/>
                <w:sz w:val="14"/>
                <w:szCs w:val="14"/>
              </w:rPr>
              <w:t xml:space="preserve"> </w:t>
            </w:r>
            <w:proofErr w:type="spellStart"/>
            <w:r w:rsidRPr="000B2BDE">
              <w:rPr>
                <w:rFonts w:ascii="Century Gothic" w:eastAsia="Century Gothic" w:hAnsi="Century Gothic" w:cs="Century Gothic"/>
                <w:i/>
                <w:color w:val="4F81BD" w:themeColor="accent1"/>
                <w:sz w:val="14"/>
                <w:szCs w:val="14"/>
              </w:rPr>
              <w:t>Projekt</w:t>
            </w:r>
            <w:proofErr w:type="spellEnd"/>
            <w:r w:rsidRPr="000B2BDE">
              <w:rPr>
                <w:rFonts w:ascii="Century Gothic" w:eastAsia="Century Gothic" w:hAnsi="Century Gothic" w:cs="Century Gothic"/>
                <w:i/>
                <w:color w:val="4F81BD" w:themeColor="accent1"/>
                <w:sz w:val="14"/>
                <w:szCs w:val="14"/>
              </w:rPr>
              <w:t xml:space="preserve"> 4:</w:t>
            </w:r>
            <w:r w:rsidRPr="000B2BDE">
              <w:rPr>
                <w:rFonts w:ascii="Century Gothic" w:eastAsia="Century Gothic" w:hAnsi="Century Gothic" w:cs="Century Gothic"/>
                <w:color w:val="4F81BD" w:themeColor="accent1"/>
                <w:sz w:val="14"/>
                <w:szCs w:val="14"/>
              </w:rPr>
              <w:t xml:space="preserve"> hacer una encuesta sobre tiempo libre.</w:t>
            </w:r>
          </w:p>
          <w:p w14:paraId="4DA6A806" w14:textId="77777777" w:rsidR="00BC3703" w:rsidRDefault="00BC3703" w:rsidP="00BC3703">
            <w:pPr>
              <w:rPr>
                <w:rFonts w:ascii="Century Gothic" w:eastAsia="Century Gothic" w:hAnsi="Century Gothic" w:cs="Century Gothic"/>
                <w:sz w:val="14"/>
                <w:szCs w:val="14"/>
              </w:rPr>
            </w:pPr>
          </w:p>
          <w:p w14:paraId="0D88C314"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Interés e iniciativa en la realización de </w:t>
            </w:r>
            <w:r>
              <w:rPr>
                <w:rFonts w:ascii="Century Gothic" w:eastAsia="Century Gothic" w:hAnsi="Century Gothic" w:cs="Century Gothic"/>
                <w:b/>
                <w:sz w:val="16"/>
                <w:szCs w:val="16"/>
              </w:rPr>
              <w:t>intercambios comunicativos</w:t>
            </w:r>
            <w:r>
              <w:rPr>
                <w:rFonts w:ascii="Century Gothic" w:eastAsia="Century Gothic" w:hAnsi="Century Gothic" w:cs="Century Gothic"/>
                <w:sz w:val="16"/>
                <w:szCs w:val="16"/>
              </w:rPr>
              <w:t xml:space="preserve"> a través de diferentes medios con hablantes o estudiantes de la lengua extranjera.</w:t>
            </w:r>
          </w:p>
          <w:p w14:paraId="52B08206"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w:t>
            </w:r>
            <w:r>
              <w:rPr>
                <w:rFonts w:ascii="Century Gothic" w:eastAsia="Century Gothic" w:hAnsi="Century Gothic" w:cs="Century Gothic"/>
                <w:color w:val="385623"/>
                <w:sz w:val="14"/>
                <w:szCs w:val="14"/>
              </w:rPr>
              <w:t xml:space="preserve">Página web de </w:t>
            </w:r>
            <w:r>
              <w:rPr>
                <w:rFonts w:ascii="Century Gothic" w:eastAsia="Century Gothic" w:hAnsi="Century Gothic" w:cs="Century Gothic"/>
                <w:i/>
                <w:color w:val="385623"/>
                <w:sz w:val="14"/>
                <w:szCs w:val="14"/>
              </w:rPr>
              <w:t>Hueber.</w:t>
            </w:r>
            <w:r>
              <w:rPr>
                <w:rFonts w:ascii="Century Gothic" w:eastAsia="Century Gothic" w:hAnsi="Century Gothic" w:cs="Century Gothic"/>
                <w:b/>
                <w:color w:val="385623"/>
                <w:sz w:val="14"/>
                <w:szCs w:val="14"/>
              </w:rPr>
              <w:t xml:space="preserve"> </w:t>
            </w:r>
          </w:p>
          <w:p w14:paraId="5878FD04" w14:textId="77777777" w:rsidR="00BC3703" w:rsidRDefault="00BC3703" w:rsidP="00BC3703">
            <w:pPr>
              <w:rPr>
                <w:rFonts w:ascii="Century Gothic" w:eastAsia="Century Gothic" w:hAnsi="Century Gothic" w:cs="Century Gothic"/>
                <w:sz w:val="14"/>
                <w:szCs w:val="14"/>
              </w:rPr>
            </w:pPr>
          </w:p>
          <w:p w14:paraId="348F5E5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Aspectos socioculturales y sociolingüísticos básicos</w:t>
            </w:r>
            <w:r>
              <w:rPr>
                <w:rFonts w:ascii="Century Gothic" w:eastAsia="Century Gothic" w:hAnsi="Century Gothic" w:cs="Century Gothic"/>
                <w:sz w:val="16"/>
                <w:szCs w:val="16"/>
              </w:rPr>
              <w:t xml:space="preserve"> relativos a la vida cotidiana, las condiciones de vida y las relaciones interpersonales; convenciones sociales básicas; </w:t>
            </w:r>
            <w:r>
              <w:rPr>
                <w:rFonts w:ascii="Century Gothic" w:eastAsia="Century Gothic" w:hAnsi="Century Gothic" w:cs="Century Gothic"/>
                <w:sz w:val="16"/>
                <w:szCs w:val="16"/>
              </w:rPr>
              <w:lastRenderedPageBreak/>
              <w:t>lenguaje no verbal, cortesía lingüística y etiqueta digital; cultura, costumbres y valores propios de países donde se habla la lengua extranjera.</w:t>
            </w:r>
          </w:p>
          <w:p w14:paraId="7B22176C" w14:textId="77777777" w:rsidR="00BC3703" w:rsidRDefault="00BC3703" w:rsidP="00BC3703">
            <w:pPr>
              <w:rPr>
                <w:rFonts w:ascii="Century Gothic" w:eastAsia="Century Gothic" w:hAnsi="Century Gothic" w:cs="Century Gothic"/>
                <w:color w:val="385623"/>
                <w:sz w:val="14"/>
                <w:szCs w:val="14"/>
              </w:rPr>
            </w:pPr>
            <w:r>
              <w:rPr>
                <w:rFonts w:ascii="Century Gothic" w:eastAsia="Century Gothic" w:hAnsi="Century Gothic" w:cs="Century Gothic"/>
                <w:color w:val="385623"/>
                <w:sz w:val="14"/>
                <w:szCs w:val="14"/>
              </w:rPr>
              <w:t>Conceptos de otras áreas:</w:t>
            </w:r>
          </w:p>
          <w:p w14:paraId="65E98DCE"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Geografía:</w:t>
            </w:r>
            <w:r w:rsidRPr="000B2BDE">
              <w:rPr>
                <w:rFonts w:ascii="Century Gothic" w:eastAsia="Century Gothic" w:hAnsi="Century Gothic" w:cs="Century Gothic"/>
                <w:color w:val="4F81BD" w:themeColor="accent1"/>
                <w:sz w:val="14"/>
                <w:szCs w:val="14"/>
              </w:rPr>
              <w:t xml:space="preserve"> Lugares en la ciudad (L12, Ej. 6,8). El alumno identifica lugares cotidianos en Alemania y se familiariza con los nombres de los medios de transportes más habituales en Alemania. Aprende a ubicarlos y saber cómo ir en un contexto.</w:t>
            </w:r>
          </w:p>
          <w:p w14:paraId="4BF2168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Música</w:t>
            </w:r>
            <w:r w:rsidRPr="000B2BDE">
              <w:rPr>
                <w:rFonts w:ascii="Century Gothic" w:eastAsia="Century Gothic" w:hAnsi="Century Gothic" w:cs="Century Gothic"/>
                <w:color w:val="4F81BD" w:themeColor="accent1"/>
                <w:sz w:val="14"/>
                <w:szCs w:val="14"/>
              </w:rPr>
              <w:t xml:space="preserve">: </w:t>
            </w:r>
            <w:r w:rsidRPr="000B2BDE">
              <w:rPr>
                <w:color w:val="4F81BD" w:themeColor="accent1"/>
              </w:rPr>
              <w:t xml:space="preserve"> </w:t>
            </w:r>
            <w:r w:rsidRPr="000B2BDE">
              <w:rPr>
                <w:rFonts w:ascii="Century Gothic" w:eastAsia="Century Gothic" w:hAnsi="Century Gothic" w:cs="Century Gothic"/>
                <w:color w:val="4F81BD" w:themeColor="accent1"/>
                <w:sz w:val="14"/>
                <w:szCs w:val="14"/>
              </w:rPr>
              <w:t>una canción acerca de la amistad (L12, Ej. 11a). El alumno reflexiona acerca de la música en los países de lengua alemana: conocimiento de grupos musicales, cantantes, temas musicales etc...</w:t>
            </w:r>
          </w:p>
          <w:p w14:paraId="21578BE5" w14:textId="77777777" w:rsidR="00BC3703" w:rsidRPr="000B2BDE" w:rsidRDefault="00BC3703" w:rsidP="00BC3703">
            <w:pPr>
              <w:rPr>
                <w:rFonts w:ascii="Century Gothic" w:eastAsia="Century Gothic" w:hAnsi="Century Gothic" w:cs="Century Gothic"/>
                <w:color w:val="4F81BD" w:themeColor="accent1"/>
                <w:sz w:val="14"/>
                <w:szCs w:val="14"/>
                <w:lang w:val="de-DE"/>
              </w:rPr>
            </w:pPr>
            <w:r w:rsidRPr="000B2BDE">
              <w:rPr>
                <w:rFonts w:ascii="Century Gothic" w:eastAsia="Century Gothic" w:hAnsi="Century Gothic" w:cs="Century Gothic"/>
                <w:color w:val="4F81BD" w:themeColor="accent1"/>
                <w:sz w:val="14"/>
                <w:szCs w:val="14"/>
                <w:lang w:val="de-DE"/>
              </w:rPr>
              <w:t xml:space="preserve">• </w:t>
            </w:r>
            <w:r w:rsidRPr="000B2BDE">
              <w:rPr>
                <w:rFonts w:ascii="Century Gothic" w:eastAsia="Century Gothic" w:hAnsi="Century Gothic" w:cs="Century Gothic"/>
                <w:b/>
                <w:color w:val="4F81BD" w:themeColor="accent1"/>
                <w:sz w:val="14"/>
                <w:szCs w:val="14"/>
                <w:lang w:val="de-DE"/>
              </w:rPr>
              <w:t xml:space="preserve">STEAM: </w:t>
            </w:r>
            <w:r w:rsidR="00506C74">
              <w:fldChar w:fldCharType="begin"/>
            </w:r>
            <w:r w:rsidR="00506C74" w:rsidRPr="00000A1E">
              <w:rPr>
                <w:lang w:val="de-DE"/>
              </w:rPr>
              <w:instrText>HYPERLINK "https://es.hueber.de/sixcms/media.php/36/bfr-a1-CLIL-Mathe-1.pdf" \h</w:instrText>
            </w:r>
            <w:r w:rsidR="00506C74">
              <w:fldChar w:fldCharType="separate"/>
            </w:r>
            <w:r w:rsidRPr="000B2BDE">
              <w:rPr>
                <w:rFonts w:ascii="Century Gothic" w:eastAsia="Century Gothic" w:hAnsi="Century Gothic" w:cs="Century Gothic"/>
                <w:color w:val="4F81BD" w:themeColor="accent1"/>
                <w:sz w:val="14"/>
                <w:szCs w:val="14"/>
                <w:u w:val="single"/>
                <w:lang w:val="de-DE"/>
              </w:rPr>
              <w:t>https://es.hueber.de/sixcms/media.php/36/bfr-a1-CLIL-Mathe-1.pdf</w:t>
            </w:r>
            <w:r w:rsidR="00506C74">
              <w:rPr>
                <w:rFonts w:ascii="Century Gothic" w:eastAsia="Century Gothic" w:hAnsi="Century Gothic" w:cs="Century Gothic"/>
                <w:color w:val="4F81BD" w:themeColor="accent1"/>
                <w:sz w:val="14"/>
                <w:szCs w:val="14"/>
                <w:u w:val="single"/>
                <w:lang w:val="de-DE"/>
              </w:rPr>
              <w:fldChar w:fldCharType="end"/>
            </w:r>
          </w:p>
          <w:p w14:paraId="369E88E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Educación socioemocional:</w:t>
            </w:r>
            <w:r w:rsidRPr="000B2BDE">
              <w:rPr>
                <w:rFonts w:ascii="Century Gothic" w:eastAsia="Century Gothic" w:hAnsi="Century Gothic" w:cs="Century Gothic"/>
                <w:color w:val="4F81BD" w:themeColor="accent1"/>
                <w:sz w:val="14"/>
                <w:szCs w:val="14"/>
              </w:rPr>
              <w:t xml:space="preserve"> desarrollo de las relaciones.</w:t>
            </w:r>
          </w:p>
          <w:p w14:paraId="7AF73FBD" w14:textId="77777777" w:rsidR="00BC3703" w:rsidRPr="000B2BDE" w:rsidRDefault="00BC3703" w:rsidP="00BC3703">
            <w:pPr>
              <w:rPr>
                <w:rFonts w:ascii="Century Gothic" w:eastAsia="Century Gothic" w:hAnsi="Century Gothic" w:cs="Century Gothic"/>
                <w:color w:val="4F81BD" w:themeColor="accent1"/>
                <w:sz w:val="14"/>
                <w:szCs w:val="14"/>
              </w:rPr>
            </w:pPr>
          </w:p>
          <w:p w14:paraId="7A55217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para entender y apreciar la diversidad lingüística, cultural y artística, atendiendo a </w:t>
            </w:r>
            <w:r>
              <w:rPr>
                <w:rFonts w:ascii="Century Gothic" w:eastAsia="Century Gothic" w:hAnsi="Century Gothic" w:cs="Century Gothic"/>
                <w:b/>
                <w:sz w:val="16"/>
                <w:szCs w:val="16"/>
              </w:rPr>
              <w:t xml:space="preserve">valores </w:t>
            </w:r>
            <w:proofErr w:type="spellStart"/>
            <w:r>
              <w:rPr>
                <w:rFonts w:ascii="Century Gothic" w:eastAsia="Century Gothic" w:hAnsi="Century Gothic" w:cs="Century Gothic"/>
                <w:b/>
                <w:sz w:val="16"/>
                <w:szCs w:val="16"/>
              </w:rPr>
              <w:t>ecosociales</w:t>
            </w:r>
            <w:proofErr w:type="spellEnd"/>
            <w:r>
              <w:rPr>
                <w:rFonts w:ascii="Century Gothic" w:eastAsia="Century Gothic" w:hAnsi="Century Gothic" w:cs="Century Gothic"/>
                <w:b/>
                <w:sz w:val="16"/>
                <w:szCs w:val="16"/>
              </w:rPr>
              <w:t xml:space="preserve"> y democráticos</w:t>
            </w:r>
            <w:r>
              <w:rPr>
                <w:rFonts w:ascii="Century Gothic" w:eastAsia="Century Gothic" w:hAnsi="Century Gothic" w:cs="Century Gothic"/>
                <w:sz w:val="16"/>
                <w:szCs w:val="16"/>
              </w:rPr>
              <w:t>.</w:t>
            </w:r>
            <w:r>
              <w:rPr>
                <w:rFonts w:ascii="Century Gothic" w:eastAsia="Century Gothic" w:hAnsi="Century Gothic" w:cs="Century Gothic"/>
                <w:sz w:val="14"/>
                <w:szCs w:val="14"/>
              </w:rPr>
              <w:t xml:space="preserve"> </w:t>
            </w:r>
          </w:p>
          <w:p w14:paraId="2EF25436"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b/>
                <w:color w:val="385623"/>
                <w:sz w:val="14"/>
                <w:szCs w:val="14"/>
              </w:rPr>
              <w:t>ODS 3. Salud y bienestar</w:t>
            </w:r>
            <w:r w:rsidRPr="002818FB">
              <w:rPr>
                <w:rFonts w:ascii="Century Gothic" w:eastAsia="Century Gothic" w:hAnsi="Century Gothic" w:cs="Century Gothic"/>
                <w:color w:val="4F81BD" w:themeColor="accent1"/>
                <w:sz w:val="14"/>
                <w:szCs w:val="14"/>
              </w:rPr>
              <w:t>-. Valoración de la importancia de las prácticas deportivas como un hábito saludable. (L11)</w:t>
            </w:r>
          </w:p>
          <w:p w14:paraId="21955E15"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ODS 5</w:t>
            </w:r>
            <w:r w:rsidRPr="002818FB">
              <w:rPr>
                <w:rFonts w:ascii="Century Gothic" w:eastAsia="Century Gothic" w:hAnsi="Century Gothic" w:cs="Century Gothic"/>
                <w:color w:val="4F81BD" w:themeColor="accent1"/>
                <w:sz w:val="14"/>
                <w:szCs w:val="14"/>
              </w:rPr>
              <w:t xml:space="preserve">. </w:t>
            </w:r>
            <w:r w:rsidRPr="002818FB">
              <w:rPr>
                <w:rFonts w:ascii="Century Gothic" w:eastAsia="Century Gothic" w:hAnsi="Century Gothic" w:cs="Century Gothic"/>
                <w:b/>
                <w:color w:val="4F81BD" w:themeColor="accent1"/>
                <w:sz w:val="14"/>
                <w:szCs w:val="14"/>
              </w:rPr>
              <w:t>Igualdad de género</w:t>
            </w:r>
            <w:r w:rsidRPr="002818FB">
              <w:rPr>
                <w:rFonts w:ascii="Century Gothic" w:eastAsia="Century Gothic" w:hAnsi="Century Gothic" w:cs="Century Gothic"/>
                <w:color w:val="4F81BD" w:themeColor="accent1"/>
                <w:sz w:val="14"/>
                <w:szCs w:val="14"/>
              </w:rPr>
              <w:t>. Participar en trabajos en grupo con igualdad de género.</w:t>
            </w:r>
          </w:p>
          <w:p w14:paraId="7A470386"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Projekt: „</w:t>
            </w:r>
            <w:r w:rsidRPr="002818FB">
              <w:rPr>
                <w:rFonts w:ascii="Century Gothic" w:eastAsia="Century Gothic" w:hAnsi="Century Gothic" w:cs="Century Gothic"/>
                <w:i/>
                <w:color w:val="4F81BD" w:themeColor="accent1"/>
                <w:sz w:val="14"/>
                <w:szCs w:val="14"/>
                <w:lang w:val="de-DE"/>
              </w:rPr>
              <w:t>Wir machen eine Wochenstatistik</w:t>
            </w:r>
            <w:proofErr w:type="gramStart"/>
            <w:r w:rsidRPr="002818FB">
              <w:rPr>
                <w:rFonts w:ascii="Century Gothic" w:eastAsia="Century Gothic" w:hAnsi="Century Gothic" w:cs="Century Gothic"/>
                <w:i/>
                <w:color w:val="4F81BD" w:themeColor="accent1"/>
                <w:sz w:val="14"/>
                <w:szCs w:val="14"/>
                <w:lang w:val="de-DE"/>
              </w:rPr>
              <w:t>“(</w:t>
            </w:r>
            <w:proofErr w:type="gramEnd"/>
            <w:r w:rsidRPr="002818FB">
              <w:rPr>
                <w:rFonts w:ascii="Century Gothic" w:eastAsia="Century Gothic" w:hAnsi="Century Gothic" w:cs="Century Gothic"/>
                <w:color w:val="4F81BD" w:themeColor="accent1"/>
                <w:sz w:val="14"/>
                <w:szCs w:val="14"/>
                <w:lang w:val="de-DE"/>
              </w:rPr>
              <w:t xml:space="preserve">L10-L11,L12, l. del </w:t>
            </w:r>
            <w:proofErr w:type="spellStart"/>
            <w:r w:rsidRPr="002818FB">
              <w:rPr>
                <w:rFonts w:ascii="Century Gothic" w:eastAsia="Century Gothic" w:hAnsi="Century Gothic" w:cs="Century Gothic"/>
                <w:color w:val="4F81BD" w:themeColor="accent1"/>
                <w:sz w:val="14"/>
                <w:szCs w:val="14"/>
                <w:lang w:val="de-DE"/>
              </w:rPr>
              <w:t>alumno</w:t>
            </w:r>
            <w:proofErr w:type="spellEnd"/>
            <w:r w:rsidRPr="002818FB">
              <w:rPr>
                <w:rFonts w:ascii="Century Gothic" w:eastAsia="Century Gothic" w:hAnsi="Century Gothic" w:cs="Century Gothic"/>
                <w:color w:val="4F81BD" w:themeColor="accent1"/>
                <w:sz w:val="14"/>
                <w:szCs w:val="14"/>
                <w:lang w:val="de-DE"/>
              </w:rPr>
              <w:t>, p. 21).</w:t>
            </w:r>
          </w:p>
          <w:p w14:paraId="115F18DA"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 xml:space="preserve">ODS11. Ciudades y comunidades sostenibles. </w:t>
            </w:r>
            <w:r w:rsidRPr="002818FB">
              <w:rPr>
                <w:rFonts w:ascii="Century Gothic" w:eastAsia="Century Gothic" w:hAnsi="Century Gothic" w:cs="Century Gothic"/>
                <w:color w:val="4F81BD" w:themeColor="accent1"/>
                <w:sz w:val="14"/>
                <w:szCs w:val="14"/>
              </w:rPr>
              <w:t xml:space="preserve">Valoración de la </w:t>
            </w:r>
            <w:r w:rsidRPr="002818FB">
              <w:rPr>
                <w:rFonts w:ascii="Century Gothic" w:eastAsia="Century Gothic" w:hAnsi="Century Gothic" w:cs="Century Gothic"/>
                <w:color w:val="4F81BD" w:themeColor="accent1"/>
                <w:sz w:val="14"/>
                <w:szCs w:val="14"/>
              </w:rPr>
              <w:lastRenderedPageBreak/>
              <w:t>importancia del uso del transporte público (L12)</w:t>
            </w:r>
          </w:p>
          <w:p w14:paraId="08492FB3" w14:textId="77777777" w:rsidR="00BC3703" w:rsidRPr="002818FB" w:rsidRDefault="00BC3703" w:rsidP="00BC3703">
            <w:pPr>
              <w:rPr>
                <w:rFonts w:ascii="Century Gothic" w:eastAsia="Century Gothic" w:hAnsi="Century Gothic" w:cs="Century Gothic"/>
                <w:b/>
                <w:color w:val="4F81BD" w:themeColor="accent1"/>
                <w:sz w:val="14"/>
                <w:szCs w:val="14"/>
              </w:rPr>
            </w:pPr>
            <w:r w:rsidRPr="002818FB">
              <w:rPr>
                <w:rFonts w:ascii="Century Gothic" w:eastAsia="Century Gothic" w:hAnsi="Century Gothic" w:cs="Century Gothic"/>
                <w:b/>
                <w:color w:val="4F81BD" w:themeColor="accent1"/>
                <w:sz w:val="14"/>
                <w:szCs w:val="14"/>
              </w:rPr>
              <w:t>ODS16. Paz, Justicia e Instituciones Sólidas</w:t>
            </w:r>
            <w:r w:rsidRPr="002818FB">
              <w:rPr>
                <w:rFonts w:ascii="Century Gothic" w:eastAsia="Century Gothic" w:hAnsi="Century Gothic" w:cs="Century Gothic"/>
                <w:color w:val="4F81BD" w:themeColor="accent1"/>
                <w:sz w:val="14"/>
                <w:szCs w:val="14"/>
              </w:rPr>
              <w:t xml:space="preserve">. Interés y respeto por las aficiones y las actividades de ocio y tiempo libre de los demás. (L10, L11, L12). </w:t>
            </w:r>
            <w:proofErr w:type="spellStart"/>
            <w:r w:rsidRPr="002818FB">
              <w:rPr>
                <w:rFonts w:ascii="Century Gothic" w:eastAsia="Century Gothic" w:hAnsi="Century Gothic" w:cs="Century Gothic"/>
                <w:color w:val="4F81BD" w:themeColor="accent1"/>
                <w:sz w:val="14"/>
                <w:szCs w:val="14"/>
              </w:rPr>
              <w:t>Reconocomiento</w:t>
            </w:r>
            <w:proofErr w:type="spellEnd"/>
            <w:r w:rsidRPr="002818FB">
              <w:rPr>
                <w:rFonts w:ascii="Century Gothic" w:eastAsia="Century Gothic" w:hAnsi="Century Gothic" w:cs="Century Gothic"/>
                <w:color w:val="4F81BD" w:themeColor="accent1"/>
                <w:sz w:val="14"/>
                <w:szCs w:val="14"/>
              </w:rPr>
              <w:t xml:space="preserve"> de valores positivos como la amistad (L10, L11, L12)</w:t>
            </w:r>
          </w:p>
          <w:p w14:paraId="7AB7AAF5" w14:textId="77777777" w:rsidR="00BC3703" w:rsidRDefault="00BC3703" w:rsidP="00BC3703">
            <w:pPr>
              <w:rPr>
                <w:rFonts w:ascii="Century Gothic" w:eastAsia="Century Gothic" w:hAnsi="Century Gothic" w:cs="Century Gothic"/>
                <w:color w:val="FF0000"/>
                <w:sz w:val="14"/>
                <w:szCs w:val="14"/>
              </w:rPr>
            </w:pPr>
          </w:p>
          <w:p w14:paraId="73267D66"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de </w:t>
            </w:r>
            <w:r>
              <w:rPr>
                <w:rFonts w:ascii="Century Gothic" w:eastAsia="Century Gothic" w:hAnsi="Century Gothic" w:cs="Century Gothic"/>
                <w:b/>
                <w:sz w:val="16"/>
                <w:szCs w:val="16"/>
              </w:rPr>
              <w:t>detección y actuación ante usos discriminatorios del lenguaje verbal y no verbal.</w:t>
            </w:r>
          </w:p>
          <w:p w14:paraId="26A5B0C3"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 Interés y respeto por los gustos e intereses de otros jóvenes, su lengua materna, origen etc...</w:t>
            </w:r>
          </w:p>
          <w:p w14:paraId="3D7AE24F"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Igualdad en las actividades de ocio, deportivas y de tiempo libre.</w:t>
            </w:r>
          </w:p>
          <w:p w14:paraId="2E48D6C1" w14:textId="77777777" w:rsidR="00BC3703" w:rsidRDefault="00BC3703" w:rsidP="00BC3703">
            <w:pPr>
              <w:rPr>
                <w:rFonts w:ascii="Century Gothic" w:eastAsia="Century Gothic" w:hAnsi="Century Gothic" w:cs="Century Gothic"/>
                <w:sz w:val="14"/>
                <w:szCs w:val="14"/>
              </w:rPr>
            </w:pPr>
          </w:p>
        </w:tc>
      </w:tr>
      <w:tr w:rsidR="00BC3703" w14:paraId="553B5598" w14:textId="77777777" w:rsidTr="00BC3703">
        <w:trPr>
          <w:trHeight w:val="457"/>
        </w:trPr>
        <w:tc>
          <w:tcPr>
            <w:tcW w:w="3263" w:type="dxa"/>
            <w:vMerge/>
            <w:shd w:val="clear" w:color="auto" w:fill="auto"/>
          </w:tcPr>
          <w:p w14:paraId="704EE16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1D2A115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71E8509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w:t>
            </w:r>
            <w:r>
              <w:rPr>
                <w:rFonts w:ascii="Century Gothic" w:eastAsia="Century Gothic" w:hAnsi="Century Gothic" w:cs="Century Gothic"/>
                <w:sz w:val="16"/>
                <w:szCs w:val="16"/>
              </w:rPr>
              <w:lastRenderedPageBreak/>
              <w:t>textos; interpretar elementos no verbales; y buscar y seleccionar información.</w:t>
            </w:r>
          </w:p>
          <w:p w14:paraId="78684861"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53ADB2F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49B68B3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7B07714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Suponer qué sucede tras leer un diálogo (L11, Ej.4b)</w:t>
            </w:r>
          </w:p>
          <w:p w14:paraId="6791A8C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cuestionario sobre una información específica (L12, Ej. 6b)</w:t>
            </w:r>
          </w:p>
          <w:p w14:paraId="5A03C69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canción (L12, Ej. 11a)</w:t>
            </w:r>
          </w:p>
          <w:p w14:paraId="5DE727F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p>
          <w:p w14:paraId="07F5DC2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w:t>
            </w:r>
            <w:r>
              <w:rPr>
                <w:rFonts w:ascii="Century Gothic" w:eastAsia="Century Gothic" w:hAnsi="Century Gothic" w:cs="Century Gothic"/>
                <w:sz w:val="14"/>
                <w:szCs w:val="14"/>
              </w:rPr>
              <w:tab/>
              <w:t>•</w:t>
            </w:r>
            <w:r>
              <w:rPr>
                <w:rFonts w:ascii="Century Gothic" w:eastAsia="Century Gothic" w:hAnsi="Century Gothic" w:cs="Century Gothic"/>
                <w:sz w:val="14"/>
                <w:szCs w:val="14"/>
              </w:rPr>
              <w:tab/>
              <w:t>Dar un consejo a alguien (L10, Ej. 9)</w:t>
            </w:r>
          </w:p>
          <w:p w14:paraId="7E0C2D7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Decir a dónde ir (L10, Ej.12)</w:t>
            </w:r>
          </w:p>
          <w:p w14:paraId="343A2CB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Saber y decir dónde duele (L11, Ej. 6a)</w:t>
            </w:r>
          </w:p>
          <w:p w14:paraId="36D33324"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Relacionar el orden de un texto con imágenes (L11, Ej. 9a, b)</w:t>
            </w:r>
          </w:p>
          <w:p w14:paraId="5F5DB5C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291495DA" w14:textId="77777777" w:rsidR="00BC3703" w:rsidRDefault="00BC3703" w:rsidP="00BC3703">
            <w:pPr>
              <w:rPr>
                <w:rFonts w:ascii="Century Gothic" w:eastAsia="Century Gothic" w:hAnsi="Century Gothic" w:cs="Century Gothic"/>
                <w:sz w:val="14"/>
                <w:szCs w:val="14"/>
                <w:highlight w:val="yellow"/>
              </w:rPr>
            </w:pPr>
          </w:p>
        </w:tc>
        <w:tc>
          <w:tcPr>
            <w:tcW w:w="2785" w:type="dxa"/>
            <w:vMerge/>
          </w:tcPr>
          <w:p w14:paraId="15C582E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65413A7E" w14:textId="77777777" w:rsidTr="00BC3703">
        <w:trPr>
          <w:trHeight w:val="748"/>
        </w:trPr>
        <w:tc>
          <w:tcPr>
            <w:tcW w:w="3263" w:type="dxa"/>
            <w:vMerge w:val="restart"/>
            <w:shd w:val="clear" w:color="auto" w:fill="auto"/>
          </w:tcPr>
          <w:p w14:paraId="604F9038"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 Producir textos originales, de extensión media, sencillos y con una organización clara, usando estrategias tales como la planificación, la compensación o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 para expresar de forma creativa, adecuada y coherente mensajes relevantes y responder a propósitos comunicativos concretos</w:t>
            </w:r>
          </w:p>
          <w:p w14:paraId="675C92AD"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2368" w:type="dxa"/>
            <w:vMerge w:val="restart"/>
            <w:shd w:val="clear" w:color="auto" w:fill="auto"/>
          </w:tcPr>
          <w:p w14:paraId="6573EAFC" w14:textId="77777777" w:rsidR="00BC3703" w:rsidRPr="00BC3703" w:rsidRDefault="00BC3703" w:rsidP="00BC3703">
            <w:pPr>
              <w:rPr>
                <w:rFonts w:ascii="Century Gothic" w:eastAsia="Century Gothic" w:hAnsi="Century Gothic" w:cs="Century Gothic"/>
                <w:sz w:val="16"/>
                <w:szCs w:val="16"/>
                <w:highlight w:val="yellow"/>
                <w:lang w:val="de-DE"/>
              </w:rPr>
            </w:pPr>
          </w:p>
          <w:p w14:paraId="2B0AB438"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CCL1, </w:t>
            </w:r>
          </w:p>
          <w:p w14:paraId="54B086AF"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w:t>
            </w:r>
          </w:p>
          <w:p w14:paraId="132BC636"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115FC8E8"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CD2, </w:t>
            </w:r>
          </w:p>
          <w:p w14:paraId="22AB241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1A94DFA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5C54B3D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38849627" w14:textId="77777777" w:rsidR="00BC3703" w:rsidRDefault="00BC3703" w:rsidP="00BC3703">
            <w:pPr>
              <w:rPr>
                <w:rFonts w:ascii="Century Gothic" w:eastAsia="Century Gothic" w:hAnsi="Century Gothic" w:cs="Century Gothic"/>
                <w:sz w:val="16"/>
                <w:szCs w:val="16"/>
                <w:highlight w:val="yellow"/>
              </w:rPr>
            </w:pPr>
          </w:p>
        </w:tc>
        <w:tc>
          <w:tcPr>
            <w:tcW w:w="2790" w:type="dxa"/>
            <w:shd w:val="clear" w:color="auto" w:fill="auto"/>
          </w:tcPr>
          <w:p w14:paraId="5181157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6021FC2E"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12D44B27"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7553D3D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objetos que se pueden coleccionar (L10, Ej.2)</w:t>
            </w:r>
          </w:p>
          <w:p w14:paraId="2BF37DB5"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Hablar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en general (L0, Ej. 3b)</w:t>
            </w:r>
          </w:p>
          <w:p w14:paraId="372A5A0D"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Practicar diálogos sobre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por parejas (L10, Ej. 4)</w:t>
            </w:r>
          </w:p>
          <w:p w14:paraId="6ECD81A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Adivinar qué hace el compañero con gestos haciendo preguntas (L10, Ej. 5, </w:t>
            </w:r>
            <w:proofErr w:type="spellStart"/>
            <w:r>
              <w:rPr>
                <w:rFonts w:ascii="Century Gothic" w:eastAsia="Century Gothic" w:hAnsi="Century Gothic" w:cs="Century Gothic"/>
                <w:i/>
                <w:sz w:val="14"/>
                <w:szCs w:val="14"/>
              </w:rPr>
              <w:t>Partnerarbeit</w:t>
            </w:r>
            <w:proofErr w:type="spellEnd"/>
            <w:r>
              <w:rPr>
                <w:rFonts w:ascii="Century Gothic" w:eastAsia="Century Gothic" w:hAnsi="Century Gothic" w:cs="Century Gothic"/>
                <w:sz w:val="14"/>
                <w:szCs w:val="14"/>
              </w:rPr>
              <w:t>)</w:t>
            </w:r>
          </w:p>
          <w:p w14:paraId="5CF306A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Adivinar qué consejos da un personaje de una foto (L10, Ej. 8; L2, Ej. 4, 12, 14b)</w:t>
            </w:r>
          </w:p>
          <w:p w14:paraId="7254318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Dar consejos a un compañero (L10, Ej. 9)</w:t>
            </w:r>
          </w:p>
          <w:p w14:paraId="22FCEC9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Hablar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que gustan y los de otras personas (L10, Ej. </w:t>
            </w:r>
            <w:proofErr w:type="gramStart"/>
            <w:r>
              <w:rPr>
                <w:rFonts w:ascii="Century Gothic" w:eastAsia="Century Gothic" w:hAnsi="Century Gothic" w:cs="Century Gothic"/>
                <w:sz w:val="14"/>
                <w:szCs w:val="14"/>
              </w:rPr>
              <w:t>13a,b</w:t>
            </w:r>
            <w:proofErr w:type="gramEnd"/>
            <w:r>
              <w:rPr>
                <w:rFonts w:ascii="Century Gothic" w:eastAsia="Century Gothic" w:hAnsi="Century Gothic" w:cs="Century Gothic"/>
                <w:sz w:val="14"/>
                <w:szCs w:val="14"/>
              </w:rPr>
              <w:t xml:space="preserve"> )</w:t>
            </w:r>
          </w:p>
          <w:p w14:paraId="5C0D7A6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Intercambiar información de tipo personal con un compañero o en grupos (L12, Ej.12)</w:t>
            </w:r>
          </w:p>
          <w:p w14:paraId="0C1EA76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un diálogo con un compañero para preguntar qué duele y dónde (L11, Ej. 3)</w:t>
            </w:r>
          </w:p>
          <w:p w14:paraId="0F09D5C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para decir dónde estuvo cada uno (L11, Ej. 7)</w:t>
            </w:r>
          </w:p>
          <w:p w14:paraId="075B946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Ejercicio en cadena para indicar la consecuencia (L11,8b)</w:t>
            </w:r>
          </w:p>
          <w:p w14:paraId="5F58199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Decir con qué medio de transporte vamos al colegio y con qué frecuencia mediante pequeños</w:t>
            </w:r>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talks</w:t>
            </w:r>
            <w:proofErr w:type="spellEnd"/>
            <w:r>
              <w:rPr>
                <w:rFonts w:ascii="Century Gothic" w:eastAsia="Century Gothic" w:hAnsi="Century Gothic" w:cs="Century Gothic"/>
                <w:sz w:val="14"/>
                <w:szCs w:val="14"/>
              </w:rPr>
              <w:t xml:space="preserve"> (L12, Ej. 8)</w:t>
            </w:r>
          </w:p>
          <w:p w14:paraId="51DA9337"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lastRenderedPageBreak/>
              <w:t xml:space="preserve">- Hacer una puesta en común de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compartidos (L3, Ej. 6c)</w:t>
            </w:r>
          </w:p>
        </w:tc>
        <w:tc>
          <w:tcPr>
            <w:tcW w:w="2785" w:type="dxa"/>
            <w:vMerge/>
          </w:tcPr>
          <w:p w14:paraId="494E8B42"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7D29CB6C" w14:textId="77777777" w:rsidTr="00BC3703">
        <w:trPr>
          <w:trHeight w:val="748"/>
        </w:trPr>
        <w:tc>
          <w:tcPr>
            <w:tcW w:w="3263" w:type="dxa"/>
            <w:vMerge/>
            <w:shd w:val="clear" w:color="auto" w:fill="auto"/>
          </w:tcPr>
          <w:p w14:paraId="126DD39C"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1A5BC75D"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4DFBFD6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2788" w:type="dxa"/>
            <w:shd w:val="clear" w:color="auto" w:fill="auto"/>
          </w:tcPr>
          <w:p w14:paraId="5734F7E3"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Escribir</w:t>
            </w:r>
          </w:p>
          <w:p w14:paraId="2616A465"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E-Mail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(L</w:t>
            </w:r>
            <w:proofErr w:type="gramStart"/>
            <w:r>
              <w:rPr>
                <w:rFonts w:ascii="Century Gothic" w:eastAsia="Century Gothic" w:hAnsi="Century Gothic" w:cs="Century Gothic"/>
                <w:sz w:val="14"/>
                <w:szCs w:val="14"/>
              </w:rPr>
              <w:t>10,.,</w:t>
            </w:r>
            <w:proofErr w:type="gramEnd"/>
            <w:r>
              <w:rPr>
                <w:rFonts w:ascii="Century Gothic" w:eastAsia="Century Gothic" w:hAnsi="Century Gothic" w:cs="Century Gothic"/>
                <w:sz w:val="14"/>
                <w:szCs w:val="14"/>
              </w:rPr>
              <w:t xml:space="preserve"> Ej. 11b)</w:t>
            </w:r>
          </w:p>
          <w:p w14:paraId="4DAD83D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Formas de imperativo de verbos cotidianos (L10,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 xml:space="preserve">/Libro de ejercicios </w:t>
            </w:r>
            <w:proofErr w:type="gramStart"/>
            <w:r>
              <w:rPr>
                <w:rFonts w:ascii="Century Gothic" w:eastAsia="Century Gothic" w:hAnsi="Century Gothic" w:cs="Century Gothic"/>
                <w:sz w:val="14"/>
                <w:szCs w:val="14"/>
              </w:rPr>
              <w:t>XXL,</w:t>
            </w:r>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 xml:space="preserve"> Ej.</w:t>
            </w:r>
            <w:proofErr w:type="gramEnd"/>
            <w:r>
              <w:rPr>
                <w:rFonts w:ascii="Century Gothic" w:eastAsia="Century Gothic" w:hAnsi="Century Gothic" w:cs="Century Gothic"/>
                <w:sz w:val="14"/>
                <w:szCs w:val="14"/>
              </w:rPr>
              <w:t xml:space="preserve"> 13b)</w:t>
            </w:r>
          </w:p>
          <w:p w14:paraId="14A8B8F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Dar consejos de tipo personal según la imagen (L10,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18)</w:t>
            </w:r>
          </w:p>
          <w:p w14:paraId="27CB882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La consecuencia de algo relacionando diversas informaciones dadas (L11,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12b)</w:t>
            </w:r>
          </w:p>
          <w:p w14:paraId="46325BFD"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Sobre la frecuencia de los hábitos de cada uno (L12,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7)</w:t>
            </w:r>
          </w:p>
          <w:p w14:paraId="14FFD85F"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texto sobre mi estrella favorita. L12,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18c)</w:t>
            </w:r>
          </w:p>
        </w:tc>
        <w:tc>
          <w:tcPr>
            <w:tcW w:w="2785" w:type="dxa"/>
            <w:vMerge/>
          </w:tcPr>
          <w:p w14:paraId="361C77B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27BCCF34" w14:textId="77777777" w:rsidTr="00BC3703">
        <w:trPr>
          <w:trHeight w:val="444"/>
        </w:trPr>
        <w:tc>
          <w:tcPr>
            <w:tcW w:w="3263" w:type="dxa"/>
            <w:vMerge/>
            <w:shd w:val="clear" w:color="auto" w:fill="auto"/>
          </w:tcPr>
          <w:p w14:paraId="476DD88F"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5C19B632"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616F8A9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coherentes y adecuados a las intenciones comunicativas, a las características contextuales y a la tipología textual, usando con ayuda los </w:t>
            </w:r>
            <w:r>
              <w:rPr>
                <w:rFonts w:ascii="Century Gothic" w:eastAsia="Century Gothic" w:hAnsi="Century Gothic" w:cs="Century Gothic"/>
                <w:b/>
                <w:sz w:val="16"/>
                <w:szCs w:val="16"/>
              </w:rPr>
              <w:t>recursos físicos o digitales</w:t>
            </w:r>
            <w:r>
              <w:rPr>
                <w:rFonts w:ascii="Century Gothic" w:eastAsia="Century Gothic" w:hAnsi="Century Gothic" w:cs="Century Gothic"/>
                <w:sz w:val="16"/>
                <w:szCs w:val="16"/>
              </w:rPr>
              <w:t xml:space="preserve"> más adecuados en función de la tarea y las necesidades de cada momento, teniendo en cuenta </w:t>
            </w:r>
            <w:r>
              <w:rPr>
                <w:rFonts w:ascii="Century Gothic" w:eastAsia="Century Gothic" w:hAnsi="Century Gothic" w:cs="Century Gothic"/>
                <w:sz w:val="16"/>
                <w:szCs w:val="16"/>
              </w:rPr>
              <w:lastRenderedPageBreak/>
              <w:t xml:space="preserve">las personas a quienes va dirigido el texto. </w:t>
            </w:r>
          </w:p>
        </w:tc>
        <w:tc>
          <w:tcPr>
            <w:tcW w:w="2788" w:type="dxa"/>
            <w:shd w:val="clear" w:color="auto" w:fill="auto"/>
          </w:tcPr>
          <w:p w14:paraId="0F255279"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Escribir</w:t>
            </w:r>
          </w:p>
          <w:p w14:paraId="25D9B09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E-Mail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(L10,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11b)</w:t>
            </w:r>
          </w:p>
          <w:p w14:paraId="2B587962"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texto sobre mi estrella favorita. L12,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Ej. 18c)</w:t>
            </w:r>
          </w:p>
        </w:tc>
        <w:tc>
          <w:tcPr>
            <w:tcW w:w="2785" w:type="dxa"/>
            <w:vMerge/>
          </w:tcPr>
          <w:p w14:paraId="7C3566FC"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546B5CF2" w14:textId="77777777" w:rsidTr="00BC3703">
        <w:trPr>
          <w:trHeight w:val="840"/>
        </w:trPr>
        <w:tc>
          <w:tcPr>
            <w:tcW w:w="3263" w:type="dxa"/>
            <w:vMerge w:val="restart"/>
            <w:shd w:val="clear" w:color="auto" w:fill="auto"/>
          </w:tcPr>
          <w:p w14:paraId="1165C8E6" w14:textId="77777777" w:rsidR="00BC3703" w:rsidRDefault="00BC3703" w:rsidP="00BC3703">
            <w:pPr>
              <w:rPr>
                <w:rFonts w:ascii="Century Gothic" w:eastAsia="Century Gothic" w:hAnsi="Century Gothic" w:cs="Century Gothic"/>
                <w:sz w:val="16"/>
                <w:szCs w:val="16"/>
                <w:highlight w:val="yellow"/>
              </w:rPr>
            </w:pPr>
          </w:p>
          <w:p w14:paraId="08D8CC3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001F175A"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2368" w:type="dxa"/>
            <w:vMerge w:val="restart"/>
            <w:shd w:val="clear" w:color="auto" w:fill="auto"/>
          </w:tcPr>
          <w:p w14:paraId="43CF821B" w14:textId="77777777" w:rsidR="00BC3703" w:rsidRPr="00BC3703" w:rsidRDefault="00BC3703" w:rsidP="00BC3703">
            <w:pPr>
              <w:rPr>
                <w:rFonts w:ascii="Century Gothic" w:eastAsia="Century Gothic" w:hAnsi="Century Gothic" w:cs="Century Gothic"/>
                <w:sz w:val="16"/>
                <w:szCs w:val="16"/>
                <w:highlight w:val="yellow"/>
                <w:lang w:val="de-DE"/>
              </w:rPr>
            </w:pPr>
          </w:p>
          <w:p w14:paraId="0ABF184F"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CCL5, </w:t>
            </w:r>
          </w:p>
          <w:p w14:paraId="60145009"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w:t>
            </w:r>
          </w:p>
          <w:p w14:paraId="064F5219"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2C0D40FB"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CPSAA3, </w:t>
            </w:r>
          </w:p>
          <w:p w14:paraId="1382A3FE"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2790" w:type="dxa"/>
            <w:shd w:val="clear" w:color="auto" w:fill="auto"/>
          </w:tcPr>
          <w:p w14:paraId="15DA13B4"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6A329E5B"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32F1EB37"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05D974E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objetos que se pueden coleccionar (L10, Ej.2)</w:t>
            </w:r>
          </w:p>
          <w:p w14:paraId="02656B54"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Hablar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en general (L0, Ej. 3b)</w:t>
            </w:r>
          </w:p>
          <w:p w14:paraId="07D3209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Practicar diálogos sobre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por parejas (L10, Ej. 4)</w:t>
            </w:r>
          </w:p>
          <w:p w14:paraId="4996786F"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Adivinar qué hace el compañero con gestos haciendo preguntas (L10, Ej. 5, </w:t>
            </w:r>
            <w:proofErr w:type="spellStart"/>
            <w:r>
              <w:rPr>
                <w:rFonts w:ascii="Century Gothic" w:eastAsia="Century Gothic" w:hAnsi="Century Gothic" w:cs="Century Gothic"/>
                <w:i/>
                <w:sz w:val="14"/>
                <w:szCs w:val="14"/>
              </w:rPr>
              <w:t>Partnerarbei</w:t>
            </w:r>
            <w:r>
              <w:rPr>
                <w:rFonts w:ascii="Century Gothic" w:eastAsia="Century Gothic" w:hAnsi="Century Gothic" w:cs="Century Gothic"/>
                <w:sz w:val="14"/>
                <w:szCs w:val="14"/>
              </w:rPr>
              <w:t>t</w:t>
            </w:r>
            <w:proofErr w:type="spellEnd"/>
            <w:r>
              <w:rPr>
                <w:rFonts w:ascii="Century Gothic" w:eastAsia="Century Gothic" w:hAnsi="Century Gothic" w:cs="Century Gothic"/>
                <w:sz w:val="14"/>
                <w:szCs w:val="14"/>
              </w:rPr>
              <w:t>)</w:t>
            </w:r>
          </w:p>
          <w:p w14:paraId="2C97058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Adivinar qué consejos da un personaje de una foto (L10, Ej. 8; L2, Ej. 4, 12, 14b)</w:t>
            </w:r>
          </w:p>
          <w:p w14:paraId="38BC7E2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Dar consejos a un compañero (L10, Ej. 9)</w:t>
            </w:r>
          </w:p>
          <w:p w14:paraId="323FD9F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Hablar sobre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que gustan y los de otras personas (L10, Ej. 13a, b)</w:t>
            </w:r>
          </w:p>
          <w:p w14:paraId="569A6725"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Intercambiar información de tipo personal con un compañero o en grupos (L12, Ej.12)</w:t>
            </w:r>
          </w:p>
          <w:p w14:paraId="7C73E50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un diálogo con un compañero para preguntar qué duele y dónde (L11, Ej. 3)</w:t>
            </w:r>
          </w:p>
          <w:p w14:paraId="0526680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para decir dónde estuvo cada uno (L11, Ej. 7)</w:t>
            </w:r>
          </w:p>
          <w:p w14:paraId="2D70D13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Ejercicio en cadena para indicar la consecuencia (L11,8b)</w:t>
            </w:r>
          </w:p>
          <w:p w14:paraId="5C16350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con qué medio de transporte vamos al colegio y con qué frecuencia mediante pequeños </w:t>
            </w:r>
            <w:proofErr w:type="spellStart"/>
            <w:r>
              <w:rPr>
                <w:rFonts w:ascii="Century Gothic" w:eastAsia="Century Gothic" w:hAnsi="Century Gothic" w:cs="Century Gothic"/>
                <w:i/>
                <w:sz w:val="14"/>
                <w:szCs w:val="14"/>
              </w:rPr>
              <w:t>talks</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(L12, Ej. 8).</w:t>
            </w:r>
          </w:p>
        </w:tc>
        <w:tc>
          <w:tcPr>
            <w:tcW w:w="2785" w:type="dxa"/>
            <w:vMerge/>
          </w:tcPr>
          <w:p w14:paraId="5AFDC49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BC3703" w:rsidRPr="00000A1E" w14:paraId="648693DD" w14:textId="77777777" w:rsidTr="00BC3703">
        <w:trPr>
          <w:trHeight w:val="1281"/>
        </w:trPr>
        <w:tc>
          <w:tcPr>
            <w:tcW w:w="3263" w:type="dxa"/>
            <w:vMerge/>
            <w:shd w:val="clear" w:color="auto" w:fill="auto"/>
          </w:tcPr>
          <w:p w14:paraId="35D9A16E"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7912D9EA"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633EE7D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w:t>
            </w:r>
            <w:r>
              <w:rPr>
                <w:rFonts w:ascii="Century Gothic" w:eastAsia="Century Gothic" w:hAnsi="Century Gothic" w:cs="Century Gothic"/>
                <w:sz w:val="16"/>
                <w:szCs w:val="16"/>
              </w:rPr>
              <w:lastRenderedPageBreak/>
              <w:t xml:space="preserve">palabra; y solicitar y formular aclaraciones y explicaciones. </w:t>
            </w:r>
          </w:p>
        </w:tc>
        <w:tc>
          <w:tcPr>
            <w:tcW w:w="2788" w:type="dxa"/>
            <w:shd w:val="clear" w:color="auto" w:fill="auto"/>
          </w:tcPr>
          <w:p w14:paraId="7F51B484"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Hablar:</w:t>
            </w:r>
          </w:p>
          <w:p w14:paraId="7C8724B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Usar fórmulas coloquiales de saludo y de despedida: </w:t>
            </w:r>
          </w:p>
          <w:p w14:paraId="67993901" w14:textId="77777777" w:rsidR="00BC3703" w:rsidRPr="00BC3703" w:rsidRDefault="00BC3703" w:rsidP="00BC3703">
            <w:pPr>
              <w:rPr>
                <w:rFonts w:ascii="Century Gothic" w:eastAsia="Century Gothic" w:hAnsi="Century Gothic" w:cs="Century Gothic"/>
                <w:i/>
                <w:sz w:val="14"/>
                <w:szCs w:val="14"/>
                <w:lang w:val="de-DE"/>
              </w:rPr>
            </w:pPr>
            <w:r w:rsidRPr="00BC3703">
              <w:rPr>
                <w:rFonts w:ascii="Century Gothic" w:eastAsia="Century Gothic" w:hAnsi="Century Gothic" w:cs="Century Gothic"/>
                <w:i/>
                <w:sz w:val="14"/>
                <w:szCs w:val="14"/>
                <w:lang w:val="de-DE"/>
              </w:rPr>
              <w:t>„Hi, hallo, Tschüss“</w:t>
            </w:r>
          </w:p>
          <w:p w14:paraId="7C2CCD2D" w14:textId="77777777" w:rsidR="00BC3703" w:rsidRPr="00BC3703" w:rsidRDefault="00BC3703" w:rsidP="00BC3703">
            <w:pPr>
              <w:rPr>
                <w:sz w:val="14"/>
                <w:szCs w:val="14"/>
                <w:highlight w:val="yellow"/>
                <w:lang w:val="de-DE"/>
              </w:rPr>
            </w:pPr>
            <w:r w:rsidRPr="00BC3703">
              <w:rPr>
                <w:rFonts w:ascii="Century Gothic" w:eastAsia="Century Gothic" w:hAnsi="Century Gothic" w:cs="Century Gothic"/>
                <w:i/>
                <w:sz w:val="14"/>
                <w:szCs w:val="14"/>
                <w:lang w:val="de-DE"/>
              </w:rPr>
              <w:t>„Guten Tag”</w:t>
            </w:r>
          </w:p>
        </w:tc>
        <w:tc>
          <w:tcPr>
            <w:tcW w:w="2785" w:type="dxa"/>
            <w:vMerge/>
          </w:tcPr>
          <w:p w14:paraId="5DC8342D" w14:textId="77777777" w:rsidR="00BC3703" w:rsidRPr="00BC3703" w:rsidRDefault="00BC3703" w:rsidP="00BC3703">
            <w:pPr>
              <w:widowControl w:val="0"/>
              <w:pBdr>
                <w:top w:val="nil"/>
                <w:left w:val="nil"/>
                <w:bottom w:val="nil"/>
                <w:right w:val="nil"/>
                <w:between w:val="nil"/>
              </w:pBdr>
              <w:spacing w:line="276" w:lineRule="auto"/>
              <w:rPr>
                <w:sz w:val="14"/>
                <w:szCs w:val="14"/>
                <w:highlight w:val="yellow"/>
                <w:lang w:val="de-DE"/>
              </w:rPr>
            </w:pPr>
          </w:p>
        </w:tc>
      </w:tr>
      <w:tr w:rsidR="00BC3703" w14:paraId="7DAACE28" w14:textId="77777777" w:rsidTr="00BC3703">
        <w:trPr>
          <w:trHeight w:val="1758"/>
        </w:trPr>
        <w:tc>
          <w:tcPr>
            <w:tcW w:w="3263" w:type="dxa"/>
            <w:vMerge w:val="restart"/>
            <w:shd w:val="clear" w:color="auto" w:fill="auto"/>
          </w:tcPr>
          <w:p w14:paraId="19E3663F" w14:textId="77777777" w:rsidR="00BC3703" w:rsidRPr="00BC3703" w:rsidRDefault="00BC3703" w:rsidP="00BC3703">
            <w:pPr>
              <w:rPr>
                <w:rFonts w:ascii="Century Gothic" w:eastAsia="Century Gothic" w:hAnsi="Century Gothic" w:cs="Century Gothic"/>
                <w:sz w:val="16"/>
                <w:szCs w:val="16"/>
                <w:highlight w:val="yellow"/>
                <w:lang w:val="de-DE"/>
              </w:rPr>
            </w:pPr>
          </w:p>
          <w:p w14:paraId="43D6340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0B96289E"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2368" w:type="dxa"/>
            <w:vMerge w:val="restart"/>
            <w:shd w:val="clear" w:color="auto" w:fill="auto"/>
          </w:tcPr>
          <w:p w14:paraId="1AA0DA7E" w14:textId="77777777" w:rsidR="00BC3703" w:rsidRPr="00BC3703" w:rsidRDefault="00BC3703" w:rsidP="00BC3703">
            <w:pPr>
              <w:rPr>
                <w:rFonts w:ascii="Century Gothic" w:eastAsia="Century Gothic" w:hAnsi="Century Gothic" w:cs="Century Gothic"/>
                <w:sz w:val="16"/>
                <w:szCs w:val="16"/>
                <w:highlight w:val="yellow"/>
                <w:lang w:val="de-DE"/>
              </w:rPr>
            </w:pPr>
          </w:p>
          <w:p w14:paraId="27EAC3E1"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CCL5, </w:t>
            </w:r>
          </w:p>
          <w:p w14:paraId="746959BD"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CP3, </w:t>
            </w:r>
          </w:p>
          <w:p w14:paraId="08A4A10C"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2EC306B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0AE5DE59"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2F8FA87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788" w:type="dxa"/>
            <w:shd w:val="clear" w:color="auto" w:fill="auto"/>
          </w:tcPr>
          <w:p w14:paraId="353EB68C" w14:textId="77777777" w:rsidR="00BC3703" w:rsidRDefault="00BC3703" w:rsidP="00BC3703">
            <w:pPr>
              <w:rPr>
                <w:rFonts w:ascii="Century Gothic" w:eastAsia="Century Gothic" w:hAnsi="Century Gothic" w:cs="Century Gothic"/>
                <w:sz w:val="16"/>
                <w:szCs w:val="16"/>
                <w:highlight w:val="yellow"/>
              </w:rPr>
            </w:pPr>
          </w:p>
          <w:p w14:paraId="41EDE01E"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Mediación</w:t>
            </w:r>
          </w:p>
          <w:p w14:paraId="5DBBAEC5" w14:textId="77777777" w:rsidR="00BC3703" w:rsidRDefault="00BC3703" w:rsidP="00BC3703">
            <w:pPr>
              <w:rPr>
                <w:rFonts w:ascii="Century Gothic" w:eastAsia="Century Gothic" w:hAnsi="Century Gothic" w:cs="Century Gothic"/>
                <w:sz w:val="14"/>
                <w:szCs w:val="14"/>
              </w:rPr>
            </w:pPr>
          </w:p>
          <w:p w14:paraId="042CAD89" w14:textId="77777777" w:rsidR="00BC3703" w:rsidRDefault="00BC3703" w:rsidP="00BC3703">
            <w:pPr>
              <w:spacing w:after="160" w:line="259" w:lineRule="auto"/>
              <w:rPr>
                <w:rFonts w:ascii="Century Gothic" w:eastAsia="Century Gothic" w:hAnsi="Century Gothic" w:cs="Century Gothic"/>
                <w:sz w:val="14"/>
                <w:szCs w:val="14"/>
              </w:rPr>
            </w:pP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Live </w:t>
            </w:r>
            <w:proofErr w:type="spellStart"/>
            <w:r>
              <w:rPr>
                <w:rFonts w:ascii="Century Gothic" w:eastAsia="Century Gothic" w:hAnsi="Century Gothic" w:cs="Century Gothic"/>
                <w:i/>
                <w:sz w:val="14"/>
                <w:szCs w:val="14"/>
              </w:rPr>
              <w:t>dabei</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p.98.</w:t>
            </w:r>
          </w:p>
          <w:p w14:paraId="410A1ECF" w14:textId="77777777" w:rsidR="00BC3703" w:rsidRDefault="00BC3703" w:rsidP="00BC3703">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3C4CD453" w14:textId="77777777" w:rsidR="00BC3703" w:rsidRDefault="00BC3703" w:rsidP="00BC3703">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estrategias para comprender y poner en práctica las técnicas para poder escribir un E-Mail.</w:t>
            </w:r>
          </w:p>
          <w:p w14:paraId="6A7A47EB"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6"/>
                <w:szCs w:val="16"/>
              </w:rPr>
              <w:t>-</w:t>
            </w:r>
            <w:r>
              <w:rPr>
                <w:rFonts w:ascii="Century Gothic" w:eastAsia="Century Gothic" w:hAnsi="Century Gothic" w:cs="Century Gothic"/>
                <w:sz w:val="14"/>
                <w:szCs w:val="14"/>
              </w:rPr>
              <w:t>Explicar en castellano la importancia de algunos medios de transporte en Alemania como el tren o la bicicleta.</w:t>
            </w:r>
          </w:p>
        </w:tc>
        <w:tc>
          <w:tcPr>
            <w:tcW w:w="2785" w:type="dxa"/>
            <w:vMerge/>
          </w:tcPr>
          <w:p w14:paraId="7026056B"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5156E04D" w14:textId="77777777" w:rsidTr="00BC3703">
        <w:trPr>
          <w:trHeight w:val="1758"/>
        </w:trPr>
        <w:tc>
          <w:tcPr>
            <w:tcW w:w="3263" w:type="dxa"/>
            <w:vMerge/>
            <w:shd w:val="clear" w:color="auto" w:fill="auto"/>
          </w:tcPr>
          <w:p w14:paraId="1CB3D124"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396B0841"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5A28659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c>
          <w:tcPr>
            <w:tcW w:w="2788" w:type="dxa"/>
            <w:shd w:val="clear" w:color="auto" w:fill="auto"/>
          </w:tcPr>
          <w:p w14:paraId="5ACEA36E"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Mediación</w:t>
            </w:r>
          </w:p>
          <w:p w14:paraId="44608EAC" w14:textId="77777777" w:rsidR="00BC3703" w:rsidRDefault="00BC3703" w:rsidP="00BC3703">
            <w:pPr>
              <w:rPr>
                <w:rFonts w:ascii="Century Gothic" w:eastAsia="Century Gothic" w:hAnsi="Century Gothic" w:cs="Century Gothic"/>
                <w:b/>
                <w:sz w:val="16"/>
                <w:szCs w:val="16"/>
                <w:highlight w:val="yellow"/>
              </w:rPr>
            </w:pPr>
          </w:p>
          <w:p w14:paraId="474E42E9" w14:textId="77777777" w:rsidR="00BC3703" w:rsidRDefault="00BC3703" w:rsidP="00BC3703">
            <w:pPr>
              <w:spacing w:after="160" w:line="259" w:lineRule="auto"/>
              <w:rPr>
                <w:rFonts w:ascii="Century Gothic" w:eastAsia="Century Gothic" w:hAnsi="Century Gothic" w:cs="Century Gothic"/>
                <w:sz w:val="14"/>
                <w:szCs w:val="14"/>
              </w:rPr>
            </w:pP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Live </w:t>
            </w:r>
            <w:proofErr w:type="spellStart"/>
            <w:r>
              <w:rPr>
                <w:rFonts w:ascii="Century Gothic" w:eastAsia="Century Gothic" w:hAnsi="Century Gothic" w:cs="Century Gothic"/>
                <w:i/>
                <w:sz w:val="14"/>
                <w:szCs w:val="14"/>
              </w:rPr>
              <w:t>dabei</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p.98.</w:t>
            </w:r>
          </w:p>
          <w:p w14:paraId="2069CA1A" w14:textId="77777777" w:rsidR="00BC3703" w:rsidRDefault="00BC3703" w:rsidP="00BC3703">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157AF8AD" w14:textId="77777777" w:rsidR="00BC3703" w:rsidRDefault="00BC3703" w:rsidP="00BC3703">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estrategias para comprender y poner en práctica las técnicas para poder escribir un E-Mail.</w:t>
            </w:r>
          </w:p>
          <w:p w14:paraId="29A2C54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6"/>
                <w:szCs w:val="16"/>
              </w:rPr>
              <w:t>-</w:t>
            </w:r>
            <w:r>
              <w:rPr>
                <w:rFonts w:ascii="Century Gothic" w:eastAsia="Century Gothic" w:hAnsi="Century Gothic" w:cs="Century Gothic"/>
                <w:sz w:val="14"/>
                <w:szCs w:val="14"/>
              </w:rPr>
              <w:t>Explicar en castellano la importancia de algunos medios de transporte en Alemania como el tren o la bicicleta.</w:t>
            </w:r>
          </w:p>
          <w:p w14:paraId="64776373" w14:textId="77777777" w:rsidR="00BC3703" w:rsidRDefault="00BC3703" w:rsidP="00BC3703">
            <w:pPr>
              <w:rPr>
                <w:rFonts w:ascii="Century Gothic" w:eastAsia="Century Gothic" w:hAnsi="Century Gothic" w:cs="Century Gothic"/>
                <w:b/>
                <w:sz w:val="16"/>
                <w:szCs w:val="16"/>
                <w:highlight w:val="yellow"/>
              </w:rPr>
            </w:pPr>
          </w:p>
        </w:tc>
        <w:tc>
          <w:tcPr>
            <w:tcW w:w="2785" w:type="dxa"/>
            <w:vMerge/>
          </w:tcPr>
          <w:p w14:paraId="532F1C20"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b/>
                <w:sz w:val="16"/>
                <w:szCs w:val="16"/>
                <w:highlight w:val="yellow"/>
              </w:rPr>
            </w:pPr>
          </w:p>
        </w:tc>
      </w:tr>
      <w:tr w:rsidR="00BC3703" w14:paraId="12C1C148" w14:textId="77777777" w:rsidTr="00BC3703">
        <w:trPr>
          <w:trHeight w:val="1290"/>
        </w:trPr>
        <w:tc>
          <w:tcPr>
            <w:tcW w:w="3263" w:type="dxa"/>
            <w:vMerge w:val="restart"/>
            <w:shd w:val="clear" w:color="auto" w:fill="auto"/>
          </w:tcPr>
          <w:p w14:paraId="0CE7BA4D" w14:textId="77777777" w:rsidR="00BC3703" w:rsidRDefault="00BC3703" w:rsidP="00BC3703">
            <w:pPr>
              <w:rPr>
                <w:rFonts w:ascii="Century Gothic" w:eastAsia="Century Gothic" w:hAnsi="Century Gothic" w:cs="Century Gothic"/>
                <w:sz w:val="16"/>
                <w:szCs w:val="16"/>
              </w:rPr>
            </w:pPr>
          </w:p>
          <w:p w14:paraId="30E2C4A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69F531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w:t>
            </w:r>
          </w:p>
          <w:p w14:paraId="2942C4EA" w14:textId="77777777" w:rsidR="00BC3703" w:rsidRDefault="00BC3703" w:rsidP="00BC3703">
            <w:pP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t>lurilingüe</w:t>
            </w:r>
            <w:proofErr w:type="spellEnd"/>
            <w:r>
              <w:rPr>
                <w:rFonts w:ascii="Century Gothic" w:eastAsia="Century Gothic" w:hAnsi="Century Gothic" w:cs="Century Gothic"/>
                <w:b/>
                <w:sz w:val="16"/>
                <w:szCs w:val="16"/>
              </w:rPr>
              <w:t>)</w:t>
            </w:r>
          </w:p>
        </w:tc>
        <w:tc>
          <w:tcPr>
            <w:tcW w:w="2368" w:type="dxa"/>
            <w:vMerge w:val="restart"/>
            <w:shd w:val="clear" w:color="auto" w:fill="auto"/>
          </w:tcPr>
          <w:p w14:paraId="018903A7" w14:textId="77777777" w:rsidR="00BC3703" w:rsidRPr="00BC3703" w:rsidRDefault="00BC3703" w:rsidP="00BC3703">
            <w:pPr>
              <w:rPr>
                <w:rFonts w:ascii="Century Gothic" w:eastAsia="Century Gothic" w:hAnsi="Century Gothic" w:cs="Century Gothic"/>
                <w:sz w:val="16"/>
                <w:szCs w:val="16"/>
                <w:lang w:val="de-DE"/>
              </w:rPr>
            </w:pPr>
          </w:p>
          <w:p w14:paraId="005DCB74"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CP2, </w:t>
            </w:r>
          </w:p>
          <w:p w14:paraId="2952D3F2"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6999AFBB"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CPSAA1, CPSAA5, CD2</w:t>
            </w:r>
          </w:p>
        </w:tc>
        <w:tc>
          <w:tcPr>
            <w:tcW w:w="2790" w:type="dxa"/>
            <w:shd w:val="clear" w:color="auto" w:fill="auto"/>
          </w:tcPr>
          <w:p w14:paraId="47F791F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c>
          <w:tcPr>
            <w:tcW w:w="2788" w:type="dxa"/>
            <w:shd w:val="clear" w:color="auto" w:fill="auto"/>
          </w:tcPr>
          <w:p w14:paraId="7FA6B1CC"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Enfoque Plurilingüe</w:t>
            </w:r>
          </w:p>
          <w:p w14:paraId="38FFEAD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Comparativa lingüística del vocabulario de primera adquisición:</w:t>
            </w:r>
          </w:p>
          <w:p w14:paraId="4CE17DE5"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El alumno identifica con facilidad algunos campos léxicos del alemán por su parecido con la lengua inglesa, p. ej., los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las partes del cuerpo, los medios de transporte, etc..</w:t>
            </w:r>
          </w:p>
        </w:tc>
        <w:tc>
          <w:tcPr>
            <w:tcW w:w="2785" w:type="dxa"/>
            <w:vMerge/>
          </w:tcPr>
          <w:p w14:paraId="01A785B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1FEBDF02" w14:textId="77777777" w:rsidTr="00BC3703">
        <w:trPr>
          <w:trHeight w:val="554"/>
        </w:trPr>
        <w:tc>
          <w:tcPr>
            <w:tcW w:w="3263" w:type="dxa"/>
            <w:vMerge/>
            <w:shd w:val="clear" w:color="auto" w:fill="auto"/>
          </w:tcPr>
          <w:p w14:paraId="2E20AE0A"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36C19488"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3B6BEDE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c>
          <w:tcPr>
            <w:tcW w:w="2788" w:type="dxa"/>
            <w:shd w:val="clear" w:color="auto" w:fill="auto"/>
          </w:tcPr>
          <w:p w14:paraId="3692737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A través de la siguiente sección del libro de ejercicios aprende y sigue algunos consejos y técnicas de aprendizaje:</w:t>
            </w:r>
          </w:p>
          <w:p w14:paraId="2B6446B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t>Consejos de aprendizaje del vocabulario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 12, 13, 19, 26)</w:t>
            </w:r>
          </w:p>
          <w:p w14:paraId="40F9B3F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t xml:space="preserve">Consejos de aprendizaje de gramática </w:t>
            </w:r>
            <w:proofErr w:type="gramStart"/>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i/>
                <w:sz w:val="14"/>
                <w:szCs w:val="14"/>
              </w:rPr>
              <w:t>Arbeitsbuch</w:t>
            </w:r>
            <w:proofErr w:type="spellEnd"/>
            <w:proofErr w:type="gram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 10, 14).</w:t>
            </w:r>
          </w:p>
          <w:p w14:paraId="4679201C" w14:textId="77777777" w:rsidR="00BC3703" w:rsidRDefault="00BC3703" w:rsidP="00BC3703">
            <w:pPr>
              <w:rPr>
                <w:rFonts w:ascii="Century Gothic" w:eastAsia="Century Gothic" w:hAnsi="Century Gothic" w:cs="Century Gothic"/>
                <w:sz w:val="14"/>
                <w:szCs w:val="14"/>
              </w:rPr>
            </w:pPr>
          </w:p>
          <w:p w14:paraId="2FD199C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proofErr w:type="spellStart"/>
            <w:r>
              <w:rPr>
                <w:rFonts w:ascii="Century Gothic" w:eastAsia="Century Gothic" w:hAnsi="Century Gothic" w:cs="Century Gothic"/>
                <w:i/>
                <w:sz w:val="14"/>
                <w:szCs w:val="14"/>
              </w:rPr>
              <w:t>Schreibtraining</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 xml:space="preserve">(L10, L11, L12;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 26).</w:t>
            </w:r>
          </w:p>
          <w:p w14:paraId="17064031" w14:textId="77777777" w:rsidR="00BC3703" w:rsidRDefault="00BC3703" w:rsidP="00BC3703">
            <w:pPr>
              <w:rPr>
                <w:rFonts w:ascii="Century Gothic" w:eastAsia="Century Gothic" w:hAnsi="Century Gothic" w:cs="Century Gothic"/>
                <w:sz w:val="14"/>
                <w:szCs w:val="14"/>
              </w:rPr>
            </w:pPr>
          </w:p>
          <w:p w14:paraId="65D94EC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r>
              <w:rPr>
                <w:rFonts w:ascii="Century Gothic" w:eastAsia="Century Gothic" w:hAnsi="Century Gothic" w:cs="Century Gothic"/>
                <w:i/>
                <w:sz w:val="14"/>
                <w:szCs w:val="14"/>
              </w:rPr>
              <w:t xml:space="preserve">Training </w:t>
            </w:r>
            <w:proofErr w:type="spellStart"/>
            <w:r>
              <w:rPr>
                <w:rFonts w:ascii="Century Gothic" w:eastAsia="Century Gothic" w:hAnsi="Century Gothic" w:cs="Century Gothic"/>
                <w:i/>
                <w:sz w:val="14"/>
                <w:szCs w:val="14"/>
              </w:rPr>
              <w:t>Fertigkeiten</w:t>
            </w:r>
            <w:proofErr w:type="spellEnd"/>
            <w:r>
              <w:rPr>
                <w:rFonts w:ascii="Century Gothic" w:eastAsia="Century Gothic" w:hAnsi="Century Gothic" w:cs="Century Gothic"/>
                <w:sz w:val="14"/>
                <w:szCs w:val="14"/>
              </w:rPr>
              <w:t xml:space="preserve"> (L10, L11, L12;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 27+28)</w:t>
            </w:r>
          </w:p>
          <w:p w14:paraId="5CB0CE63" w14:textId="77777777" w:rsidR="00BC3703" w:rsidRDefault="00BC3703" w:rsidP="00BC3703">
            <w:pPr>
              <w:rPr>
                <w:rFonts w:ascii="Century Gothic" w:eastAsia="Century Gothic" w:hAnsi="Century Gothic" w:cs="Century Gothic"/>
                <w:sz w:val="14"/>
                <w:szCs w:val="14"/>
              </w:rPr>
            </w:pPr>
          </w:p>
          <w:p w14:paraId="05EA837C"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También hay ejercicios disponibles en la página web de </w:t>
            </w:r>
            <w:r>
              <w:rPr>
                <w:rFonts w:ascii="Century Gothic" w:eastAsia="Century Gothic" w:hAnsi="Century Gothic" w:cs="Century Gothic"/>
                <w:i/>
                <w:sz w:val="14"/>
                <w:szCs w:val="14"/>
              </w:rPr>
              <w:t xml:space="preserve">Hueber </w:t>
            </w:r>
            <w:r>
              <w:rPr>
                <w:rFonts w:ascii="Century Gothic" w:eastAsia="Century Gothic" w:hAnsi="Century Gothic" w:cs="Century Gothic"/>
                <w:sz w:val="14"/>
                <w:szCs w:val="14"/>
              </w:rPr>
              <w:t xml:space="preserve">y en la </w:t>
            </w:r>
            <w:r>
              <w:rPr>
                <w:rFonts w:ascii="Century Gothic" w:eastAsia="Century Gothic" w:hAnsi="Century Gothic" w:cs="Century Gothic"/>
                <w:i/>
                <w:sz w:val="14"/>
                <w:szCs w:val="14"/>
              </w:rPr>
              <w:t>App.</w:t>
            </w:r>
          </w:p>
        </w:tc>
        <w:tc>
          <w:tcPr>
            <w:tcW w:w="2785" w:type="dxa"/>
            <w:vMerge/>
          </w:tcPr>
          <w:p w14:paraId="10C2E58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2D984938" w14:textId="77777777" w:rsidTr="00BC3703">
        <w:trPr>
          <w:trHeight w:val="1715"/>
        </w:trPr>
        <w:tc>
          <w:tcPr>
            <w:tcW w:w="3263" w:type="dxa"/>
            <w:vMerge/>
            <w:shd w:val="clear" w:color="auto" w:fill="auto"/>
          </w:tcPr>
          <w:p w14:paraId="36D7125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73E75970"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2BB1DD0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lastRenderedPageBreak/>
              <w:t xml:space="preserve">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p w14:paraId="0D5F029F" w14:textId="17301C14" w:rsidR="000B2BDE" w:rsidRPr="000B2BDE" w:rsidRDefault="000B2BDE" w:rsidP="000B2BDE">
            <w:pPr>
              <w:jc w:val="center"/>
              <w:rPr>
                <w:rFonts w:ascii="Century Gothic" w:eastAsia="Century Gothic" w:hAnsi="Century Gothic" w:cs="Century Gothic"/>
                <w:sz w:val="16"/>
                <w:szCs w:val="16"/>
              </w:rPr>
            </w:pPr>
          </w:p>
        </w:tc>
        <w:tc>
          <w:tcPr>
            <w:tcW w:w="2788" w:type="dxa"/>
            <w:shd w:val="clear" w:color="auto" w:fill="auto"/>
          </w:tcPr>
          <w:p w14:paraId="10F434A7" w14:textId="77777777" w:rsidR="00BC3703"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lastRenderedPageBreak/>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Testtrainer</w:t>
            </w:r>
            <w:proofErr w:type="spellEnd"/>
            <w:r>
              <w:rPr>
                <w:rFonts w:ascii="Century Gothic" w:eastAsia="Century Gothic" w:hAnsi="Century Gothic" w:cs="Century Gothic"/>
                <w:i/>
                <w:sz w:val="14"/>
                <w:szCs w:val="14"/>
              </w:rPr>
              <w:t xml:space="preserve"> A1.</w:t>
            </w:r>
          </w:p>
          <w:p w14:paraId="0394A890" w14:textId="77777777" w:rsidR="00BC3703"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Lernwortschatz</w:t>
            </w:r>
            <w:proofErr w:type="spellEnd"/>
            <w:r>
              <w:rPr>
                <w:rFonts w:ascii="Century Gothic" w:eastAsia="Century Gothic" w:hAnsi="Century Gothic" w:cs="Century Gothic"/>
                <w:i/>
                <w:sz w:val="14"/>
                <w:szCs w:val="14"/>
              </w:rPr>
              <w:t>: autoevaluación sobre vocabulario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p. 12, 19, 26)</w:t>
            </w:r>
          </w:p>
          <w:p w14:paraId="79135122" w14:textId="77777777" w:rsidR="00BC3703"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t xml:space="preserve">Das </w:t>
            </w:r>
            <w:proofErr w:type="spellStart"/>
            <w:r>
              <w:rPr>
                <w:rFonts w:ascii="Century Gothic" w:eastAsia="Century Gothic" w:hAnsi="Century Gothic" w:cs="Century Gothic"/>
                <w:i/>
                <w:sz w:val="14"/>
                <w:szCs w:val="14"/>
              </w:rPr>
              <w:t>kannst</w:t>
            </w:r>
            <w:proofErr w:type="spellEnd"/>
            <w:r>
              <w:rPr>
                <w:rFonts w:ascii="Century Gothic" w:eastAsia="Century Gothic" w:hAnsi="Century Gothic" w:cs="Century Gothic"/>
                <w:i/>
                <w:sz w:val="14"/>
                <w:szCs w:val="14"/>
              </w:rPr>
              <w:t xml:space="preserve"> du </w:t>
            </w:r>
            <w:proofErr w:type="spellStart"/>
            <w:r>
              <w:rPr>
                <w:rFonts w:ascii="Century Gothic" w:eastAsia="Century Gothic" w:hAnsi="Century Gothic" w:cs="Century Gothic"/>
                <w:i/>
                <w:sz w:val="14"/>
                <w:szCs w:val="14"/>
              </w:rPr>
              <w:t>jetzt</w:t>
            </w:r>
            <w:proofErr w:type="spellEnd"/>
            <w:r>
              <w:rPr>
                <w:rFonts w:ascii="Century Gothic" w:eastAsia="Century Gothic" w:hAnsi="Century Gothic" w:cs="Century Gothic"/>
                <w:i/>
                <w:sz w:val="14"/>
                <w:szCs w:val="14"/>
              </w:rPr>
              <w:t>: porfolio del módulo 4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p. 29)</w:t>
            </w:r>
          </w:p>
          <w:p w14:paraId="751C87B9" w14:textId="77777777" w:rsidR="00BC3703"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Wiederholungstest</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 xml:space="preserve">en la página web. </w:t>
            </w:r>
          </w:p>
          <w:p w14:paraId="628FC681" w14:textId="77777777" w:rsidR="00BC3703"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lastRenderedPageBreak/>
              <w:t>o</w:t>
            </w:r>
            <w:r>
              <w:rPr>
                <w:rFonts w:ascii="Century Gothic" w:eastAsia="Century Gothic" w:hAnsi="Century Gothic" w:cs="Century Gothic"/>
                <w:i/>
                <w:sz w:val="14"/>
                <w:szCs w:val="14"/>
              </w:rPr>
              <w:tab/>
              <w:t xml:space="preserve">Training: </w:t>
            </w:r>
            <w:proofErr w:type="spellStart"/>
            <w:r>
              <w:rPr>
                <w:rFonts w:ascii="Century Gothic" w:eastAsia="Century Gothic" w:hAnsi="Century Gothic" w:cs="Century Gothic"/>
                <w:i/>
                <w:sz w:val="14"/>
                <w:szCs w:val="14"/>
              </w:rPr>
              <w:t>Lesen</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Hören</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Sprechen</w:t>
            </w:r>
            <w:proofErr w:type="spellEnd"/>
            <w:r>
              <w:rPr>
                <w:rFonts w:ascii="Century Gothic" w:eastAsia="Century Gothic" w:hAnsi="Century Gothic" w:cs="Century Gothic"/>
                <w:i/>
                <w:sz w:val="14"/>
                <w:szCs w:val="14"/>
              </w:rPr>
              <w:t xml:space="preserve">: entrenamiento para la preparación de exámenes </w:t>
            </w:r>
            <w:proofErr w:type="spellStart"/>
            <w:r>
              <w:rPr>
                <w:rFonts w:ascii="Century Gothic" w:eastAsia="Century Gothic" w:hAnsi="Century Gothic" w:cs="Century Gothic"/>
                <w:i/>
                <w:sz w:val="14"/>
                <w:szCs w:val="14"/>
              </w:rPr>
              <w:t>Fit</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für</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fit</w:t>
            </w:r>
            <w:proofErr w:type="spellEnd"/>
            <w:r>
              <w:rPr>
                <w:rFonts w:ascii="Century Gothic" w:eastAsia="Century Gothic" w:hAnsi="Century Gothic" w:cs="Century Gothic"/>
                <w:i/>
                <w:sz w:val="14"/>
                <w:szCs w:val="14"/>
              </w:rPr>
              <w:t xml:space="preserve"> in Deutsch A1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p. 27 + 28) </w:t>
            </w:r>
          </w:p>
          <w:p w14:paraId="40BF3E45" w14:textId="77777777" w:rsidR="00BC3703" w:rsidRDefault="00BC3703" w:rsidP="00BC3703">
            <w:pPr>
              <w:rPr>
                <w:rFonts w:ascii="Century Gothic" w:eastAsia="Century Gothic" w:hAnsi="Century Gothic" w:cs="Century Gothic"/>
                <w:sz w:val="16"/>
                <w:szCs w:val="16"/>
                <w:highlight w:val="yellow"/>
              </w:rPr>
            </w:pPr>
          </w:p>
        </w:tc>
        <w:tc>
          <w:tcPr>
            <w:tcW w:w="2785" w:type="dxa"/>
            <w:vMerge/>
          </w:tcPr>
          <w:p w14:paraId="03C4BD21"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7932FAEC" w14:textId="77777777" w:rsidTr="00BC3703">
        <w:trPr>
          <w:trHeight w:val="1506"/>
        </w:trPr>
        <w:tc>
          <w:tcPr>
            <w:tcW w:w="3263" w:type="dxa"/>
            <w:vMerge w:val="restart"/>
            <w:shd w:val="clear" w:color="auto" w:fill="auto"/>
          </w:tcPr>
          <w:p w14:paraId="463DC5F4" w14:textId="77777777" w:rsidR="00BC3703" w:rsidRDefault="00BC3703" w:rsidP="00BC3703">
            <w:pPr>
              <w:rPr>
                <w:rFonts w:ascii="Century Gothic" w:eastAsia="Century Gothic" w:hAnsi="Century Gothic" w:cs="Century Gothic"/>
                <w:sz w:val="16"/>
                <w:szCs w:val="16"/>
                <w:highlight w:val="yellow"/>
              </w:rPr>
            </w:pPr>
          </w:p>
          <w:p w14:paraId="4AE00EF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0AACDBC"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2368" w:type="dxa"/>
            <w:vMerge w:val="restart"/>
            <w:shd w:val="clear" w:color="auto" w:fill="auto"/>
          </w:tcPr>
          <w:p w14:paraId="03A35B06" w14:textId="77777777" w:rsidR="00BC3703" w:rsidRDefault="00BC3703" w:rsidP="00BC3703">
            <w:pPr>
              <w:rPr>
                <w:rFonts w:ascii="Century Gothic" w:eastAsia="Century Gothic" w:hAnsi="Century Gothic" w:cs="Century Gothic"/>
                <w:sz w:val="16"/>
                <w:szCs w:val="16"/>
                <w:highlight w:val="yellow"/>
              </w:rPr>
            </w:pPr>
          </w:p>
          <w:p w14:paraId="2CE7B1B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F99D70E"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BDC0D8D"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2400AF6B"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4956638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c>
          <w:tcPr>
            <w:tcW w:w="2788" w:type="dxa"/>
            <w:shd w:val="clear" w:color="auto" w:fill="auto"/>
          </w:tcPr>
          <w:p w14:paraId="12341838"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Interculturalidad</w:t>
            </w:r>
          </w:p>
          <w:p w14:paraId="7391D357" w14:textId="77777777" w:rsidR="00BC3703" w:rsidRDefault="00BC3703" w:rsidP="00BC3703">
            <w:pPr>
              <w:rPr>
                <w:rFonts w:ascii="Century Gothic" w:eastAsia="Century Gothic" w:hAnsi="Century Gothic" w:cs="Century Gothic"/>
                <w:sz w:val="14"/>
                <w:szCs w:val="14"/>
                <w:highlight w:val="yellow"/>
              </w:rPr>
            </w:pPr>
          </w:p>
          <w:p w14:paraId="3C6596E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Familiarizarse</w:t>
            </w:r>
          </w:p>
          <w:p w14:paraId="205A33B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con algunos aspectos</w:t>
            </w:r>
          </w:p>
          <w:p w14:paraId="3F7DF41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D-A-CH generales:</w:t>
            </w:r>
          </w:p>
          <w:p w14:paraId="5E0A6B6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Referencia a ciudades del norte de Alemania y en general de los países D-A-CH y comparar los nombres en la lengua materna.</w:t>
            </w:r>
          </w:p>
          <w:p w14:paraId="50C62B3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de los</w:t>
            </w:r>
            <w:r>
              <w:rPr>
                <w:sz w:val="14"/>
                <w:szCs w:val="14"/>
              </w:rPr>
              <w:t xml:space="preserve"> </w:t>
            </w:r>
            <w:r>
              <w:rPr>
                <w:rFonts w:ascii="Century Gothic" w:eastAsia="Century Gothic" w:hAnsi="Century Gothic" w:cs="Century Gothic"/>
                <w:sz w:val="14"/>
                <w:szCs w:val="14"/>
              </w:rPr>
              <w:t>adolescentes en los países D-A-CH.</w:t>
            </w:r>
          </w:p>
          <w:p w14:paraId="5D751261"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Referencia a lugares de una ciudad en Alemania y los medios de transportes más frecuentes.</w:t>
            </w:r>
          </w:p>
          <w:p w14:paraId="6F4F09EC"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4"/>
                <w:szCs w:val="14"/>
              </w:rPr>
              <w:t xml:space="preserve">- Referencia a </w:t>
            </w:r>
            <w:proofErr w:type="spellStart"/>
            <w:r>
              <w:rPr>
                <w:rFonts w:ascii="Century Gothic" w:eastAsia="Century Gothic" w:hAnsi="Century Gothic" w:cs="Century Gothic"/>
                <w:sz w:val="14"/>
                <w:szCs w:val="14"/>
              </w:rPr>
              <w:t>hobbys</w:t>
            </w:r>
            <w:proofErr w:type="spellEnd"/>
            <w:r>
              <w:rPr>
                <w:rFonts w:ascii="Century Gothic" w:eastAsia="Century Gothic" w:hAnsi="Century Gothic" w:cs="Century Gothic"/>
                <w:sz w:val="14"/>
                <w:szCs w:val="14"/>
              </w:rPr>
              <w:t xml:space="preserve"> y aficiones deportivas de los adolescentes</w:t>
            </w:r>
            <w:r>
              <w:rPr>
                <w:rFonts w:ascii="Century Gothic" w:eastAsia="Century Gothic" w:hAnsi="Century Gothic" w:cs="Century Gothic"/>
                <w:sz w:val="16"/>
                <w:szCs w:val="16"/>
              </w:rPr>
              <w:t>.</w:t>
            </w:r>
          </w:p>
          <w:p w14:paraId="463C9826" w14:textId="77777777" w:rsidR="00BC3703" w:rsidRDefault="00BC3703" w:rsidP="00BC3703">
            <w:pPr>
              <w:rPr>
                <w:rFonts w:ascii="Century Gothic" w:eastAsia="Century Gothic" w:hAnsi="Century Gothic" w:cs="Century Gothic"/>
                <w:sz w:val="16"/>
                <w:szCs w:val="16"/>
                <w:highlight w:val="yellow"/>
              </w:rPr>
            </w:pPr>
          </w:p>
        </w:tc>
        <w:tc>
          <w:tcPr>
            <w:tcW w:w="2785" w:type="dxa"/>
            <w:vMerge/>
          </w:tcPr>
          <w:p w14:paraId="1DA5B58F"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53E8881C" w14:textId="77777777" w:rsidTr="00BC3703">
        <w:trPr>
          <w:trHeight w:val="748"/>
        </w:trPr>
        <w:tc>
          <w:tcPr>
            <w:tcW w:w="3263" w:type="dxa"/>
            <w:vMerge/>
            <w:shd w:val="clear" w:color="auto" w:fill="auto"/>
          </w:tcPr>
          <w:p w14:paraId="33D136FB"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7C370FC6"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676521E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c>
          <w:tcPr>
            <w:tcW w:w="2788" w:type="dxa"/>
            <w:shd w:val="clear" w:color="auto" w:fill="auto"/>
          </w:tcPr>
          <w:p w14:paraId="2DD2883D" w14:textId="77777777" w:rsidR="00BC3703" w:rsidRDefault="00BC3703" w:rsidP="00BC3703">
            <w:pPr>
              <w:rPr>
                <w:rFonts w:ascii="Century Gothic" w:eastAsia="Century Gothic" w:hAnsi="Century Gothic" w:cs="Century Gothic"/>
                <w:i/>
                <w:sz w:val="14"/>
                <w:szCs w:val="14"/>
                <w:highlight w:val="yellow"/>
              </w:rPr>
            </w:pPr>
            <w:proofErr w:type="spellStart"/>
            <w:r>
              <w:rPr>
                <w:rFonts w:ascii="Century Gothic" w:eastAsia="Century Gothic" w:hAnsi="Century Gothic" w:cs="Century Gothic"/>
                <w:i/>
                <w:sz w:val="14"/>
                <w:szCs w:val="14"/>
              </w:rPr>
              <w:t>Landeskunde</w:t>
            </w:r>
            <w:proofErr w:type="spellEnd"/>
            <w:r>
              <w:rPr>
                <w:rFonts w:ascii="Century Gothic" w:eastAsia="Century Gothic" w:hAnsi="Century Gothic" w:cs="Century Gothic"/>
                <w:i/>
                <w:sz w:val="14"/>
                <w:szCs w:val="14"/>
              </w:rPr>
              <w:t xml:space="preserve">: </w:t>
            </w:r>
            <w:proofErr w:type="spellStart"/>
            <w:proofErr w:type="gramStart"/>
            <w:r>
              <w:rPr>
                <w:rFonts w:ascii="Century Gothic" w:eastAsia="Century Gothic" w:hAnsi="Century Gothic" w:cs="Century Gothic"/>
                <w:i/>
                <w:sz w:val="14"/>
                <w:szCs w:val="14"/>
              </w:rPr>
              <w:t>Was</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sammelst</w:t>
            </w:r>
            <w:proofErr w:type="spellEnd"/>
            <w:r>
              <w:rPr>
                <w:rFonts w:ascii="Century Gothic" w:eastAsia="Century Gothic" w:hAnsi="Century Gothic" w:cs="Century Gothic"/>
                <w:i/>
                <w:sz w:val="14"/>
                <w:szCs w:val="14"/>
              </w:rPr>
              <w:t xml:space="preserve"> du?</w:t>
            </w:r>
            <w:proofErr w:type="gram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Unos adolescentes cuentan en diferentes textos qué coleccionan qué objetos son los más habituales para coleccionar actualmente (</w:t>
            </w:r>
            <w:r>
              <w:rPr>
                <w:rFonts w:ascii="Century Gothic" w:eastAsia="Century Gothic" w:hAnsi="Century Gothic" w:cs="Century Gothic"/>
                <w:i/>
                <w:sz w:val="14"/>
                <w:szCs w:val="14"/>
              </w:rPr>
              <w:t>l. del alumno, p. 20-21)</w:t>
            </w:r>
          </w:p>
          <w:p w14:paraId="00C16687" w14:textId="77777777" w:rsidR="00BC3703" w:rsidRDefault="00BC3703" w:rsidP="00BC3703">
            <w:pPr>
              <w:rPr>
                <w:rFonts w:ascii="Century Gothic" w:eastAsia="Century Gothic" w:hAnsi="Century Gothic" w:cs="Century Gothic"/>
                <w:sz w:val="14"/>
                <w:szCs w:val="14"/>
              </w:rPr>
            </w:pPr>
          </w:p>
        </w:tc>
        <w:tc>
          <w:tcPr>
            <w:tcW w:w="2785" w:type="dxa"/>
            <w:vMerge/>
          </w:tcPr>
          <w:p w14:paraId="1686FEC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BC3703" w14:paraId="11F23720" w14:textId="77777777" w:rsidTr="00BC3703">
        <w:trPr>
          <w:trHeight w:val="748"/>
        </w:trPr>
        <w:tc>
          <w:tcPr>
            <w:tcW w:w="3263" w:type="dxa"/>
            <w:vMerge/>
            <w:shd w:val="clear" w:color="auto" w:fill="auto"/>
          </w:tcPr>
          <w:p w14:paraId="1ABA7686"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7E61B47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0555258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apreciar la diversidad lingüística, cultural y artística, atendiendo a </w:t>
            </w:r>
            <w:r>
              <w:rPr>
                <w:rFonts w:ascii="Century Gothic" w:eastAsia="Century Gothic" w:hAnsi="Century Gothic" w:cs="Century Gothic"/>
                <w:sz w:val="16"/>
                <w:szCs w:val="16"/>
              </w:rPr>
              <w:lastRenderedPageBreak/>
              <w:t xml:space="preserve">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justicia, equidad e igualdad.</w:t>
            </w:r>
          </w:p>
        </w:tc>
        <w:tc>
          <w:tcPr>
            <w:tcW w:w="2788" w:type="dxa"/>
            <w:shd w:val="clear" w:color="auto" w:fill="auto"/>
          </w:tcPr>
          <w:p w14:paraId="2E8C8B7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 xml:space="preserve">Proyecto: </w:t>
            </w:r>
          </w:p>
          <w:p w14:paraId="60CF70FB" w14:textId="77777777" w:rsidR="00BC3703" w:rsidRDefault="00BC3703" w:rsidP="00BC3703">
            <w:pPr>
              <w:rPr>
                <w:rFonts w:ascii="Century Gothic" w:eastAsia="Century Gothic" w:hAnsi="Century Gothic" w:cs="Century Gothic"/>
                <w:sz w:val="14"/>
                <w:szCs w:val="14"/>
              </w:rPr>
            </w:pPr>
            <w:r>
              <w:t xml:space="preserve"> </w:t>
            </w:r>
            <w:r>
              <w:rPr>
                <w:rFonts w:ascii="Century Gothic" w:eastAsia="Century Gothic" w:hAnsi="Century Gothic" w:cs="Century Gothic"/>
                <w:sz w:val="14"/>
                <w:szCs w:val="14"/>
              </w:rPr>
              <w:t>o</w:t>
            </w:r>
            <w:r>
              <w:rPr>
                <w:rFonts w:ascii="Century Gothic" w:eastAsia="Century Gothic" w:hAnsi="Century Gothic" w:cs="Century Gothic"/>
                <w:sz w:val="14"/>
                <w:szCs w:val="14"/>
              </w:rPr>
              <w:tab/>
            </w:r>
            <w:proofErr w:type="spellStart"/>
            <w:r>
              <w:rPr>
                <w:rFonts w:ascii="Century Gothic" w:eastAsia="Century Gothic" w:hAnsi="Century Gothic" w:cs="Century Gothic"/>
                <w:sz w:val="14"/>
                <w:szCs w:val="14"/>
              </w:rPr>
              <w:t>Projekt</w:t>
            </w:r>
            <w:proofErr w:type="spellEnd"/>
            <w:r>
              <w:rPr>
                <w:rFonts w:ascii="Century Gothic" w:eastAsia="Century Gothic" w:hAnsi="Century Gothic" w:cs="Century Gothic"/>
                <w:sz w:val="14"/>
                <w:szCs w:val="14"/>
              </w:rPr>
              <w:t>: „</w:t>
            </w:r>
            <w:proofErr w:type="spellStart"/>
            <w:r>
              <w:rPr>
                <w:rFonts w:ascii="Century Gothic" w:eastAsia="Century Gothic" w:hAnsi="Century Gothic" w:cs="Century Gothic"/>
                <w:i/>
                <w:sz w:val="14"/>
                <w:szCs w:val="14"/>
              </w:rPr>
              <w:t>Wir</w:t>
            </w:r>
            <w:proofErr w:type="spellEnd"/>
            <w:r>
              <w:rPr>
                <w:rFonts w:ascii="Century Gothic" w:eastAsia="Century Gothic" w:hAnsi="Century Gothic" w:cs="Century Gothic"/>
                <w:i/>
                <w:sz w:val="14"/>
                <w:szCs w:val="14"/>
              </w:rPr>
              <w:t xml:space="preserve"> machen </w:t>
            </w:r>
            <w:proofErr w:type="spellStart"/>
            <w:r>
              <w:rPr>
                <w:rFonts w:ascii="Century Gothic" w:eastAsia="Century Gothic" w:hAnsi="Century Gothic" w:cs="Century Gothic"/>
                <w:i/>
                <w:sz w:val="14"/>
                <w:szCs w:val="14"/>
              </w:rPr>
              <w:t>eine</w:t>
            </w:r>
            <w:proofErr w:type="spellEnd"/>
            <w:r>
              <w:rPr>
                <w:rFonts w:ascii="Century Gothic" w:eastAsia="Century Gothic" w:hAnsi="Century Gothic" w:cs="Century Gothic"/>
                <w:i/>
                <w:sz w:val="14"/>
                <w:szCs w:val="14"/>
              </w:rPr>
              <w:t xml:space="preserve"> </w:t>
            </w:r>
            <w:proofErr w:type="spellStart"/>
            <w:proofErr w:type="gramStart"/>
            <w:r>
              <w:rPr>
                <w:rFonts w:ascii="Century Gothic" w:eastAsia="Century Gothic" w:hAnsi="Century Gothic" w:cs="Century Gothic"/>
                <w:i/>
                <w:sz w:val="14"/>
                <w:szCs w:val="14"/>
              </w:rPr>
              <w:t>Wochenstatistik</w:t>
            </w:r>
            <w:proofErr w:type="spellEnd"/>
            <w:r>
              <w:rPr>
                <w:rFonts w:ascii="Century Gothic" w:eastAsia="Century Gothic" w:hAnsi="Century Gothic" w:cs="Century Gothic"/>
                <w:i/>
                <w:sz w:val="14"/>
                <w:szCs w:val="14"/>
              </w:rPr>
              <w:t>“</w:t>
            </w:r>
            <w:proofErr w:type="gramEnd"/>
            <w:r>
              <w:rPr>
                <w:rFonts w:ascii="Century Gothic" w:eastAsia="Century Gothic" w:hAnsi="Century Gothic" w:cs="Century Gothic"/>
                <w:i/>
                <w:sz w:val="14"/>
                <w:szCs w:val="14"/>
              </w:rPr>
              <w:t>(</w:t>
            </w:r>
            <w:r>
              <w:rPr>
                <w:rFonts w:ascii="Century Gothic" w:eastAsia="Century Gothic" w:hAnsi="Century Gothic" w:cs="Century Gothic"/>
                <w:sz w:val="14"/>
                <w:szCs w:val="14"/>
              </w:rPr>
              <w:t xml:space="preserve">L10-L11,L12, l. del alumno, p. 21): El alumno interactúa </w:t>
            </w:r>
            <w:r>
              <w:rPr>
                <w:rFonts w:ascii="Century Gothic" w:eastAsia="Century Gothic" w:hAnsi="Century Gothic" w:cs="Century Gothic"/>
                <w:sz w:val="14"/>
                <w:szCs w:val="14"/>
              </w:rPr>
              <w:lastRenderedPageBreak/>
              <w:t>a todos los niveles, de forma individual, en parejas y en grupo, con un especial hincapié en el „</w:t>
            </w:r>
            <w:proofErr w:type="spellStart"/>
            <w:r>
              <w:rPr>
                <w:rFonts w:ascii="Century Gothic" w:eastAsia="Century Gothic" w:hAnsi="Century Gothic" w:cs="Century Gothic"/>
                <w:i/>
                <w:sz w:val="14"/>
                <w:szCs w:val="14"/>
              </w:rPr>
              <w:t>Kooperatives</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Lernen</w:t>
            </w:r>
            <w:proofErr w:type="spellEnd"/>
            <w:r>
              <w:rPr>
                <w:rFonts w:ascii="Century Gothic" w:eastAsia="Century Gothic" w:hAnsi="Century Gothic" w:cs="Century Gothic"/>
                <w:i/>
                <w:sz w:val="14"/>
                <w:szCs w:val="14"/>
              </w:rPr>
              <w:t>“</w:t>
            </w:r>
            <w:r>
              <w:rPr>
                <w:rFonts w:ascii="Century Gothic" w:eastAsia="Century Gothic" w:hAnsi="Century Gothic" w:cs="Century Gothic"/>
                <w:sz w:val="14"/>
                <w:szCs w:val="14"/>
              </w:rPr>
              <w:t>.</w:t>
            </w:r>
          </w:p>
          <w:p w14:paraId="112E26BA" w14:textId="03B7E056"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r w:rsidR="002818FB">
              <w:rPr>
                <w:rFonts w:ascii="Century Gothic" w:eastAsia="Century Gothic" w:hAnsi="Century Gothic" w:cs="Century Gothic"/>
                <w:sz w:val="14"/>
                <w:szCs w:val="14"/>
              </w:rPr>
              <w:t xml:space="preserve"> </w:t>
            </w:r>
            <w:r>
              <w:rPr>
                <w:rFonts w:ascii="Century Gothic" w:eastAsia="Century Gothic" w:hAnsi="Century Gothic" w:cs="Century Gothic"/>
                <w:sz w:val="14"/>
                <w:szCs w:val="14"/>
              </w:rPr>
              <w:t>“</w:t>
            </w:r>
          </w:p>
          <w:p w14:paraId="3290635F" w14:textId="77777777" w:rsidR="00BC3703" w:rsidRDefault="00BC3703" w:rsidP="00BC3703">
            <w:pPr>
              <w:rPr>
                <w:rFonts w:ascii="Century Gothic" w:eastAsia="Century Gothic" w:hAnsi="Century Gothic" w:cs="Century Gothic"/>
                <w:sz w:val="16"/>
                <w:szCs w:val="16"/>
                <w:highlight w:val="yellow"/>
              </w:rPr>
            </w:pPr>
          </w:p>
          <w:p w14:paraId="6840F705" w14:textId="77777777" w:rsidR="00BC3703" w:rsidRDefault="00BC3703" w:rsidP="00BC3703">
            <w:pPr>
              <w:rPr>
                <w:rFonts w:ascii="Century Gothic" w:eastAsia="Century Gothic" w:hAnsi="Century Gothic" w:cs="Century Gothic"/>
                <w:sz w:val="14"/>
                <w:szCs w:val="14"/>
                <w:highlight w:val="yellow"/>
              </w:rPr>
            </w:pPr>
            <w:r w:rsidRPr="002818FB">
              <w:rPr>
                <w:rFonts w:ascii="Century Gothic" w:eastAsia="Century Gothic" w:hAnsi="Century Gothic" w:cs="Century Gothic"/>
                <w:b/>
                <w:sz w:val="14"/>
                <w:szCs w:val="14"/>
              </w:rPr>
              <w:t>Situación de aprendizaje:</w:t>
            </w:r>
            <w:r w:rsidRPr="002818FB">
              <w:rPr>
                <w:rFonts w:ascii="Century Gothic" w:eastAsia="Century Gothic" w:hAnsi="Century Gothic" w:cs="Century Gothic"/>
                <w:sz w:val="14"/>
                <w:szCs w:val="14"/>
              </w:rPr>
              <w:t xml:space="preserve"> </w:t>
            </w:r>
            <w:proofErr w:type="spellStart"/>
            <w:r w:rsidRPr="002818FB">
              <w:rPr>
                <w:rFonts w:ascii="Century Gothic" w:eastAsia="Century Gothic" w:hAnsi="Century Gothic" w:cs="Century Gothic"/>
                <w:i/>
                <w:sz w:val="14"/>
                <w:szCs w:val="14"/>
              </w:rPr>
              <w:t>Projekt</w:t>
            </w:r>
            <w:proofErr w:type="spellEnd"/>
            <w:r w:rsidRPr="002818FB">
              <w:rPr>
                <w:rFonts w:ascii="Century Gothic" w:eastAsia="Century Gothic" w:hAnsi="Century Gothic" w:cs="Century Gothic"/>
                <w:i/>
                <w:sz w:val="14"/>
                <w:szCs w:val="14"/>
              </w:rPr>
              <w:t xml:space="preserve"> 4:</w:t>
            </w:r>
            <w:r w:rsidRPr="002818FB">
              <w:rPr>
                <w:rFonts w:ascii="Century Gothic" w:eastAsia="Century Gothic" w:hAnsi="Century Gothic" w:cs="Century Gothic"/>
                <w:sz w:val="14"/>
                <w:szCs w:val="14"/>
              </w:rPr>
              <w:t xml:space="preserve"> hacer una encuesta sobre tiempo libre.</w:t>
            </w:r>
          </w:p>
        </w:tc>
        <w:tc>
          <w:tcPr>
            <w:tcW w:w="2785" w:type="dxa"/>
            <w:vMerge/>
          </w:tcPr>
          <w:p w14:paraId="1F516DE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bl>
    <w:p w14:paraId="787B0E9A" w14:textId="4388AEC4" w:rsidR="000B2BDE" w:rsidRDefault="00BC3703">
      <w:pPr>
        <w:rPr>
          <w:rFonts w:ascii="Calibri" w:eastAsia="Calibri" w:hAnsi="Calibri" w:cs="Calibri"/>
          <w:b/>
          <w:sz w:val="28"/>
          <w:szCs w:val="28"/>
        </w:rPr>
      </w:pPr>
      <w:r>
        <w:rPr>
          <w:rFonts w:ascii="Calibri" w:eastAsia="Calibri" w:hAnsi="Calibri" w:cs="Calibri"/>
          <w:b/>
          <w:sz w:val="28"/>
          <w:szCs w:val="28"/>
        </w:rPr>
        <w:lastRenderedPageBreak/>
        <w:br w:type="textWrapping" w:clear="all"/>
      </w:r>
    </w:p>
    <w:p w14:paraId="6DA57F73" w14:textId="77777777" w:rsidR="000B2BDE" w:rsidRDefault="000B2BDE">
      <w:pPr>
        <w:rPr>
          <w:rFonts w:ascii="Calibri" w:eastAsia="Calibri" w:hAnsi="Calibri" w:cs="Calibri"/>
          <w:b/>
          <w:sz w:val="28"/>
          <w:szCs w:val="28"/>
        </w:rPr>
      </w:pPr>
      <w:r>
        <w:rPr>
          <w:rFonts w:ascii="Calibri" w:eastAsia="Calibri" w:hAnsi="Calibri" w:cs="Calibri"/>
          <w:b/>
          <w:sz w:val="28"/>
          <w:szCs w:val="28"/>
        </w:rPr>
        <w:br w:type="page"/>
      </w:r>
    </w:p>
    <w:p w14:paraId="01174E5A" w14:textId="77777777" w:rsidR="000B2BDE" w:rsidRPr="000B2BDE" w:rsidRDefault="000B2BDE" w:rsidP="000B2BDE">
      <w:pPr>
        <w:pStyle w:val="Encabezado"/>
        <w:rPr>
          <w:color w:val="FF0000"/>
          <w:lang w:val="de-DE"/>
        </w:rPr>
      </w:pPr>
      <w:r w:rsidRPr="000B2BDE">
        <w:rPr>
          <w:color w:val="FF0000"/>
          <w:lang w:val="de-DE"/>
        </w:rPr>
        <w:lastRenderedPageBreak/>
        <w:t>MÓDULO 5: KATI</w:t>
      </w:r>
    </w:p>
    <w:p w14:paraId="762571A3" w14:textId="77777777" w:rsidR="000B2BDE" w:rsidRPr="000B2BDE" w:rsidRDefault="000B2BDE" w:rsidP="000B2BDE">
      <w:pPr>
        <w:pStyle w:val="Encabezado"/>
        <w:rPr>
          <w:color w:val="FF0000"/>
          <w:lang w:val="de-DE"/>
        </w:rPr>
      </w:pPr>
    </w:p>
    <w:p w14:paraId="15857B18" w14:textId="77777777" w:rsidR="000B2BDE" w:rsidRPr="000B2BDE" w:rsidRDefault="000B2BDE" w:rsidP="000B2BDE">
      <w:pPr>
        <w:pStyle w:val="Encabezado"/>
        <w:rPr>
          <w:color w:val="FF0000"/>
          <w:lang w:val="de-DE"/>
        </w:rPr>
      </w:pPr>
      <w:r w:rsidRPr="000B2BDE">
        <w:rPr>
          <w:color w:val="FF0000"/>
          <w:lang w:val="de-DE"/>
        </w:rPr>
        <w:t>LECCIÓN 13: KATI KOMMT NÄCHSTEN FREITAG</w:t>
      </w:r>
    </w:p>
    <w:p w14:paraId="3CD016EB" w14:textId="5532E947" w:rsidR="000B2BDE" w:rsidRPr="000B2BDE" w:rsidRDefault="000B2BDE" w:rsidP="000B2BDE">
      <w:pPr>
        <w:pStyle w:val="Encabezado"/>
        <w:rPr>
          <w:color w:val="FF0000"/>
          <w:lang w:val="de-DE"/>
        </w:rPr>
      </w:pPr>
      <w:r w:rsidRPr="000B2BDE">
        <w:rPr>
          <w:color w:val="FF0000"/>
          <w:lang w:val="de-DE"/>
        </w:rPr>
        <w:t>LECCIÓN 14: DAS T-SHIRT GEFÄLLT MIR</w:t>
      </w:r>
    </w:p>
    <w:p w14:paraId="2E5D1202" w14:textId="4ADBC3F3" w:rsidR="00BC3703" w:rsidRPr="000B2BDE" w:rsidRDefault="000B2BDE" w:rsidP="000B2BDE">
      <w:pPr>
        <w:pStyle w:val="Encabezado"/>
        <w:rPr>
          <w:color w:val="FF0000"/>
          <w:lang w:val="de-DE"/>
        </w:rPr>
      </w:pPr>
      <w:r w:rsidRPr="000B2BDE">
        <w:rPr>
          <w:color w:val="FF0000"/>
          <w:lang w:val="de-DE"/>
        </w:rPr>
        <w:t>LECCIÓN 15: DAS KONZERT HAS SPA</w:t>
      </w:r>
      <w:r w:rsidR="00470DFE" w:rsidRPr="00470DFE">
        <w:rPr>
          <w:color w:val="FF0000"/>
          <w:lang w:val="de-DE"/>
        </w:rPr>
        <w:t>SS</w:t>
      </w:r>
      <w:r w:rsidRPr="000B2BDE">
        <w:rPr>
          <w:color w:val="FF0000"/>
          <w:lang w:val="de-DE"/>
        </w:rPr>
        <w:t xml:space="preserve"> GEMACHT </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462"/>
        <w:gridCol w:w="2512"/>
        <w:gridCol w:w="2960"/>
        <w:gridCol w:w="2957"/>
        <w:gridCol w:w="2954"/>
      </w:tblGrid>
      <w:tr w:rsidR="000B2BDE" w:rsidRPr="00241317" w14:paraId="074C0AB4" w14:textId="77777777" w:rsidTr="003E0C76">
        <w:trPr>
          <w:trHeight w:val="983"/>
          <w:tblHeader/>
        </w:trPr>
        <w:tc>
          <w:tcPr>
            <w:tcW w:w="1166" w:type="pct"/>
            <w:shd w:val="clear" w:color="auto" w:fill="D9D9D9"/>
          </w:tcPr>
          <w:p w14:paraId="4105DF7A" w14:textId="77777777" w:rsidR="000B2BDE" w:rsidRPr="00241317" w:rsidRDefault="000B2BDE" w:rsidP="003E0C76">
            <w:pPr>
              <w:jc w:val="center"/>
              <w:rPr>
                <w:rFonts w:ascii="Century Gothic" w:hAnsi="Century Gothic"/>
                <w:b/>
                <w:bCs/>
              </w:rPr>
            </w:pPr>
            <w:r w:rsidRPr="00241317">
              <w:rPr>
                <w:rFonts w:ascii="Century Gothic" w:hAnsi="Century Gothic"/>
                <w:b/>
                <w:bCs/>
              </w:rPr>
              <w:t>COMPETENCIAS ESPECÍFICAS</w:t>
            </w:r>
          </w:p>
          <w:p w14:paraId="195B2D8E" w14:textId="77777777" w:rsidR="000B2BDE" w:rsidRPr="00241317" w:rsidRDefault="000B2BDE" w:rsidP="003E0C76">
            <w:pPr>
              <w:jc w:val="center"/>
              <w:rPr>
                <w:rFonts w:ascii="Century Gothic" w:hAnsi="Century Gothic"/>
              </w:rPr>
            </w:pPr>
          </w:p>
        </w:tc>
        <w:tc>
          <w:tcPr>
            <w:tcW w:w="846" w:type="pct"/>
            <w:shd w:val="clear" w:color="auto" w:fill="D9D9D9"/>
          </w:tcPr>
          <w:p w14:paraId="59EF5915" w14:textId="77777777" w:rsidR="000B2BDE" w:rsidRPr="00241317" w:rsidRDefault="000B2BDE" w:rsidP="003E0C76">
            <w:pPr>
              <w:jc w:val="center"/>
              <w:rPr>
                <w:rFonts w:ascii="Century Gothic" w:hAnsi="Century Gothic"/>
                <w:b/>
                <w:bCs/>
              </w:rPr>
            </w:pPr>
            <w:r w:rsidRPr="00241317">
              <w:rPr>
                <w:rFonts w:ascii="Century Gothic" w:hAnsi="Century Gothic"/>
                <w:b/>
                <w:bCs/>
              </w:rPr>
              <w:t>DESCRIPTORES Perfil de Salida</w:t>
            </w:r>
          </w:p>
        </w:tc>
        <w:tc>
          <w:tcPr>
            <w:tcW w:w="997" w:type="pct"/>
            <w:shd w:val="clear" w:color="auto" w:fill="D9D9D9"/>
          </w:tcPr>
          <w:p w14:paraId="4E3952D2" w14:textId="77777777" w:rsidR="000B2BDE" w:rsidRPr="00241317" w:rsidRDefault="000B2BDE" w:rsidP="003E0C76">
            <w:pPr>
              <w:jc w:val="center"/>
              <w:rPr>
                <w:rFonts w:ascii="Century Gothic" w:hAnsi="Century Gothic"/>
              </w:rPr>
            </w:pPr>
            <w:r w:rsidRPr="00241317">
              <w:rPr>
                <w:rFonts w:ascii="Century Gothic" w:hAnsi="Century Gothic"/>
                <w:b/>
                <w:bCs/>
              </w:rPr>
              <w:t>CRITERIOS DE EVALUACIÓN</w:t>
            </w:r>
          </w:p>
        </w:tc>
        <w:tc>
          <w:tcPr>
            <w:tcW w:w="996" w:type="pct"/>
            <w:shd w:val="clear" w:color="auto" w:fill="D9D9D9"/>
          </w:tcPr>
          <w:p w14:paraId="082B141D" w14:textId="77777777" w:rsidR="000B2BDE" w:rsidRPr="00241317" w:rsidRDefault="000B2BDE" w:rsidP="003E0C76">
            <w:pPr>
              <w:jc w:val="center"/>
              <w:rPr>
                <w:rFonts w:ascii="Century Gothic" w:hAnsi="Century Gothic"/>
                <w:b/>
                <w:bCs/>
              </w:rPr>
            </w:pPr>
            <w:r w:rsidRPr="00241317">
              <w:rPr>
                <w:rFonts w:ascii="Century Gothic" w:hAnsi="Century Gothic"/>
                <w:b/>
                <w:bCs/>
              </w:rPr>
              <w:t>ACTIVIDADES</w:t>
            </w:r>
          </w:p>
          <w:p w14:paraId="77AF5D7F" w14:textId="77777777" w:rsidR="000B2BDE" w:rsidRPr="00241317" w:rsidRDefault="000B2BDE" w:rsidP="003E0C76">
            <w:pPr>
              <w:jc w:val="center"/>
              <w:rPr>
                <w:rFonts w:ascii="Century Gothic" w:hAnsi="Century Gothic"/>
                <w:b/>
                <w:bCs/>
              </w:rPr>
            </w:pPr>
            <w:r w:rsidRPr="00241317">
              <w:rPr>
                <w:rFonts w:ascii="Century Gothic" w:hAnsi="Century Gothic"/>
                <w:b/>
                <w:bCs/>
              </w:rPr>
              <w:t xml:space="preserve">EN </w:t>
            </w:r>
            <w:proofErr w:type="spellStart"/>
            <w:r>
              <w:rPr>
                <w:rFonts w:ascii="Century Gothic" w:hAnsi="Century Gothic"/>
                <w:b/>
                <w:bCs/>
              </w:rPr>
              <w:t>Beste</w:t>
            </w:r>
            <w:proofErr w:type="spellEnd"/>
            <w:r>
              <w:rPr>
                <w:rFonts w:ascii="Century Gothic" w:hAnsi="Century Gothic"/>
                <w:b/>
                <w:bCs/>
              </w:rPr>
              <w:t xml:space="preserve"> </w:t>
            </w:r>
            <w:proofErr w:type="spellStart"/>
            <w:r>
              <w:rPr>
                <w:rFonts w:ascii="Century Gothic" w:hAnsi="Century Gothic"/>
                <w:b/>
                <w:bCs/>
              </w:rPr>
              <w:t>Freunde</w:t>
            </w:r>
            <w:proofErr w:type="spellEnd"/>
            <w:r>
              <w:rPr>
                <w:rFonts w:ascii="Century Gothic" w:hAnsi="Century Gothic"/>
                <w:b/>
                <w:bCs/>
              </w:rPr>
              <w:t xml:space="preserve"> A1.2</w:t>
            </w:r>
          </w:p>
        </w:tc>
        <w:tc>
          <w:tcPr>
            <w:tcW w:w="995" w:type="pct"/>
            <w:shd w:val="clear" w:color="auto" w:fill="D9D9D9"/>
          </w:tcPr>
          <w:p w14:paraId="1DA2BD7C" w14:textId="77777777" w:rsidR="000B2BDE" w:rsidRPr="00241317" w:rsidRDefault="000B2BDE" w:rsidP="003E0C76">
            <w:pPr>
              <w:jc w:val="center"/>
              <w:rPr>
                <w:rFonts w:ascii="Century Gothic" w:hAnsi="Century Gothic"/>
                <w:b/>
                <w:bCs/>
              </w:rPr>
            </w:pPr>
            <w:r>
              <w:rPr>
                <w:rFonts w:ascii="Century Gothic" w:hAnsi="Century Gothic"/>
                <w:b/>
                <w:bCs/>
              </w:rPr>
              <w:t>SABERES BÁSICOS</w:t>
            </w:r>
          </w:p>
        </w:tc>
      </w:tr>
      <w:tr w:rsidR="000B2BDE" w:rsidRPr="00827B9B" w14:paraId="2B3EC9AE" w14:textId="77777777" w:rsidTr="003E0C76">
        <w:trPr>
          <w:trHeight w:val="1471"/>
        </w:trPr>
        <w:tc>
          <w:tcPr>
            <w:tcW w:w="1166" w:type="pct"/>
            <w:vMerge w:val="restart"/>
            <w:shd w:val="clear" w:color="auto" w:fill="auto"/>
          </w:tcPr>
          <w:p w14:paraId="0B4347E7"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F2A1859" w14:textId="77777777" w:rsidR="000B2BDE" w:rsidRPr="00827B9B" w:rsidRDefault="000B2BDE" w:rsidP="003E0C76">
            <w:pPr>
              <w:rPr>
                <w:rFonts w:ascii="Century Gothic" w:hAnsi="Century Gothic"/>
                <w:b/>
                <w:sz w:val="16"/>
                <w:szCs w:val="16"/>
              </w:rPr>
            </w:pPr>
            <w:r w:rsidRPr="00827B9B">
              <w:rPr>
                <w:rFonts w:ascii="Century Gothic" w:hAnsi="Century Gothic"/>
                <w:b/>
                <w:bCs/>
                <w:sz w:val="16"/>
                <w:szCs w:val="16"/>
              </w:rPr>
              <w:t>(Escuchar y Leer)</w:t>
            </w:r>
          </w:p>
        </w:tc>
        <w:tc>
          <w:tcPr>
            <w:tcW w:w="846" w:type="pct"/>
            <w:vMerge w:val="restart"/>
            <w:shd w:val="clear" w:color="auto" w:fill="auto"/>
          </w:tcPr>
          <w:p w14:paraId="7CF4E758"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CCL2, CCL3, </w:t>
            </w:r>
          </w:p>
          <w:p w14:paraId="5A5C1314"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w:t>
            </w:r>
          </w:p>
          <w:p w14:paraId="1954C6B3"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6457921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CD1, </w:t>
            </w:r>
          </w:p>
          <w:p w14:paraId="0E8CB77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CPSAA5, </w:t>
            </w:r>
          </w:p>
          <w:p w14:paraId="4766A5F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CCEC2</w:t>
            </w:r>
          </w:p>
        </w:tc>
        <w:tc>
          <w:tcPr>
            <w:tcW w:w="997" w:type="pct"/>
            <w:shd w:val="clear" w:color="auto" w:fill="auto"/>
          </w:tcPr>
          <w:p w14:paraId="47FA0A36"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96" w:type="pct"/>
            <w:shd w:val="clear" w:color="auto" w:fill="auto"/>
          </w:tcPr>
          <w:p w14:paraId="5E66A1C4" w14:textId="77777777" w:rsidR="000B2BDE" w:rsidRPr="00812140" w:rsidRDefault="000B2BDE" w:rsidP="003E0C76">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2258C87A" w14:textId="77777777" w:rsidR="000B2BDE" w:rsidRPr="00A06EB4" w:rsidRDefault="000B2BDE" w:rsidP="003E0C76">
            <w:pPr>
              <w:rPr>
                <w:rFonts w:ascii="Century Gothic" w:hAnsi="Century Gothic"/>
                <w:bCs/>
                <w:sz w:val="14"/>
                <w:szCs w:val="14"/>
              </w:rPr>
            </w:pPr>
            <w:r w:rsidRPr="004837E2">
              <w:rPr>
                <w:rFonts w:ascii="Century Gothic" w:hAnsi="Century Gothic"/>
                <w:bCs/>
                <w:sz w:val="14"/>
                <w:szCs w:val="14"/>
              </w:rPr>
              <w:t>•</w:t>
            </w:r>
            <w:r w:rsidRPr="004837E2">
              <w:rPr>
                <w:rFonts w:ascii="Century Gothic" w:hAnsi="Century Gothic"/>
                <w:bCs/>
                <w:sz w:val="14"/>
                <w:szCs w:val="14"/>
              </w:rPr>
              <w:tab/>
            </w:r>
            <w:r w:rsidRPr="00A06EB4">
              <w:rPr>
                <w:rFonts w:ascii="Century Gothic" w:hAnsi="Century Gothic"/>
                <w:bCs/>
                <w:sz w:val="14"/>
                <w:szCs w:val="14"/>
              </w:rPr>
              <w:t xml:space="preserve">Identificar el tema de una conversación y marcar la información que es correcta (L13, Ej. </w:t>
            </w:r>
            <w:proofErr w:type="gramStart"/>
            <w:r w:rsidRPr="00A06EB4">
              <w:rPr>
                <w:rFonts w:ascii="Century Gothic" w:hAnsi="Century Gothic"/>
                <w:bCs/>
                <w:sz w:val="14"/>
                <w:szCs w:val="14"/>
              </w:rPr>
              <w:t>4a,b</w:t>
            </w:r>
            <w:proofErr w:type="gramEnd"/>
            <w:r w:rsidRPr="00A06EB4">
              <w:rPr>
                <w:rFonts w:ascii="Century Gothic" w:hAnsi="Century Gothic"/>
                <w:bCs/>
                <w:sz w:val="14"/>
                <w:szCs w:val="14"/>
              </w:rPr>
              <w:t>)</w:t>
            </w:r>
          </w:p>
          <w:p w14:paraId="430FB5DB"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Completar unas frases sobre información de diferentes trenes (L13, Ej. 6a, b)</w:t>
            </w:r>
          </w:p>
          <w:p w14:paraId="4CC05B9D"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Un diálogo breve sobre dulces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3a)</w:t>
            </w:r>
          </w:p>
          <w:p w14:paraId="0A8773B3" w14:textId="77777777" w:rsidR="000B2BDE" w:rsidRPr="004837E2"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Un diálogo sobre el chico de un grupo musical y marcar la información que es correcta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7a, c)</w:t>
            </w:r>
          </w:p>
          <w:p w14:paraId="096E4F74" w14:textId="77777777" w:rsidR="000B2BDE" w:rsidRPr="00812140" w:rsidRDefault="000B2BDE" w:rsidP="003E0C76">
            <w:pPr>
              <w:rPr>
                <w:rFonts w:ascii="Century Gothic" w:hAnsi="Century Gothic"/>
                <w:bCs/>
                <w:sz w:val="14"/>
                <w:szCs w:val="14"/>
              </w:rPr>
            </w:pPr>
          </w:p>
          <w:p w14:paraId="67EADC2C" w14:textId="77777777" w:rsidR="000B2BDE" w:rsidRPr="00812140" w:rsidRDefault="000B2BDE" w:rsidP="003E0C76">
            <w:pPr>
              <w:rPr>
                <w:rFonts w:ascii="Century Gothic" w:hAnsi="Century Gothic"/>
                <w:bCs/>
                <w:sz w:val="14"/>
                <w:szCs w:val="14"/>
              </w:rPr>
            </w:pPr>
            <w:r w:rsidRPr="00812140">
              <w:rPr>
                <w:rFonts w:ascii="Century Gothic" w:hAnsi="Century Gothic"/>
                <w:b/>
                <w:sz w:val="14"/>
                <w:szCs w:val="14"/>
              </w:rPr>
              <w:t>Leer:</w:t>
            </w:r>
          </w:p>
          <w:p w14:paraId="380D6551" w14:textId="77777777" w:rsidR="000B2BDE" w:rsidRPr="00A06EB4"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A06EB4">
              <w:rPr>
                <w:rFonts w:ascii="Century Gothic" w:hAnsi="Century Gothic"/>
                <w:sz w:val="14"/>
                <w:szCs w:val="14"/>
              </w:rPr>
              <w:t>Un chat entre dos amigas (L13, Ej. 1a, b, c)</w:t>
            </w:r>
          </w:p>
          <w:p w14:paraId="74F4AC64"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Información sobre horarios de trenes (L13, Ej. 6a)</w:t>
            </w:r>
          </w:p>
          <w:p w14:paraId="69865B9B"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 xml:space="preserve">Entrevista a una artista (L13, Ej. 7a, b, </w:t>
            </w:r>
            <w:proofErr w:type="gramStart"/>
            <w:r w:rsidRPr="00A06EB4">
              <w:rPr>
                <w:rFonts w:ascii="Century Gothic" w:hAnsi="Century Gothic"/>
                <w:sz w:val="14"/>
                <w:szCs w:val="14"/>
              </w:rPr>
              <w:t>c )</w:t>
            </w:r>
            <w:proofErr w:type="gramEnd"/>
          </w:p>
          <w:p w14:paraId="62753D12"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Nombres de prendas de ropa para un viaje (L14, Ej. 1b)</w:t>
            </w:r>
          </w:p>
          <w:p w14:paraId="46B4CDBB"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Un diálogo sobre algo que se ha comprado (L15, Ej. 3a)</w:t>
            </w:r>
          </w:p>
          <w:p w14:paraId="214551E2"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Un E-Mail (L15, Ej. 4a, b)</w:t>
            </w:r>
          </w:p>
          <w:p w14:paraId="7B63017F" w14:textId="77777777" w:rsidR="000B2BDE" w:rsidRPr="004837E2"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 xml:space="preserve">Conversación sobre un guitarrista (L15, </w:t>
            </w:r>
            <w:proofErr w:type="spellStart"/>
            <w:r w:rsidRPr="00A06EB4">
              <w:rPr>
                <w:rFonts w:ascii="Century Gothic" w:hAnsi="Century Gothic"/>
                <w:sz w:val="14"/>
                <w:szCs w:val="14"/>
              </w:rPr>
              <w:t>Ej</w:t>
            </w:r>
            <w:proofErr w:type="spellEnd"/>
            <w:r w:rsidRPr="00A06EB4">
              <w:rPr>
                <w:rFonts w:ascii="Century Gothic" w:hAnsi="Century Gothic"/>
                <w:sz w:val="14"/>
                <w:szCs w:val="14"/>
              </w:rPr>
              <w:t xml:space="preserve"> 7a, c)</w:t>
            </w:r>
          </w:p>
          <w:p w14:paraId="203D6065" w14:textId="77777777" w:rsidR="000B2BDE" w:rsidRPr="00812140" w:rsidRDefault="000B2BDE" w:rsidP="003E0C76">
            <w:pPr>
              <w:rPr>
                <w:rFonts w:ascii="Century Gothic" w:hAnsi="Century Gothic"/>
                <w:bCs/>
                <w:sz w:val="14"/>
                <w:szCs w:val="14"/>
                <w:highlight w:val="yellow"/>
              </w:rPr>
            </w:pPr>
          </w:p>
        </w:tc>
        <w:tc>
          <w:tcPr>
            <w:tcW w:w="995" w:type="pct"/>
            <w:vMerge w:val="restart"/>
          </w:tcPr>
          <w:p w14:paraId="6DA7D4E3" w14:textId="77777777" w:rsidR="000B2BDE" w:rsidRPr="005E6131" w:rsidRDefault="000B2BDE" w:rsidP="003E0C76">
            <w:pPr>
              <w:rPr>
                <w:rFonts w:ascii="Century Gothic" w:hAnsi="Century Gothic"/>
                <w:b/>
                <w:sz w:val="16"/>
                <w:szCs w:val="16"/>
              </w:rPr>
            </w:pPr>
            <w:r w:rsidRPr="005E6131">
              <w:rPr>
                <w:rFonts w:ascii="Century Gothic" w:hAnsi="Century Gothic"/>
                <w:b/>
                <w:sz w:val="16"/>
                <w:szCs w:val="16"/>
              </w:rPr>
              <w:t xml:space="preserve">A. Comunicación. </w:t>
            </w:r>
          </w:p>
          <w:p w14:paraId="5A9EEC45"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Autoconfianza</w:t>
            </w:r>
            <w:r w:rsidRPr="005E6131">
              <w:rPr>
                <w:rFonts w:ascii="Century Gothic" w:hAnsi="Century Gothic"/>
                <w:bCs/>
                <w:sz w:val="16"/>
                <w:szCs w:val="16"/>
              </w:rPr>
              <w:t>. El error como instrumento de mejora y propuesta de reparación.</w:t>
            </w:r>
          </w:p>
          <w:p w14:paraId="1DDAEACF"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xml:space="preserve">Superar el bloqueo mental a la hora de hablar en una lengua extranjera. Autoconfianza en los temas del módulo: </w:t>
            </w:r>
          </w:p>
          <w:p w14:paraId="726ED592"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Medios transporte y viajes</w:t>
            </w:r>
          </w:p>
          <w:p w14:paraId="21044218"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Lugares de ocio</w:t>
            </w:r>
          </w:p>
          <w:p w14:paraId="3B685688"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Actividades de ocio</w:t>
            </w:r>
          </w:p>
          <w:p w14:paraId="2CCC61A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La hora (oficial)</w:t>
            </w:r>
          </w:p>
          <w:p w14:paraId="37CAC04C"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Ropa</w:t>
            </w:r>
          </w:p>
          <w:p w14:paraId="783FF6C7"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Regalos</w:t>
            </w:r>
          </w:p>
          <w:p w14:paraId="48EB21F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Eventos y lugares para comprar</w:t>
            </w:r>
          </w:p>
          <w:p w14:paraId="7F82A2F8"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Ocupaciones del tiempo libre</w:t>
            </w:r>
          </w:p>
          <w:p w14:paraId="51B304AC"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Expresiones útiles</w:t>
            </w:r>
          </w:p>
          <w:p w14:paraId="5BC708A2"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
                <w:color w:val="0070C0"/>
                <w:sz w:val="14"/>
                <w:szCs w:val="14"/>
              </w:rPr>
              <w:t>Reflexión sobre el aprendizaje:</w:t>
            </w:r>
            <w:r w:rsidRPr="00470DFE">
              <w:rPr>
                <w:rFonts w:ascii="Century Gothic" w:hAnsi="Century Gothic"/>
                <w:bCs/>
                <w:color w:val="0070C0"/>
                <w:sz w:val="14"/>
                <w:szCs w:val="14"/>
              </w:rPr>
              <w:t xml:space="preserve"> </w:t>
            </w:r>
            <w:proofErr w:type="spellStart"/>
            <w:r w:rsidRPr="00470DFE">
              <w:rPr>
                <w:rFonts w:ascii="Century Gothic" w:hAnsi="Century Gothic"/>
                <w:bCs/>
                <w:i/>
                <w:iCs/>
                <w:color w:val="0070C0"/>
                <w:sz w:val="14"/>
                <w:szCs w:val="14"/>
              </w:rPr>
              <w:t>Wiederholungstest</w:t>
            </w:r>
            <w:proofErr w:type="spellEnd"/>
            <w:r w:rsidRPr="00470DFE">
              <w:rPr>
                <w:rFonts w:ascii="Century Gothic" w:hAnsi="Century Gothic"/>
                <w:bCs/>
                <w:color w:val="0070C0"/>
                <w:sz w:val="14"/>
                <w:szCs w:val="14"/>
              </w:rPr>
              <w:t xml:space="preserve"> de la página web. </w:t>
            </w:r>
          </w:p>
          <w:p w14:paraId="7DA319FF" w14:textId="77777777" w:rsidR="000B2BDE" w:rsidRPr="00470DFE" w:rsidRDefault="000B2BDE" w:rsidP="003E0C76">
            <w:pPr>
              <w:rPr>
                <w:rFonts w:ascii="Century Gothic" w:hAnsi="Century Gothic"/>
                <w:bCs/>
                <w:color w:val="0070C0"/>
                <w:sz w:val="14"/>
                <w:szCs w:val="14"/>
              </w:rPr>
            </w:pPr>
          </w:p>
          <w:p w14:paraId="75294218" w14:textId="77777777" w:rsidR="000B2BDE" w:rsidRPr="00470DFE" w:rsidRDefault="000B2BDE" w:rsidP="003E0C76">
            <w:pPr>
              <w:rPr>
                <w:color w:val="0070C0"/>
              </w:rPr>
            </w:pPr>
            <w:r w:rsidRPr="00470DFE">
              <w:rPr>
                <w:rFonts w:ascii="Century Gothic" w:hAnsi="Century Gothic"/>
                <w:b/>
                <w:color w:val="0070C0"/>
                <w:sz w:val="14"/>
                <w:szCs w:val="14"/>
              </w:rPr>
              <w:t>Proyecto colaborativo</w:t>
            </w:r>
            <w:r w:rsidRPr="00470DFE">
              <w:rPr>
                <w:rFonts w:ascii="Century Gothic" w:hAnsi="Century Gothic"/>
                <w:bCs/>
                <w:color w:val="0070C0"/>
                <w:sz w:val="14"/>
                <w:szCs w:val="14"/>
              </w:rPr>
              <w:t>:</w:t>
            </w:r>
            <w:r w:rsidRPr="00470DFE">
              <w:rPr>
                <w:color w:val="0070C0"/>
              </w:rPr>
              <w:t xml:space="preserve"> </w:t>
            </w:r>
            <w:r w:rsidRPr="00470DFE">
              <w:rPr>
                <w:rFonts w:ascii="Century Gothic" w:hAnsi="Century Gothic"/>
                <w:bCs/>
                <w:color w:val="0070C0"/>
                <w:sz w:val="14"/>
                <w:szCs w:val="14"/>
              </w:rPr>
              <w:t>o</w:t>
            </w:r>
            <w:r w:rsidRPr="00470DFE">
              <w:rPr>
                <w:rFonts w:ascii="Century Gothic" w:hAnsi="Century Gothic"/>
                <w:bCs/>
                <w:color w:val="0070C0"/>
                <w:sz w:val="14"/>
                <w:szCs w:val="14"/>
              </w:rPr>
              <w:tab/>
            </w:r>
            <w:proofErr w:type="spellStart"/>
            <w:r w:rsidRPr="00470DFE">
              <w:rPr>
                <w:rFonts w:ascii="Century Gothic" w:hAnsi="Century Gothic"/>
                <w:bCs/>
                <w:color w:val="0070C0"/>
                <w:sz w:val="14"/>
                <w:szCs w:val="14"/>
              </w:rPr>
              <w:t>Projekt</w:t>
            </w:r>
            <w:proofErr w:type="spellEnd"/>
            <w:r w:rsidRPr="00470DFE">
              <w:rPr>
                <w:rFonts w:ascii="Century Gothic" w:hAnsi="Century Gothic"/>
                <w:bCs/>
                <w:color w:val="0070C0"/>
                <w:sz w:val="14"/>
                <w:szCs w:val="14"/>
              </w:rPr>
              <w:t xml:space="preserve">: </w:t>
            </w:r>
            <w:r w:rsidRPr="00470DFE">
              <w:rPr>
                <w:rFonts w:ascii="Century Gothic" w:hAnsi="Century Gothic"/>
                <w:bCs/>
                <w:i/>
                <w:iCs/>
                <w:color w:val="0070C0"/>
                <w:sz w:val="14"/>
                <w:szCs w:val="14"/>
              </w:rPr>
              <w:t xml:space="preserve">„Das </w:t>
            </w:r>
            <w:proofErr w:type="spellStart"/>
            <w:r w:rsidRPr="00470DFE">
              <w:rPr>
                <w:rFonts w:ascii="Century Gothic" w:hAnsi="Century Gothic"/>
                <w:bCs/>
                <w:i/>
                <w:iCs/>
                <w:color w:val="0070C0"/>
                <w:sz w:val="14"/>
                <w:szCs w:val="14"/>
              </w:rPr>
              <w:t>ist</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unsere</w:t>
            </w:r>
            <w:proofErr w:type="spellEnd"/>
            <w:r w:rsidRPr="00470DFE">
              <w:rPr>
                <w:rFonts w:ascii="Century Gothic" w:hAnsi="Century Gothic"/>
                <w:bCs/>
                <w:i/>
                <w:iCs/>
                <w:color w:val="0070C0"/>
                <w:sz w:val="14"/>
                <w:szCs w:val="14"/>
              </w:rPr>
              <w:t xml:space="preserve"> </w:t>
            </w:r>
            <w:proofErr w:type="spellStart"/>
            <w:proofErr w:type="gramStart"/>
            <w:r w:rsidRPr="00470DFE">
              <w:rPr>
                <w:rFonts w:ascii="Century Gothic" w:hAnsi="Century Gothic"/>
                <w:bCs/>
                <w:i/>
                <w:iCs/>
                <w:color w:val="0070C0"/>
                <w:sz w:val="14"/>
                <w:szCs w:val="14"/>
              </w:rPr>
              <w:t>Stadt</w:t>
            </w:r>
            <w:proofErr w:type="spellEnd"/>
            <w:r w:rsidRPr="00470DFE">
              <w:rPr>
                <w:rFonts w:ascii="Century Gothic" w:hAnsi="Century Gothic"/>
                <w:bCs/>
                <w:color w:val="0070C0"/>
                <w:sz w:val="14"/>
                <w:szCs w:val="14"/>
              </w:rPr>
              <w:t>“</w:t>
            </w:r>
            <w:proofErr w:type="gramEnd"/>
            <w:r w:rsidRPr="00470DFE">
              <w:rPr>
                <w:rFonts w:ascii="Century Gothic" w:hAnsi="Century Gothic"/>
                <w:bCs/>
                <w:color w:val="0070C0"/>
                <w:sz w:val="14"/>
                <w:szCs w:val="14"/>
              </w:rPr>
              <w:t>(L13-14-15), l. del alumno, p. 39)“</w:t>
            </w:r>
          </w:p>
          <w:p w14:paraId="4AD999AA" w14:textId="77777777" w:rsidR="000B2BDE" w:rsidRPr="00812140" w:rsidRDefault="000B2BDE" w:rsidP="003E0C76">
            <w:pPr>
              <w:rPr>
                <w:rFonts w:ascii="Century Gothic" w:hAnsi="Century Gothic"/>
                <w:bCs/>
                <w:color w:val="984806" w:themeColor="accent6" w:themeShade="80"/>
                <w:sz w:val="14"/>
                <w:szCs w:val="14"/>
              </w:rPr>
            </w:pPr>
          </w:p>
          <w:p w14:paraId="18E8EDD8" w14:textId="77777777" w:rsidR="000B2BDE" w:rsidRPr="00D84515" w:rsidRDefault="000B2BDE" w:rsidP="003E0C76">
            <w:pPr>
              <w:rPr>
                <w:rFonts w:ascii="Century Gothic" w:hAnsi="Century Gothic"/>
                <w:b/>
                <w:sz w:val="16"/>
                <w:szCs w:val="16"/>
              </w:rPr>
            </w:pPr>
            <w:r w:rsidRPr="00D84515">
              <w:rPr>
                <w:rFonts w:ascii="Century Gothic" w:hAnsi="Century Gothic"/>
                <w:bCs/>
                <w:sz w:val="16"/>
                <w:szCs w:val="16"/>
              </w:rPr>
              <w:t xml:space="preserve">− Estrategias básicas para la planificación, ejecución, control y reparación de la </w:t>
            </w:r>
            <w:r w:rsidRPr="00D84515">
              <w:rPr>
                <w:rFonts w:ascii="Century Gothic" w:hAnsi="Century Gothic"/>
                <w:b/>
                <w:sz w:val="16"/>
                <w:szCs w:val="16"/>
              </w:rPr>
              <w:t>comprensión, la producción y la coproducción de textos orales, escritos y multimodales.</w:t>
            </w:r>
          </w:p>
          <w:p w14:paraId="3AF93E34"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lastRenderedPageBreak/>
              <w:t>En el libro del alumno encontramos otros consejos relacionados con estrategias de audición, comprensión lectora y aprendizaje de vocabulario:</w:t>
            </w:r>
          </w:p>
          <w:p w14:paraId="06D4165A"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color w:val="0070C0"/>
                <w:sz w:val="14"/>
                <w:szCs w:val="14"/>
              </w:rPr>
              <w:t>o</w:t>
            </w:r>
            <w:r w:rsidRPr="00470DFE">
              <w:rPr>
                <w:rFonts w:ascii="Century Gothic" w:hAnsi="Century Gothic"/>
                <w:bCs/>
                <w:color w:val="0070C0"/>
                <w:sz w:val="14"/>
                <w:szCs w:val="14"/>
              </w:rPr>
              <w:tab/>
            </w:r>
            <w:proofErr w:type="spellStart"/>
            <w:proofErr w:type="gramStart"/>
            <w:r w:rsidRPr="00470DFE">
              <w:rPr>
                <w:rFonts w:ascii="Century Gothic" w:hAnsi="Century Gothic"/>
                <w:bCs/>
                <w:i/>
                <w:iCs/>
                <w:color w:val="0070C0"/>
                <w:sz w:val="14"/>
                <w:szCs w:val="14"/>
              </w:rPr>
              <w:t>Wortschatz</w:t>
            </w:r>
            <w:proofErr w:type="spellEnd"/>
            <w:r w:rsidRPr="00470DFE">
              <w:rPr>
                <w:rFonts w:ascii="Century Gothic" w:hAnsi="Century Gothic"/>
                <w:bCs/>
                <w:color w:val="0070C0"/>
                <w:sz w:val="14"/>
                <w:szCs w:val="14"/>
              </w:rPr>
              <w:t>(</w:t>
            </w:r>
            <w:proofErr w:type="gramEnd"/>
            <w:r w:rsidRPr="00470DFE">
              <w:rPr>
                <w:rFonts w:ascii="Century Gothic" w:hAnsi="Century Gothic"/>
                <w:bCs/>
                <w:color w:val="0070C0"/>
                <w:sz w:val="14"/>
                <w:szCs w:val="14"/>
              </w:rPr>
              <w:t>L13, Ej. 2)</w:t>
            </w:r>
          </w:p>
          <w:p w14:paraId="116A3CC9" w14:textId="77777777" w:rsidR="000B2BDE" w:rsidRPr="00470DFE" w:rsidRDefault="000B2BDE" w:rsidP="003E0C76">
            <w:pPr>
              <w:rPr>
                <w:rFonts w:ascii="Century Gothic" w:hAnsi="Century Gothic"/>
                <w:bCs/>
                <w:i/>
                <w:iCs/>
                <w:color w:val="0070C0"/>
                <w:sz w:val="14"/>
                <w:szCs w:val="14"/>
              </w:rPr>
            </w:pPr>
          </w:p>
          <w:p w14:paraId="33AAA670"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El vocabulario del módulo 5 en el </w:t>
            </w:r>
          </w:p>
          <w:p w14:paraId="34BFF21A"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apartado </w:t>
            </w:r>
            <w:proofErr w:type="spellStart"/>
            <w:r w:rsidRPr="00470DFE">
              <w:rPr>
                <w:rFonts w:ascii="Century Gothic" w:hAnsi="Century Gothic"/>
                <w:bCs/>
                <w:i/>
                <w:iCs/>
                <w:color w:val="0070C0"/>
                <w:sz w:val="14"/>
                <w:szCs w:val="14"/>
              </w:rPr>
              <w:t>Glossar</w:t>
            </w:r>
            <w:proofErr w:type="spellEnd"/>
            <w:r w:rsidRPr="00470DFE">
              <w:rPr>
                <w:rFonts w:ascii="Century Gothic" w:hAnsi="Century Gothic"/>
                <w:bCs/>
                <w:i/>
                <w:iCs/>
                <w:color w:val="0070C0"/>
                <w:sz w:val="14"/>
                <w:szCs w:val="14"/>
              </w:rPr>
              <w:t xml:space="preserve">/ Glosario </w:t>
            </w:r>
            <w:r w:rsidRPr="00470DFE">
              <w:rPr>
                <w:rFonts w:ascii="Century Gothic" w:eastAsiaTheme="minorHAnsi" w:hAnsi="Century Gothic" w:cstheme="minorBidi"/>
                <w:i/>
                <w:iCs/>
                <w:color w:val="0070C0"/>
                <w:sz w:val="14"/>
                <w:szCs w:val="14"/>
              </w:rPr>
              <w:t>(</w:t>
            </w: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/Libro de ejercicios XXL</w:t>
            </w:r>
            <w:r w:rsidRPr="00470DFE">
              <w:rPr>
                <w:rFonts w:ascii="Century Gothic" w:hAnsi="Century Gothic"/>
                <w:bCs/>
                <w:color w:val="0070C0"/>
                <w:sz w:val="14"/>
                <w:szCs w:val="14"/>
              </w:rPr>
              <w:t xml:space="preserve">, p. 99-101) </w:t>
            </w:r>
            <w:r w:rsidRPr="00470DFE">
              <w:rPr>
                <w:rFonts w:ascii="Century Gothic" w:hAnsi="Century Gothic"/>
                <w:bCs/>
                <w:i/>
                <w:iCs/>
                <w:color w:val="0070C0"/>
                <w:sz w:val="14"/>
                <w:szCs w:val="14"/>
              </w:rPr>
              <w:t xml:space="preserve">y realiza las actividades propuestas en el apartado „Grammatik </w:t>
            </w:r>
            <w:proofErr w:type="spellStart"/>
            <w:r w:rsidRPr="00470DFE">
              <w:rPr>
                <w:rFonts w:ascii="Century Gothic" w:hAnsi="Century Gothic"/>
                <w:bCs/>
                <w:i/>
                <w:iCs/>
                <w:color w:val="0070C0"/>
                <w:sz w:val="14"/>
                <w:szCs w:val="14"/>
              </w:rPr>
              <w:t>auf</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einem</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Blick</w:t>
            </w:r>
            <w:proofErr w:type="spellEnd"/>
            <w:r w:rsidRPr="00470DFE">
              <w:rPr>
                <w:rFonts w:ascii="Century Gothic" w:hAnsi="Century Gothic"/>
                <w:bCs/>
                <w:i/>
                <w:iCs/>
                <w:color w:val="0070C0"/>
                <w:sz w:val="14"/>
                <w:szCs w:val="14"/>
              </w:rPr>
              <w:t>/ La gramática de un vistazo (</w:t>
            </w: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/Libro de ejercicios XXL</w:t>
            </w:r>
            <w:r w:rsidRPr="00470DFE">
              <w:rPr>
                <w:rFonts w:ascii="Century Gothic" w:hAnsi="Century Gothic"/>
                <w:bCs/>
                <w:color w:val="0070C0"/>
                <w:sz w:val="14"/>
                <w:szCs w:val="14"/>
              </w:rPr>
              <w:t>,</w:t>
            </w:r>
            <w:r w:rsidRPr="00470DFE">
              <w:rPr>
                <w:rFonts w:ascii="Century Gothic" w:hAnsi="Century Gothic"/>
                <w:bCs/>
                <w:i/>
                <w:iCs/>
                <w:color w:val="0070C0"/>
                <w:sz w:val="14"/>
                <w:szCs w:val="14"/>
              </w:rPr>
              <w:t xml:space="preserve"> p</w:t>
            </w:r>
            <w:r w:rsidRPr="00470DFE">
              <w:rPr>
                <w:rFonts w:ascii="Century Gothic" w:hAnsi="Century Gothic"/>
                <w:bCs/>
                <w:color w:val="0070C0"/>
                <w:sz w:val="14"/>
                <w:szCs w:val="14"/>
              </w:rPr>
              <w:t>. 102-107).</w:t>
            </w:r>
          </w:p>
          <w:p w14:paraId="42B79A00" w14:textId="77777777" w:rsidR="000B2BDE" w:rsidRPr="00812140" w:rsidRDefault="000B2BDE" w:rsidP="003E0C76">
            <w:pPr>
              <w:rPr>
                <w:rFonts w:ascii="Century Gothic" w:hAnsi="Century Gothic"/>
                <w:bCs/>
                <w:color w:val="984806" w:themeColor="accent6" w:themeShade="80"/>
                <w:sz w:val="14"/>
                <w:szCs w:val="14"/>
              </w:rPr>
            </w:pPr>
          </w:p>
          <w:p w14:paraId="189BC194" w14:textId="77777777" w:rsidR="000B2BDE" w:rsidRPr="00D84515" w:rsidRDefault="000B2BDE" w:rsidP="003E0C76">
            <w:pPr>
              <w:rPr>
                <w:rFonts w:ascii="Century Gothic" w:hAnsi="Century Gothic"/>
                <w:bCs/>
                <w:sz w:val="16"/>
                <w:szCs w:val="16"/>
                <w:highlight w:val="yellow"/>
              </w:rPr>
            </w:pPr>
            <w:r w:rsidRPr="00D84515">
              <w:rPr>
                <w:rFonts w:ascii="Century Gothic" w:hAnsi="Century Gothic"/>
                <w:bCs/>
                <w:sz w:val="16"/>
                <w:szCs w:val="16"/>
              </w:rPr>
              <w:t xml:space="preserve">− Conocimientos, destrezas y actitudes que permitan detectar y colaborar en </w:t>
            </w:r>
            <w:r w:rsidRPr="00D84515">
              <w:rPr>
                <w:rFonts w:ascii="Century Gothic" w:hAnsi="Century Gothic"/>
                <w:b/>
                <w:sz w:val="16"/>
                <w:szCs w:val="16"/>
              </w:rPr>
              <w:t>actividades de mediación</w:t>
            </w:r>
            <w:r w:rsidRPr="00D84515">
              <w:rPr>
                <w:rFonts w:ascii="Century Gothic" w:hAnsi="Century Gothic"/>
                <w:bCs/>
                <w:sz w:val="16"/>
                <w:szCs w:val="16"/>
              </w:rPr>
              <w:t xml:space="preserve"> en situaciones cotidianas sencillas.</w:t>
            </w:r>
          </w:p>
          <w:p w14:paraId="2A5DFA7F" w14:textId="77777777" w:rsidR="000B2BDE" w:rsidRPr="00470DFE" w:rsidRDefault="000B2BDE" w:rsidP="003E0C76">
            <w:pPr>
              <w:rPr>
                <w:rFonts w:ascii="Century Gothic" w:hAnsi="Century Gothic"/>
                <w:bCs/>
                <w:color w:val="0070C0"/>
                <w:sz w:val="14"/>
                <w:szCs w:val="14"/>
              </w:rPr>
            </w:pPr>
            <w:proofErr w:type="spellStart"/>
            <w:r w:rsidRPr="00470DFE">
              <w:rPr>
                <w:rFonts w:ascii="Century Gothic" w:hAnsi="Century Gothic"/>
                <w:bCs/>
                <w:i/>
                <w:iCs/>
                <w:color w:val="0070C0"/>
                <w:sz w:val="14"/>
                <w:szCs w:val="14"/>
              </w:rPr>
              <w:t>Arbeitsbuch</w:t>
            </w:r>
            <w:proofErr w:type="spellEnd"/>
            <w:r w:rsidRPr="00470DFE">
              <w:rPr>
                <w:rFonts w:ascii="Century Gothic" w:hAnsi="Century Gothic"/>
                <w:bCs/>
                <w:i/>
                <w:iCs/>
                <w:color w:val="0070C0"/>
                <w:sz w:val="14"/>
                <w:szCs w:val="14"/>
              </w:rPr>
              <w:t xml:space="preserve"> XXL</w:t>
            </w:r>
            <w:r w:rsidRPr="00470DFE">
              <w:rPr>
                <w:rFonts w:ascii="Century Gothic" w:hAnsi="Century Gothic"/>
                <w:bCs/>
                <w:color w:val="0070C0"/>
                <w:sz w:val="14"/>
                <w:szCs w:val="14"/>
              </w:rPr>
              <w:t xml:space="preserve">/Libro de ejercicios XXL. </w:t>
            </w:r>
            <w:r w:rsidRPr="00470DFE">
              <w:rPr>
                <w:rFonts w:ascii="Century Gothic" w:hAnsi="Century Gothic"/>
                <w:bCs/>
                <w:i/>
                <w:iCs/>
                <w:color w:val="0070C0"/>
                <w:sz w:val="14"/>
                <w:szCs w:val="14"/>
              </w:rPr>
              <w:t xml:space="preserve">Live </w:t>
            </w:r>
            <w:proofErr w:type="spellStart"/>
            <w:r w:rsidRPr="00470DFE">
              <w:rPr>
                <w:rFonts w:ascii="Century Gothic" w:hAnsi="Century Gothic"/>
                <w:bCs/>
                <w:i/>
                <w:iCs/>
                <w:color w:val="0070C0"/>
                <w:sz w:val="14"/>
                <w:szCs w:val="14"/>
              </w:rPr>
              <w:t>dabei</w:t>
            </w:r>
            <w:proofErr w:type="spellEnd"/>
            <w:r w:rsidRPr="00470DFE">
              <w:rPr>
                <w:rFonts w:ascii="Century Gothic" w:hAnsi="Century Gothic"/>
                <w:bCs/>
                <w:i/>
                <w:iCs/>
                <w:color w:val="0070C0"/>
                <w:sz w:val="14"/>
                <w:szCs w:val="14"/>
              </w:rPr>
              <w:t>!,</w:t>
            </w:r>
            <w:r w:rsidRPr="00470DFE">
              <w:rPr>
                <w:rFonts w:ascii="Century Gothic" w:hAnsi="Century Gothic"/>
                <w:bCs/>
                <w:color w:val="0070C0"/>
                <w:sz w:val="14"/>
                <w:szCs w:val="14"/>
              </w:rPr>
              <w:t xml:space="preserve"> p.108. </w:t>
            </w:r>
          </w:p>
          <w:p w14:paraId="725FA8A9"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
                <w:color w:val="0070C0"/>
                <w:sz w:val="14"/>
                <w:szCs w:val="14"/>
              </w:rPr>
              <w:t>Propuesta de actividad de mediación lingüística</w:t>
            </w:r>
            <w:r w:rsidRPr="00470DFE">
              <w:rPr>
                <w:rFonts w:ascii="Century Gothic" w:hAnsi="Century Gothic"/>
                <w:bCs/>
                <w:color w:val="0070C0"/>
                <w:sz w:val="14"/>
                <w:szCs w:val="14"/>
              </w:rPr>
              <w:t xml:space="preserve">. </w:t>
            </w:r>
          </w:p>
          <w:p w14:paraId="5AD6430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xml:space="preserve">- Explicar en castellano en qué consiste un </w:t>
            </w:r>
            <w:proofErr w:type="spellStart"/>
            <w:r w:rsidRPr="00470DFE">
              <w:rPr>
                <w:rFonts w:ascii="Century Gothic" w:hAnsi="Century Gothic"/>
                <w:bCs/>
                <w:i/>
                <w:iCs/>
                <w:color w:val="0070C0"/>
                <w:sz w:val="14"/>
                <w:szCs w:val="14"/>
              </w:rPr>
              <w:t>Flohmarkt</w:t>
            </w:r>
            <w:proofErr w:type="spellEnd"/>
            <w:r w:rsidRPr="00470DFE">
              <w:rPr>
                <w:rFonts w:ascii="Century Gothic" w:hAnsi="Century Gothic"/>
                <w:bCs/>
                <w:color w:val="0070C0"/>
                <w:sz w:val="14"/>
                <w:szCs w:val="14"/>
              </w:rPr>
              <w:t xml:space="preserve"> y qué tipo de cosas se pueden comprar allí.</w:t>
            </w:r>
          </w:p>
          <w:p w14:paraId="68D5F8BF" w14:textId="77777777" w:rsidR="000B2BDE" w:rsidRPr="00812140" w:rsidRDefault="000B2BDE" w:rsidP="003E0C76">
            <w:pPr>
              <w:rPr>
                <w:rFonts w:ascii="Century Gothic" w:hAnsi="Century Gothic"/>
                <w:bCs/>
                <w:color w:val="984806" w:themeColor="accent6" w:themeShade="80"/>
                <w:sz w:val="14"/>
                <w:szCs w:val="14"/>
              </w:rPr>
            </w:pPr>
          </w:p>
          <w:p w14:paraId="73B4A0BC" w14:textId="77777777" w:rsidR="000B2BDE" w:rsidRPr="00D84515" w:rsidRDefault="000B2BDE" w:rsidP="003E0C76">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Funciones comunicativas básicas</w:t>
            </w:r>
            <w:r w:rsidRPr="00D84515">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w:t>
            </w:r>
            <w:r w:rsidRPr="00D84515">
              <w:rPr>
                <w:rFonts w:ascii="Century Gothic" w:hAnsi="Century Gothic"/>
                <w:bCs/>
                <w:sz w:val="16"/>
                <w:szCs w:val="16"/>
              </w:rPr>
              <w:lastRenderedPageBreak/>
              <w:t>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738734F8" w14:textId="77777777" w:rsidR="000B2BDE" w:rsidRPr="005C6134" w:rsidRDefault="000B2BDE" w:rsidP="003E0C76">
            <w:pPr>
              <w:rPr>
                <w:rFonts w:ascii="Century Gothic" w:hAnsi="Century Gothic"/>
                <w:bCs/>
                <w:i/>
                <w:iCs/>
                <w:color w:val="984806" w:themeColor="accent6" w:themeShade="80"/>
                <w:sz w:val="14"/>
                <w:szCs w:val="14"/>
              </w:rPr>
            </w:pPr>
            <w:r w:rsidRPr="00E50DF8">
              <w:rPr>
                <w:rFonts w:ascii="Century Gothic" w:hAnsi="Century Gothic"/>
                <w:bCs/>
                <w:i/>
                <w:iCs/>
                <w:color w:val="984806" w:themeColor="accent6" w:themeShade="80"/>
                <w:sz w:val="14"/>
                <w:szCs w:val="14"/>
              </w:rPr>
              <w:t>-</w:t>
            </w:r>
            <w:r w:rsidRPr="005C6134">
              <w:rPr>
                <w:rFonts w:ascii="Century Gothic" w:hAnsi="Century Gothic"/>
                <w:bCs/>
                <w:i/>
                <w:iCs/>
                <w:color w:val="984806" w:themeColor="accent6" w:themeShade="80"/>
                <w:sz w:val="14"/>
                <w:szCs w:val="14"/>
              </w:rPr>
              <w:t>- Decir a quién se visita</w:t>
            </w:r>
          </w:p>
          <w:p w14:paraId="250804DB" w14:textId="77777777" w:rsidR="000B2BDE" w:rsidRPr="00470DFE" w:rsidRDefault="000B2BDE" w:rsidP="003E0C76">
            <w:pPr>
              <w:rPr>
                <w:rFonts w:ascii="Century Gothic" w:hAnsi="Century Gothic"/>
                <w:bCs/>
                <w:i/>
                <w:iCs/>
                <w:color w:val="0070C0"/>
                <w:sz w:val="14"/>
                <w:szCs w:val="14"/>
              </w:rPr>
            </w:pPr>
            <w:r w:rsidRPr="005C6134">
              <w:rPr>
                <w:rFonts w:ascii="Century Gothic" w:hAnsi="Century Gothic"/>
                <w:bCs/>
                <w:i/>
                <w:iCs/>
                <w:color w:val="984806" w:themeColor="accent6" w:themeShade="80"/>
                <w:sz w:val="14"/>
                <w:szCs w:val="14"/>
              </w:rPr>
              <w:t xml:space="preserve">- </w:t>
            </w:r>
            <w:r w:rsidRPr="00470DFE">
              <w:rPr>
                <w:rFonts w:ascii="Century Gothic" w:hAnsi="Century Gothic"/>
                <w:bCs/>
                <w:i/>
                <w:iCs/>
                <w:color w:val="0070C0"/>
                <w:sz w:val="14"/>
                <w:szCs w:val="14"/>
              </w:rPr>
              <w:t xml:space="preserve">Decir cuándo se hace algo </w:t>
            </w:r>
          </w:p>
          <w:p w14:paraId="3FAF1BA7"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Hablar sobre viajes en tren</w:t>
            </w:r>
          </w:p>
          <w:p w14:paraId="3BC4A432"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Dirigirse con respeto a un adulto</w:t>
            </w:r>
          </w:p>
          <w:p w14:paraId="01DBD36E"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Decir lo que no me gusta</w:t>
            </w:r>
          </w:p>
          <w:p w14:paraId="694ADE74"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Regalar algo y dar las gracias por un regalo</w:t>
            </w:r>
          </w:p>
          <w:p w14:paraId="7844EA85"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Hablar de lo que ofrece un lugar</w:t>
            </w:r>
          </w:p>
          <w:p w14:paraId="06E5F41E"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Decir dónde se encuentra algo</w:t>
            </w:r>
          </w:p>
          <w:p w14:paraId="3ED2E9DB"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Hablar sobre el pasado</w:t>
            </w:r>
          </w:p>
          <w:p w14:paraId="3C6250EC"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Decir que no se ha entendido o escuchado algo</w:t>
            </w:r>
          </w:p>
          <w:p w14:paraId="22C749D3"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Hablar de la edad</w:t>
            </w:r>
          </w:p>
          <w:p w14:paraId="5267E032"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Describir a una persona</w:t>
            </w:r>
          </w:p>
          <w:p w14:paraId="7610AF02"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Expresar alivio</w:t>
            </w:r>
          </w:p>
          <w:p w14:paraId="7916DF8D" w14:textId="77777777" w:rsidR="000B2BDE" w:rsidRPr="00D84515" w:rsidRDefault="000B2BDE" w:rsidP="003E0C76">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Modelos contextuales y géneros discursivos básicos</w:t>
            </w:r>
            <w:r w:rsidRPr="00D84515">
              <w:rPr>
                <w:rFonts w:ascii="Century Gothic" w:hAnsi="Century Gothic"/>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D8B1FED" w14:textId="77777777" w:rsidR="000B2BDE" w:rsidRPr="00470DFE" w:rsidRDefault="000B2BDE" w:rsidP="003E0C76">
            <w:pPr>
              <w:rPr>
                <w:rFonts w:ascii="Century Gothic" w:hAnsi="Century Gothic"/>
                <w:color w:val="0070C0"/>
                <w:sz w:val="14"/>
                <w:szCs w:val="14"/>
              </w:rPr>
            </w:pPr>
            <w:r w:rsidRPr="00812140">
              <w:rPr>
                <w:rFonts w:ascii="Century Gothic" w:hAnsi="Century Gothic"/>
                <w:b/>
                <w:bCs/>
                <w:color w:val="984806" w:themeColor="accent6" w:themeShade="80"/>
                <w:sz w:val="14"/>
                <w:szCs w:val="14"/>
              </w:rPr>
              <w:lastRenderedPageBreak/>
              <w:t>Comprensión.</w:t>
            </w:r>
            <w:r w:rsidRPr="00812140">
              <w:rPr>
                <w:rFonts w:ascii="Century Gothic" w:hAnsi="Century Gothic"/>
                <w:color w:val="984806" w:themeColor="accent6" w:themeShade="80"/>
                <w:sz w:val="14"/>
                <w:szCs w:val="14"/>
              </w:rPr>
              <w:t xml:space="preserve"> </w:t>
            </w:r>
            <w:r>
              <w:t xml:space="preserve"> </w:t>
            </w:r>
            <w:r>
              <w:rPr>
                <w:rFonts w:ascii="Century Gothic" w:hAnsi="Century Gothic"/>
                <w:color w:val="984806" w:themeColor="accent6" w:themeShade="80"/>
                <w:sz w:val="14"/>
                <w:szCs w:val="14"/>
              </w:rPr>
              <w:t>Leer u</w:t>
            </w:r>
            <w:r w:rsidRPr="005C6134">
              <w:rPr>
                <w:rFonts w:ascii="Century Gothic" w:hAnsi="Century Gothic"/>
                <w:color w:val="984806" w:themeColor="accent6" w:themeShade="80"/>
                <w:sz w:val="14"/>
                <w:szCs w:val="14"/>
              </w:rPr>
              <w:t xml:space="preserve">n programa de </w:t>
            </w:r>
            <w:r w:rsidRPr="00470DFE">
              <w:rPr>
                <w:rFonts w:ascii="Century Gothic" w:hAnsi="Century Gothic"/>
                <w:color w:val="0070C0"/>
                <w:sz w:val="14"/>
                <w:szCs w:val="14"/>
              </w:rPr>
              <w:t>actividades de ocio para jóvenes (L14, Ej. 5a, b)</w:t>
            </w:r>
          </w:p>
          <w:p w14:paraId="5D54C31A" w14:textId="77777777" w:rsidR="000B2BDE" w:rsidRPr="00470DFE" w:rsidRDefault="000B2BDE" w:rsidP="003E0C76">
            <w:pPr>
              <w:rPr>
                <w:rFonts w:ascii="Century Gothic" w:hAnsi="Century Gothic"/>
                <w:color w:val="0070C0"/>
                <w:sz w:val="14"/>
                <w:szCs w:val="14"/>
              </w:rPr>
            </w:pPr>
            <w:r w:rsidRPr="00470DFE">
              <w:rPr>
                <w:rFonts w:ascii="Century Gothic" w:hAnsi="Century Gothic"/>
                <w:b/>
                <w:bCs/>
                <w:color w:val="0070C0"/>
                <w:sz w:val="14"/>
                <w:szCs w:val="14"/>
              </w:rPr>
              <w:t>Producción.</w:t>
            </w:r>
            <w:r w:rsidRPr="00470DFE">
              <w:rPr>
                <w:rFonts w:ascii="Century Gothic" w:hAnsi="Century Gothic"/>
                <w:color w:val="0070C0"/>
                <w:sz w:val="14"/>
                <w:szCs w:val="14"/>
              </w:rPr>
              <w:t xml:space="preserve"> Escribir un texto sobre actividades de ocio (L15, Ej. 1d)</w:t>
            </w:r>
          </w:p>
          <w:p w14:paraId="17CDADF7" w14:textId="77777777" w:rsidR="000B2BDE" w:rsidRPr="00812140" w:rsidRDefault="000B2BDE" w:rsidP="003E0C76">
            <w:pPr>
              <w:rPr>
                <w:rFonts w:ascii="Century Gothic" w:hAnsi="Century Gothic"/>
                <w:color w:val="984806" w:themeColor="accent6" w:themeShade="80"/>
                <w:sz w:val="14"/>
                <w:szCs w:val="14"/>
              </w:rPr>
            </w:pPr>
          </w:p>
          <w:p w14:paraId="48979753" w14:textId="77777777" w:rsidR="000B2BDE" w:rsidRPr="00432E5B"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Unidades lingüísticas básicas y significados</w:t>
            </w:r>
            <w:r w:rsidRPr="00432E5B">
              <w:rPr>
                <w:rFonts w:ascii="Century Gothic" w:hAnsi="Century Gothic"/>
                <w:bCs/>
                <w:sz w:val="16"/>
                <w:szCs w:val="16"/>
              </w:rPr>
              <w:t xml:space="preserve"> asociados a dichas unidades tales como expresión de la entidad y sus propiedades, cantidad y </w:t>
            </w:r>
            <w:proofErr w:type="spellStart"/>
            <w:r w:rsidRPr="00432E5B">
              <w:rPr>
                <w:rFonts w:ascii="Century Gothic" w:hAnsi="Century Gothic"/>
                <w:bCs/>
                <w:sz w:val="16"/>
                <w:szCs w:val="16"/>
              </w:rPr>
              <w:t>cualidad</w:t>
            </w:r>
            <w:proofErr w:type="spellEnd"/>
            <w:r w:rsidRPr="00432E5B">
              <w:rPr>
                <w:rFonts w:ascii="Century Gothic" w:hAnsi="Century Gothic"/>
                <w:bCs/>
                <w:sz w:val="16"/>
                <w:szCs w:val="16"/>
              </w:rPr>
              <w:t>, el espacio y las relaciones espaciales, el tiempo y las relaciones temporales, la afirmación, la negación, la interrogación y la exclamación, relaciones lógicas básicas.</w:t>
            </w:r>
          </w:p>
          <w:p w14:paraId="7A9526A3" w14:textId="77777777" w:rsidR="000B2BDE" w:rsidRPr="00470DFE" w:rsidRDefault="000B2BDE" w:rsidP="003E0C76">
            <w:pPr>
              <w:rPr>
                <w:rFonts w:ascii="Century Gothic" w:hAnsi="Century Gothic"/>
                <w:bCs/>
                <w:i/>
                <w:iCs/>
                <w:color w:val="0070C0"/>
                <w:sz w:val="14"/>
                <w:szCs w:val="14"/>
              </w:rPr>
            </w:pPr>
            <w:r w:rsidRPr="007D2BC7">
              <w:rPr>
                <w:rFonts w:ascii="Century Gothic" w:hAnsi="Century Gothic"/>
                <w:bCs/>
                <w:i/>
                <w:iCs/>
                <w:color w:val="984806" w:themeColor="accent6" w:themeShade="80"/>
                <w:sz w:val="14"/>
                <w:szCs w:val="14"/>
              </w:rPr>
              <w:t xml:space="preserve">- </w:t>
            </w:r>
            <w:r w:rsidRPr="00470DFE">
              <w:rPr>
                <w:rFonts w:ascii="Century Gothic" w:hAnsi="Century Gothic"/>
                <w:bCs/>
                <w:i/>
                <w:iCs/>
                <w:color w:val="0070C0"/>
                <w:sz w:val="14"/>
                <w:szCs w:val="14"/>
              </w:rPr>
              <w:t>- Conocer el uso de la preposición „</w:t>
            </w:r>
            <w:proofErr w:type="spellStart"/>
            <w:r w:rsidRPr="00470DFE">
              <w:rPr>
                <w:rFonts w:ascii="Century Gothic" w:hAnsi="Century Gothic"/>
                <w:bCs/>
                <w:i/>
                <w:iCs/>
                <w:color w:val="0070C0"/>
                <w:sz w:val="14"/>
                <w:szCs w:val="14"/>
              </w:rPr>
              <w:t>zu</w:t>
            </w:r>
            <w:proofErr w:type="spellEnd"/>
            <w:r w:rsidRPr="00470DFE">
              <w:rPr>
                <w:rFonts w:ascii="Century Gothic" w:hAnsi="Century Gothic"/>
                <w:bCs/>
                <w:i/>
                <w:iCs/>
                <w:color w:val="0070C0"/>
                <w:sz w:val="14"/>
                <w:szCs w:val="14"/>
              </w:rPr>
              <w:t xml:space="preserve"> + Dativo” para ir donde vive una persona,</w:t>
            </w:r>
          </w:p>
          <w:p w14:paraId="46F8331A"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Conocer el uso de las preposiciones „</w:t>
            </w:r>
            <w:proofErr w:type="spellStart"/>
            <w:r w:rsidRPr="00470DFE">
              <w:rPr>
                <w:rFonts w:ascii="Century Gothic" w:hAnsi="Century Gothic"/>
                <w:bCs/>
                <w:i/>
                <w:iCs/>
                <w:color w:val="0070C0"/>
                <w:sz w:val="14"/>
                <w:szCs w:val="14"/>
              </w:rPr>
              <w:t>nach</w:t>
            </w:r>
            <w:proofErr w:type="spellEnd"/>
            <w:r w:rsidRPr="00470DFE">
              <w:rPr>
                <w:rFonts w:ascii="Century Gothic" w:hAnsi="Century Gothic"/>
                <w:bCs/>
                <w:i/>
                <w:iCs/>
                <w:color w:val="0070C0"/>
                <w:sz w:val="14"/>
                <w:szCs w:val="14"/>
              </w:rPr>
              <w:t>, in” para ir a una ciudad o país,</w:t>
            </w:r>
          </w:p>
          <w:p w14:paraId="3ACD37E6"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Familiarizarse con el uso del adjetivo „</w:t>
            </w:r>
            <w:proofErr w:type="spellStart"/>
            <w:r w:rsidRPr="00470DFE">
              <w:rPr>
                <w:rFonts w:ascii="Century Gothic" w:hAnsi="Century Gothic"/>
                <w:bCs/>
                <w:i/>
                <w:iCs/>
                <w:color w:val="0070C0"/>
                <w:sz w:val="14"/>
                <w:szCs w:val="14"/>
              </w:rPr>
              <w:t>nächst</w:t>
            </w:r>
            <w:proofErr w:type="spellEnd"/>
            <w:r w:rsidRPr="00470DFE">
              <w:rPr>
                <w:rFonts w:ascii="Century Gothic" w:hAnsi="Century Gothic"/>
                <w:bCs/>
                <w:i/>
                <w:iCs/>
                <w:color w:val="0070C0"/>
                <w:sz w:val="14"/>
                <w:szCs w:val="14"/>
              </w:rPr>
              <w:t>-”</w:t>
            </w:r>
          </w:p>
          <w:p w14:paraId="6DE64905"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Conocer el artículo posesivo „</w:t>
            </w:r>
            <w:proofErr w:type="spellStart"/>
            <w:r w:rsidRPr="00470DFE">
              <w:rPr>
                <w:rFonts w:ascii="Century Gothic" w:hAnsi="Century Gothic"/>
                <w:bCs/>
                <w:i/>
                <w:iCs/>
                <w:color w:val="0070C0"/>
                <w:sz w:val="14"/>
                <w:szCs w:val="14"/>
              </w:rPr>
              <w:t>Ihr</w:t>
            </w:r>
            <w:proofErr w:type="spellEnd"/>
            <w:r w:rsidRPr="00470DFE">
              <w:rPr>
                <w:rFonts w:ascii="Century Gothic" w:hAnsi="Century Gothic"/>
                <w:bCs/>
                <w:i/>
                <w:iCs/>
                <w:color w:val="0070C0"/>
                <w:sz w:val="14"/>
                <w:szCs w:val="14"/>
              </w:rPr>
              <w:t>/</w:t>
            </w:r>
            <w:proofErr w:type="spellStart"/>
            <w:r w:rsidRPr="00470DFE">
              <w:rPr>
                <w:rFonts w:ascii="Century Gothic" w:hAnsi="Century Gothic"/>
                <w:bCs/>
                <w:i/>
                <w:iCs/>
                <w:color w:val="0070C0"/>
                <w:sz w:val="14"/>
                <w:szCs w:val="14"/>
              </w:rPr>
              <w:t>Ihre</w:t>
            </w:r>
            <w:proofErr w:type="spellEnd"/>
            <w:r w:rsidRPr="00470DFE">
              <w:rPr>
                <w:rFonts w:ascii="Century Gothic" w:hAnsi="Century Gothic"/>
                <w:bCs/>
                <w:i/>
                <w:iCs/>
                <w:color w:val="0070C0"/>
                <w:sz w:val="14"/>
                <w:szCs w:val="14"/>
              </w:rPr>
              <w:t>”</w:t>
            </w:r>
          </w:p>
          <w:p w14:paraId="368C362F"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Conocer el uso del verbo „</w:t>
            </w:r>
            <w:proofErr w:type="spellStart"/>
            <w:r w:rsidRPr="00470DFE">
              <w:rPr>
                <w:rFonts w:ascii="Century Gothic" w:hAnsi="Century Gothic"/>
                <w:bCs/>
                <w:i/>
                <w:iCs/>
                <w:color w:val="0070C0"/>
                <w:sz w:val="14"/>
                <w:szCs w:val="14"/>
              </w:rPr>
              <w:t>gefallen+Dativo</w:t>
            </w:r>
            <w:proofErr w:type="spellEnd"/>
            <w:r w:rsidRPr="00470DFE">
              <w:rPr>
                <w:rFonts w:ascii="Century Gothic" w:hAnsi="Century Gothic"/>
                <w:bCs/>
                <w:i/>
                <w:iCs/>
                <w:color w:val="0070C0"/>
                <w:sz w:val="14"/>
                <w:szCs w:val="14"/>
              </w:rPr>
              <w:t>” y otros con el mismo régimen,</w:t>
            </w:r>
          </w:p>
          <w:p w14:paraId="3C077C2C"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Uso de la preposición „</w:t>
            </w:r>
            <w:proofErr w:type="spellStart"/>
            <w:r w:rsidRPr="00470DFE">
              <w:rPr>
                <w:rFonts w:ascii="Century Gothic" w:hAnsi="Century Gothic"/>
                <w:bCs/>
                <w:i/>
                <w:iCs/>
                <w:color w:val="0070C0"/>
                <w:sz w:val="14"/>
                <w:szCs w:val="14"/>
              </w:rPr>
              <w:t>für</w:t>
            </w:r>
            <w:proofErr w:type="spellEnd"/>
            <w:r w:rsidRPr="00470DFE">
              <w:rPr>
                <w:rFonts w:ascii="Century Gothic" w:hAnsi="Century Gothic"/>
                <w:bCs/>
                <w:i/>
                <w:iCs/>
                <w:color w:val="0070C0"/>
                <w:sz w:val="14"/>
                <w:szCs w:val="14"/>
              </w:rPr>
              <w:t>+ acusativo”,</w:t>
            </w:r>
          </w:p>
          <w:p w14:paraId="06336853"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Conocer el uso de la expresión „Es </w:t>
            </w:r>
            <w:proofErr w:type="spellStart"/>
            <w:r w:rsidRPr="00470DFE">
              <w:rPr>
                <w:rFonts w:ascii="Century Gothic" w:hAnsi="Century Gothic"/>
                <w:bCs/>
                <w:i/>
                <w:iCs/>
                <w:color w:val="0070C0"/>
                <w:sz w:val="14"/>
                <w:szCs w:val="14"/>
              </w:rPr>
              <w:t>gibt</w:t>
            </w:r>
            <w:proofErr w:type="spellEnd"/>
            <w:r w:rsidRPr="00470DFE">
              <w:rPr>
                <w:rFonts w:ascii="Century Gothic" w:hAnsi="Century Gothic"/>
                <w:bCs/>
                <w:i/>
                <w:iCs/>
                <w:color w:val="0070C0"/>
                <w:sz w:val="14"/>
                <w:szCs w:val="14"/>
              </w:rPr>
              <w:t xml:space="preserve"> + acusativo”</w:t>
            </w:r>
          </w:p>
          <w:p w14:paraId="7D35DE70"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Conocer el pronombre indefinido „</w:t>
            </w:r>
            <w:proofErr w:type="spellStart"/>
            <w:r w:rsidRPr="00470DFE">
              <w:rPr>
                <w:rFonts w:ascii="Century Gothic" w:hAnsi="Century Gothic"/>
                <w:bCs/>
                <w:i/>
                <w:iCs/>
                <w:color w:val="0070C0"/>
                <w:sz w:val="14"/>
                <w:szCs w:val="14"/>
              </w:rPr>
              <w:t>man</w:t>
            </w:r>
            <w:proofErr w:type="spellEnd"/>
            <w:r w:rsidRPr="00470DFE">
              <w:rPr>
                <w:rFonts w:ascii="Century Gothic" w:hAnsi="Century Gothic"/>
                <w:bCs/>
                <w:i/>
                <w:iCs/>
                <w:color w:val="0070C0"/>
                <w:sz w:val="14"/>
                <w:szCs w:val="14"/>
              </w:rPr>
              <w:t>” y su uso,</w:t>
            </w:r>
          </w:p>
          <w:p w14:paraId="16A367ED"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Conocer el uso de las preposiciones para decir dónde estamos:  „in, </w:t>
            </w:r>
            <w:proofErr w:type="spellStart"/>
            <w:r w:rsidRPr="00470DFE">
              <w:rPr>
                <w:rFonts w:ascii="Century Gothic" w:hAnsi="Century Gothic"/>
                <w:bCs/>
                <w:i/>
                <w:iCs/>
                <w:color w:val="0070C0"/>
                <w:sz w:val="14"/>
                <w:szCs w:val="14"/>
              </w:rPr>
              <w:t>an</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auf</w:t>
            </w:r>
            <w:proofErr w:type="spellEnd"/>
            <w:r w:rsidRPr="00470DFE">
              <w:rPr>
                <w:rFonts w:ascii="Century Gothic" w:hAnsi="Century Gothic"/>
                <w:bCs/>
                <w:i/>
                <w:iCs/>
                <w:color w:val="0070C0"/>
                <w:sz w:val="14"/>
                <w:szCs w:val="14"/>
              </w:rPr>
              <w:t xml:space="preserve"> + Dativo”       </w:t>
            </w:r>
          </w:p>
          <w:p w14:paraId="15D69EAE"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Formar el tiempo verbal </w:t>
            </w:r>
            <w:proofErr w:type="spellStart"/>
            <w:r w:rsidRPr="00470DFE">
              <w:rPr>
                <w:rFonts w:ascii="Century Gothic" w:hAnsi="Century Gothic"/>
                <w:bCs/>
                <w:i/>
                <w:iCs/>
                <w:color w:val="0070C0"/>
                <w:sz w:val="14"/>
                <w:szCs w:val="14"/>
              </w:rPr>
              <w:t>Perfekt</w:t>
            </w:r>
            <w:proofErr w:type="spellEnd"/>
            <w:r w:rsidRPr="00470DFE">
              <w:rPr>
                <w:rFonts w:ascii="Century Gothic" w:hAnsi="Century Gothic"/>
                <w:bCs/>
                <w:i/>
                <w:iCs/>
                <w:color w:val="0070C0"/>
                <w:sz w:val="14"/>
                <w:szCs w:val="14"/>
              </w:rPr>
              <w:t xml:space="preserve"> con </w:t>
            </w:r>
            <w:proofErr w:type="spellStart"/>
            <w:r w:rsidRPr="00470DFE">
              <w:rPr>
                <w:rFonts w:ascii="Century Gothic" w:hAnsi="Century Gothic"/>
                <w:bCs/>
                <w:i/>
                <w:iCs/>
                <w:color w:val="0070C0"/>
                <w:sz w:val="14"/>
                <w:szCs w:val="14"/>
              </w:rPr>
              <w:t>haben</w:t>
            </w:r>
            <w:proofErr w:type="spellEnd"/>
            <w:r w:rsidRPr="00470DFE">
              <w:rPr>
                <w:rFonts w:ascii="Century Gothic" w:hAnsi="Century Gothic"/>
                <w:bCs/>
                <w:i/>
                <w:iCs/>
                <w:color w:val="0070C0"/>
                <w:sz w:val="14"/>
                <w:szCs w:val="14"/>
              </w:rPr>
              <w:t xml:space="preserve"> con verbos regulares y otros verbos</w:t>
            </w:r>
          </w:p>
          <w:p w14:paraId="659239CC" w14:textId="77777777" w:rsidR="000B2BDE" w:rsidRPr="00470DFE" w:rsidRDefault="000B2BDE" w:rsidP="003E0C76">
            <w:pPr>
              <w:rPr>
                <w:rFonts w:ascii="Century Gothic" w:hAnsi="Century Gothic"/>
                <w:bCs/>
                <w:i/>
                <w:iCs/>
                <w:color w:val="0070C0"/>
                <w:sz w:val="14"/>
                <w:szCs w:val="14"/>
              </w:rPr>
            </w:pPr>
            <w:r w:rsidRPr="001C09A6">
              <w:rPr>
                <w:rFonts w:ascii="Century Gothic" w:hAnsi="Century Gothic"/>
                <w:bCs/>
                <w:i/>
                <w:iCs/>
                <w:color w:val="984806" w:themeColor="accent6" w:themeShade="80"/>
                <w:sz w:val="14"/>
                <w:szCs w:val="14"/>
              </w:rPr>
              <w:lastRenderedPageBreak/>
              <w:t xml:space="preserve">- </w:t>
            </w:r>
            <w:r w:rsidRPr="00470DFE">
              <w:rPr>
                <w:rFonts w:ascii="Century Gothic" w:hAnsi="Century Gothic"/>
                <w:bCs/>
                <w:i/>
                <w:iCs/>
                <w:color w:val="0070C0"/>
                <w:sz w:val="14"/>
                <w:szCs w:val="14"/>
              </w:rPr>
              <w:t xml:space="preserve">Forma y uso del verbo modal </w:t>
            </w:r>
            <w:proofErr w:type="spellStart"/>
            <w:r w:rsidRPr="00470DFE">
              <w:rPr>
                <w:rFonts w:ascii="Century Gothic" w:hAnsi="Century Gothic"/>
                <w:bCs/>
                <w:i/>
                <w:iCs/>
                <w:color w:val="0070C0"/>
                <w:sz w:val="14"/>
                <w:szCs w:val="14"/>
              </w:rPr>
              <w:t>können</w:t>
            </w:r>
            <w:proofErr w:type="spellEnd"/>
            <w:r w:rsidRPr="00470DFE">
              <w:rPr>
                <w:rFonts w:ascii="Century Gothic" w:hAnsi="Century Gothic"/>
                <w:bCs/>
                <w:i/>
                <w:iCs/>
                <w:color w:val="0070C0"/>
                <w:sz w:val="14"/>
                <w:szCs w:val="14"/>
              </w:rPr>
              <w:t>.</w:t>
            </w:r>
          </w:p>
          <w:p w14:paraId="35C036FA" w14:textId="77777777" w:rsidR="000B2BDE" w:rsidRPr="00432E5B"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Léxico de uso común y de interés</w:t>
            </w:r>
            <w:r w:rsidRPr="00432E5B">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2A09F5EE" w14:textId="77777777" w:rsidR="000B2BDE" w:rsidRPr="00470DFE" w:rsidRDefault="000B2BDE" w:rsidP="003E0C76">
            <w:pPr>
              <w:rPr>
                <w:rFonts w:ascii="Century Gothic" w:hAnsi="Century Gothic"/>
                <w:bCs/>
                <w:color w:val="0070C0"/>
                <w:sz w:val="14"/>
                <w:szCs w:val="14"/>
              </w:rPr>
            </w:pPr>
            <w:r w:rsidRPr="00A6499B">
              <w:rPr>
                <w:rFonts w:ascii="Century Gothic" w:hAnsi="Century Gothic"/>
                <w:bCs/>
                <w:color w:val="984806" w:themeColor="accent6" w:themeShade="80"/>
                <w:sz w:val="14"/>
                <w:szCs w:val="14"/>
              </w:rPr>
              <w:t xml:space="preserve">- </w:t>
            </w:r>
            <w:r w:rsidRPr="00E50DF8">
              <w:rPr>
                <w:rFonts w:ascii="Century Gothic" w:hAnsi="Century Gothic"/>
                <w:bCs/>
                <w:color w:val="984806" w:themeColor="accent6" w:themeShade="80"/>
                <w:sz w:val="14"/>
                <w:szCs w:val="14"/>
              </w:rPr>
              <w:t xml:space="preserve">- </w:t>
            </w:r>
            <w:r w:rsidRPr="00470DFE">
              <w:rPr>
                <w:rFonts w:ascii="Century Gothic" w:hAnsi="Century Gothic"/>
                <w:bCs/>
                <w:color w:val="0070C0"/>
                <w:sz w:val="14"/>
                <w:szCs w:val="14"/>
              </w:rPr>
              <w:t>Medios transporte y viajes</w:t>
            </w:r>
          </w:p>
          <w:p w14:paraId="5B2C6E8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Lugares de ocio</w:t>
            </w:r>
          </w:p>
          <w:p w14:paraId="5298D3F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Actividades de ocio</w:t>
            </w:r>
          </w:p>
          <w:p w14:paraId="4C085092"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La hora (oficial)</w:t>
            </w:r>
          </w:p>
          <w:p w14:paraId="7607C076"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Ropa</w:t>
            </w:r>
          </w:p>
          <w:p w14:paraId="226F5D63"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Regalos</w:t>
            </w:r>
          </w:p>
          <w:p w14:paraId="255E75CF"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Eventos y lugares para comprar</w:t>
            </w:r>
          </w:p>
          <w:p w14:paraId="33DA4DAF"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Ocupaciones del tiempo libre</w:t>
            </w:r>
          </w:p>
          <w:p w14:paraId="58E2F0FD"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Expresiones útiles</w:t>
            </w:r>
          </w:p>
          <w:p w14:paraId="1543FF84" w14:textId="77777777" w:rsidR="000B2BDE" w:rsidRPr="008F6794"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Patrones sonoros, acentuales, rítmicos y de</w:t>
            </w:r>
            <w:r w:rsidRPr="00432E5B">
              <w:rPr>
                <w:rFonts w:ascii="Century Gothic" w:hAnsi="Century Gothic"/>
                <w:bCs/>
                <w:sz w:val="16"/>
                <w:szCs w:val="16"/>
              </w:rPr>
              <w:t xml:space="preserve"> </w:t>
            </w:r>
            <w:r w:rsidRPr="00432E5B">
              <w:rPr>
                <w:rFonts w:ascii="Century Gothic" w:hAnsi="Century Gothic"/>
                <w:b/>
                <w:sz w:val="16"/>
                <w:szCs w:val="16"/>
              </w:rPr>
              <w:t>entonación básicos</w:t>
            </w:r>
            <w:r w:rsidRPr="00432E5B">
              <w:rPr>
                <w:rFonts w:ascii="Century Gothic" w:hAnsi="Century Gothic"/>
                <w:bCs/>
                <w:sz w:val="16"/>
                <w:szCs w:val="16"/>
              </w:rPr>
              <w:t>, y significados e intenciones comunicativas generales asociadas a dichos patrones.</w:t>
            </w:r>
          </w:p>
          <w:p w14:paraId="6CAE2A1E" w14:textId="77777777" w:rsidR="000B2BDE" w:rsidRPr="00470DFE" w:rsidRDefault="000B2BDE" w:rsidP="003E0C76">
            <w:pPr>
              <w:rPr>
                <w:rFonts w:ascii="Century Gothic" w:hAnsi="Century Gothic"/>
                <w:bCs/>
                <w:color w:val="0070C0"/>
                <w:sz w:val="14"/>
                <w:szCs w:val="14"/>
              </w:rPr>
            </w:pPr>
            <w:r w:rsidRPr="007C0EA6">
              <w:rPr>
                <w:rFonts w:ascii="Century Gothic" w:hAnsi="Century Gothic"/>
                <w:bCs/>
                <w:color w:val="984806" w:themeColor="accent6" w:themeShade="80"/>
                <w:sz w:val="14"/>
                <w:szCs w:val="14"/>
              </w:rPr>
              <w:t>•</w:t>
            </w:r>
            <w:r w:rsidRPr="007C0EA6">
              <w:rPr>
                <w:rFonts w:ascii="Century Gothic" w:hAnsi="Century Gothic"/>
                <w:bCs/>
                <w:color w:val="984806" w:themeColor="accent6" w:themeShade="80"/>
                <w:sz w:val="14"/>
                <w:szCs w:val="14"/>
              </w:rPr>
              <w:tab/>
            </w:r>
            <w:r w:rsidRPr="00470DFE">
              <w:rPr>
                <w:rFonts w:ascii="Century Gothic" w:hAnsi="Century Gothic"/>
                <w:bCs/>
                <w:color w:val="0070C0"/>
                <w:sz w:val="14"/>
                <w:szCs w:val="14"/>
              </w:rPr>
              <w:t xml:space="preserve">Pronunciación de la consonante r según su </w:t>
            </w:r>
            <w:proofErr w:type="gramStart"/>
            <w:r w:rsidRPr="00470DFE">
              <w:rPr>
                <w:rFonts w:ascii="Century Gothic" w:hAnsi="Century Gothic"/>
                <w:bCs/>
                <w:color w:val="0070C0"/>
                <w:sz w:val="14"/>
                <w:szCs w:val="14"/>
              </w:rPr>
              <w:t>posición</w:t>
            </w:r>
            <w:proofErr w:type="gramEnd"/>
            <w:r w:rsidRPr="00470DFE">
              <w:rPr>
                <w:rFonts w:ascii="Century Gothic" w:hAnsi="Century Gothic"/>
                <w:bCs/>
                <w:color w:val="0070C0"/>
                <w:sz w:val="14"/>
                <w:szCs w:val="14"/>
              </w:rPr>
              <w:t xml:space="preserve"> en una palabra: </w:t>
            </w:r>
            <w:proofErr w:type="spellStart"/>
            <w:r w:rsidRPr="00470DFE">
              <w:rPr>
                <w:rFonts w:ascii="Century Gothic" w:hAnsi="Century Gothic"/>
                <w:bCs/>
                <w:color w:val="0070C0"/>
                <w:sz w:val="14"/>
                <w:szCs w:val="14"/>
              </w:rPr>
              <w:t>Uhr</w:t>
            </w:r>
            <w:proofErr w:type="spellEnd"/>
            <w:r w:rsidRPr="00470DFE">
              <w:rPr>
                <w:rFonts w:ascii="Century Gothic" w:hAnsi="Century Gothic"/>
                <w:bCs/>
                <w:color w:val="0070C0"/>
                <w:sz w:val="14"/>
                <w:szCs w:val="14"/>
              </w:rPr>
              <w:t xml:space="preserve">, </w:t>
            </w:r>
            <w:proofErr w:type="spellStart"/>
            <w:r w:rsidRPr="00470DFE">
              <w:rPr>
                <w:rFonts w:ascii="Century Gothic" w:hAnsi="Century Gothic"/>
                <w:bCs/>
                <w:color w:val="0070C0"/>
                <w:sz w:val="14"/>
                <w:szCs w:val="14"/>
              </w:rPr>
              <w:t>Computer</w:t>
            </w:r>
            <w:proofErr w:type="spellEnd"/>
            <w:r w:rsidRPr="00470DFE">
              <w:rPr>
                <w:rFonts w:ascii="Century Gothic" w:hAnsi="Century Gothic"/>
                <w:bCs/>
                <w:color w:val="0070C0"/>
                <w:sz w:val="14"/>
                <w:szCs w:val="14"/>
              </w:rPr>
              <w:t>/</w:t>
            </w:r>
            <w:proofErr w:type="spellStart"/>
            <w:r w:rsidRPr="00470DFE">
              <w:rPr>
                <w:rFonts w:ascii="Century Gothic" w:hAnsi="Century Gothic"/>
                <w:bCs/>
                <w:color w:val="0070C0"/>
                <w:sz w:val="14"/>
                <w:szCs w:val="14"/>
              </w:rPr>
              <w:t>Reise</w:t>
            </w:r>
            <w:proofErr w:type="spellEnd"/>
            <w:r w:rsidRPr="00470DFE">
              <w:rPr>
                <w:rFonts w:ascii="Century Gothic" w:hAnsi="Century Gothic"/>
                <w:bCs/>
                <w:color w:val="0070C0"/>
                <w:sz w:val="14"/>
                <w:szCs w:val="14"/>
              </w:rPr>
              <w:t xml:space="preserve">, </w:t>
            </w:r>
            <w:proofErr w:type="spellStart"/>
            <w:r w:rsidRPr="00470DFE">
              <w:rPr>
                <w:rFonts w:ascii="Century Gothic" w:hAnsi="Century Gothic"/>
                <w:bCs/>
                <w:color w:val="0070C0"/>
                <w:sz w:val="14"/>
                <w:szCs w:val="14"/>
              </w:rPr>
              <w:t>rot</w:t>
            </w:r>
            <w:proofErr w:type="spellEnd"/>
            <w:r w:rsidRPr="00470DFE">
              <w:rPr>
                <w:rFonts w:ascii="Century Gothic" w:hAnsi="Century Gothic"/>
                <w:bCs/>
                <w:color w:val="0070C0"/>
                <w:sz w:val="14"/>
                <w:szCs w:val="14"/>
              </w:rPr>
              <w:t xml:space="preserve">.  (L13, </w:t>
            </w:r>
            <w:proofErr w:type="spellStart"/>
            <w:r w:rsidRPr="00470DFE">
              <w:rPr>
                <w:rFonts w:ascii="Century Gothic" w:hAnsi="Century Gothic"/>
                <w:bCs/>
                <w:i/>
                <w:iCs/>
                <w:color w:val="0070C0"/>
                <w:sz w:val="14"/>
                <w:szCs w:val="14"/>
              </w:rPr>
              <w:t>Aussprache</w:t>
            </w:r>
            <w:proofErr w:type="spellEnd"/>
            <w:r w:rsidRPr="00470DFE">
              <w:rPr>
                <w:rFonts w:ascii="Century Gothic" w:hAnsi="Century Gothic"/>
                <w:bCs/>
                <w:color w:val="0070C0"/>
                <w:sz w:val="14"/>
                <w:szCs w:val="14"/>
              </w:rPr>
              <w:t xml:space="preserve">, </w:t>
            </w: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 xml:space="preserve">/Libro de ejercicios </w:t>
            </w:r>
            <w:proofErr w:type="gramStart"/>
            <w:r w:rsidRPr="00470DFE">
              <w:rPr>
                <w:rFonts w:ascii="Century Gothic" w:eastAsiaTheme="minorHAnsi" w:hAnsi="Century Gothic" w:cstheme="minorBidi"/>
                <w:color w:val="0070C0"/>
                <w:sz w:val="14"/>
                <w:szCs w:val="14"/>
              </w:rPr>
              <w:t>XXL</w:t>
            </w:r>
            <w:r w:rsidRPr="00470DFE">
              <w:rPr>
                <w:rFonts w:ascii="Century Gothic" w:hAnsi="Century Gothic"/>
                <w:color w:val="0070C0"/>
                <w:sz w:val="14"/>
                <w:szCs w:val="14"/>
              </w:rPr>
              <w:t>,p.</w:t>
            </w:r>
            <w:proofErr w:type="gramEnd"/>
            <w:r w:rsidRPr="00470DFE">
              <w:rPr>
                <w:rFonts w:ascii="Century Gothic" w:hAnsi="Century Gothic"/>
                <w:color w:val="0070C0"/>
                <w:sz w:val="14"/>
                <w:szCs w:val="14"/>
              </w:rPr>
              <w:t>37</w:t>
            </w:r>
            <w:r w:rsidRPr="00470DFE">
              <w:rPr>
                <w:rFonts w:ascii="Century Gothic" w:hAnsi="Century Gothic"/>
                <w:bCs/>
                <w:color w:val="0070C0"/>
                <w:sz w:val="14"/>
                <w:szCs w:val="14"/>
              </w:rPr>
              <w:t>).</w:t>
            </w:r>
          </w:p>
          <w:p w14:paraId="70929F7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w:t>
            </w:r>
            <w:r w:rsidRPr="00470DFE">
              <w:rPr>
                <w:rFonts w:ascii="Century Gothic" w:hAnsi="Century Gothic"/>
                <w:bCs/>
                <w:color w:val="0070C0"/>
                <w:sz w:val="14"/>
                <w:szCs w:val="14"/>
              </w:rPr>
              <w:tab/>
              <w:t xml:space="preserve">Pronunciación de la vocal /e/ según su posición en una palabra para conocer si es breve/larga, abierta/cerrada.  Responder a preguntas con respuestas que contienen la vocal /e/. (L14, </w:t>
            </w:r>
            <w:proofErr w:type="spellStart"/>
            <w:r w:rsidRPr="00470DFE">
              <w:rPr>
                <w:rFonts w:ascii="Century Gothic" w:hAnsi="Century Gothic"/>
                <w:bCs/>
                <w:i/>
                <w:iCs/>
                <w:color w:val="0070C0"/>
                <w:sz w:val="14"/>
                <w:szCs w:val="14"/>
              </w:rPr>
              <w:t>Aussprache</w:t>
            </w:r>
            <w:proofErr w:type="spellEnd"/>
            <w:r w:rsidRPr="00470DFE">
              <w:rPr>
                <w:rFonts w:ascii="Century Gothic" w:hAnsi="Century Gothic"/>
                <w:bCs/>
                <w:color w:val="0070C0"/>
                <w:sz w:val="14"/>
                <w:szCs w:val="14"/>
              </w:rPr>
              <w:t xml:space="preserve">, </w:t>
            </w: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/Libro de ejercicios XXL</w:t>
            </w:r>
            <w:r w:rsidRPr="00470DFE">
              <w:rPr>
                <w:rFonts w:ascii="Century Gothic" w:hAnsi="Century Gothic"/>
                <w:bCs/>
                <w:color w:val="0070C0"/>
                <w:sz w:val="14"/>
                <w:szCs w:val="14"/>
              </w:rPr>
              <w:t xml:space="preserve">). </w:t>
            </w:r>
          </w:p>
          <w:p w14:paraId="43FC2E56" w14:textId="77777777" w:rsidR="000B2BDE" w:rsidRPr="00470DFE" w:rsidRDefault="000B2BDE" w:rsidP="003E0C76">
            <w:pPr>
              <w:rPr>
                <w:rFonts w:ascii="Century Gothic" w:hAnsi="Century Gothic"/>
                <w:bCs/>
                <w:color w:val="0070C0"/>
                <w:sz w:val="14"/>
                <w:szCs w:val="14"/>
              </w:rPr>
            </w:pPr>
            <w:r w:rsidRPr="007C0EA6">
              <w:rPr>
                <w:rFonts w:ascii="Century Gothic" w:hAnsi="Century Gothic"/>
                <w:bCs/>
                <w:color w:val="984806" w:themeColor="accent6" w:themeShade="80"/>
                <w:sz w:val="14"/>
                <w:szCs w:val="14"/>
              </w:rPr>
              <w:lastRenderedPageBreak/>
              <w:t>•</w:t>
            </w:r>
            <w:r w:rsidRPr="007C0EA6">
              <w:rPr>
                <w:rFonts w:ascii="Century Gothic" w:hAnsi="Century Gothic"/>
                <w:bCs/>
                <w:color w:val="984806" w:themeColor="accent6" w:themeShade="80"/>
                <w:sz w:val="14"/>
                <w:szCs w:val="14"/>
              </w:rPr>
              <w:tab/>
            </w:r>
            <w:r w:rsidRPr="00470DFE">
              <w:rPr>
                <w:rFonts w:ascii="Century Gothic" w:hAnsi="Century Gothic"/>
                <w:bCs/>
                <w:color w:val="0070C0"/>
                <w:sz w:val="14"/>
                <w:szCs w:val="14"/>
              </w:rPr>
              <w:t xml:space="preserve">Acentuación de las formas de perfecto según su morfología: du </w:t>
            </w:r>
            <w:proofErr w:type="spellStart"/>
            <w:r w:rsidRPr="00470DFE">
              <w:rPr>
                <w:rFonts w:ascii="Century Gothic" w:hAnsi="Century Gothic"/>
                <w:bCs/>
                <w:color w:val="0070C0"/>
                <w:sz w:val="14"/>
                <w:szCs w:val="14"/>
              </w:rPr>
              <w:t>hast</w:t>
            </w:r>
            <w:proofErr w:type="spellEnd"/>
            <w:r w:rsidRPr="00470DFE">
              <w:rPr>
                <w:rFonts w:ascii="Century Gothic" w:hAnsi="Century Gothic"/>
                <w:bCs/>
                <w:color w:val="0070C0"/>
                <w:sz w:val="14"/>
                <w:szCs w:val="14"/>
              </w:rPr>
              <w:t xml:space="preserve"> </w:t>
            </w:r>
            <w:proofErr w:type="spellStart"/>
            <w:r w:rsidRPr="00470DFE">
              <w:rPr>
                <w:rFonts w:ascii="Century Gothic" w:hAnsi="Century Gothic"/>
                <w:bCs/>
                <w:color w:val="0070C0"/>
                <w:sz w:val="14"/>
                <w:szCs w:val="14"/>
              </w:rPr>
              <w:t>getanzt</w:t>
            </w:r>
            <w:proofErr w:type="spellEnd"/>
            <w:r w:rsidRPr="00470DFE">
              <w:rPr>
                <w:rFonts w:ascii="Century Gothic" w:hAnsi="Century Gothic"/>
                <w:bCs/>
                <w:color w:val="0070C0"/>
                <w:sz w:val="14"/>
                <w:szCs w:val="14"/>
              </w:rPr>
              <w:t xml:space="preserve">, du </w:t>
            </w:r>
            <w:proofErr w:type="spellStart"/>
            <w:r w:rsidRPr="00470DFE">
              <w:rPr>
                <w:rFonts w:ascii="Century Gothic" w:hAnsi="Century Gothic"/>
                <w:bCs/>
                <w:color w:val="0070C0"/>
                <w:sz w:val="14"/>
                <w:szCs w:val="14"/>
              </w:rPr>
              <w:t>hast</w:t>
            </w:r>
            <w:proofErr w:type="spellEnd"/>
            <w:r w:rsidRPr="00470DFE">
              <w:rPr>
                <w:rFonts w:ascii="Century Gothic" w:hAnsi="Century Gothic"/>
                <w:bCs/>
                <w:color w:val="0070C0"/>
                <w:sz w:val="14"/>
                <w:szCs w:val="14"/>
              </w:rPr>
              <w:t xml:space="preserve"> </w:t>
            </w:r>
            <w:proofErr w:type="spellStart"/>
            <w:r w:rsidRPr="00470DFE">
              <w:rPr>
                <w:rFonts w:ascii="Century Gothic" w:hAnsi="Century Gothic"/>
                <w:bCs/>
                <w:color w:val="0070C0"/>
                <w:sz w:val="14"/>
                <w:szCs w:val="14"/>
              </w:rPr>
              <w:t>besucht</w:t>
            </w:r>
            <w:proofErr w:type="spellEnd"/>
            <w:r w:rsidRPr="00470DFE">
              <w:rPr>
                <w:rFonts w:ascii="Century Gothic" w:hAnsi="Century Gothic"/>
                <w:bCs/>
                <w:color w:val="0070C0"/>
                <w:sz w:val="14"/>
                <w:szCs w:val="14"/>
              </w:rPr>
              <w:t xml:space="preserve">). (L15, </w:t>
            </w:r>
            <w:proofErr w:type="spellStart"/>
            <w:r w:rsidRPr="00470DFE">
              <w:rPr>
                <w:rFonts w:ascii="Century Gothic" w:hAnsi="Century Gothic"/>
                <w:bCs/>
                <w:i/>
                <w:iCs/>
                <w:color w:val="0070C0"/>
                <w:sz w:val="14"/>
                <w:szCs w:val="14"/>
              </w:rPr>
              <w:t>Aussprache</w:t>
            </w:r>
            <w:proofErr w:type="spellEnd"/>
            <w:r w:rsidRPr="00470DFE">
              <w:rPr>
                <w:rFonts w:ascii="Century Gothic" w:hAnsi="Century Gothic"/>
                <w:bCs/>
                <w:color w:val="0070C0"/>
                <w:sz w:val="14"/>
                <w:szCs w:val="14"/>
              </w:rPr>
              <w:t xml:space="preserve">, </w:t>
            </w: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 xml:space="preserve">/Libro de ejercicios </w:t>
            </w:r>
            <w:proofErr w:type="gramStart"/>
            <w:r w:rsidRPr="00470DFE">
              <w:rPr>
                <w:rFonts w:ascii="Century Gothic" w:eastAsiaTheme="minorHAnsi" w:hAnsi="Century Gothic" w:cstheme="minorBidi"/>
                <w:color w:val="0070C0"/>
                <w:sz w:val="14"/>
                <w:szCs w:val="14"/>
              </w:rPr>
              <w:t>XXL</w:t>
            </w:r>
            <w:r w:rsidRPr="00470DFE">
              <w:rPr>
                <w:rFonts w:ascii="Century Gothic" w:hAnsi="Century Gothic"/>
                <w:bCs/>
                <w:color w:val="0070C0"/>
                <w:sz w:val="14"/>
                <w:szCs w:val="14"/>
              </w:rPr>
              <w:t xml:space="preserve"> )</w:t>
            </w:r>
            <w:proofErr w:type="gramEnd"/>
            <w:r w:rsidRPr="00470DFE">
              <w:rPr>
                <w:rFonts w:ascii="Century Gothic" w:hAnsi="Century Gothic"/>
                <w:bCs/>
                <w:color w:val="0070C0"/>
                <w:sz w:val="14"/>
                <w:szCs w:val="14"/>
              </w:rPr>
              <w:t>.</w:t>
            </w:r>
          </w:p>
          <w:p w14:paraId="3C8A6332" w14:textId="77777777" w:rsidR="000B2BDE" w:rsidRPr="00812140" w:rsidRDefault="000B2BDE" w:rsidP="003E0C76">
            <w:pPr>
              <w:rPr>
                <w:rFonts w:ascii="Century Gothic" w:hAnsi="Century Gothic"/>
                <w:bCs/>
                <w:color w:val="FF0000"/>
                <w:sz w:val="14"/>
                <w:szCs w:val="14"/>
              </w:rPr>
            </w:pPr>
          </w:p>
          <w:p w14:paraId="240C59B8" w14:textId="77777777" w:rsidR="000B2BDE" w:rsidRPr="00432E5B"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ortográficas básicas</w:t>
            </w:r>
            <w:r w:rsidRPr="00432E5B">
              <w:rPr>
                <w:rFonts w:ascii="Century Gothic" w:hAnsi="Century Gothic"/>
                <w:bCs/>
                <w:sz w:val="16"/>
                <w:szCs w:val="16"/>
              </w:rPr>
              <w:t xml:space="preserve"> y significados e intenciones comunicativas asociados a los formatos, patrones y elementos gráficos.</w:t>
            </w:r>
          </w:p>
          <w:p w14:paraId="08DAB88C" w14:textId="77777777" w:rsidR="000B2BDE" w:rsidRPr="00470DFE" w:rsidRDefault="000B2BDE" w:rsidP="003E0C76">
            <w:pPr>
              <w:rPr>
                <w:rFonts w:ascii="Century Gothic" w:hAnsi="Century Gothic"/>
                <w:bCs/>
                <w:color w:val="0070C0"/>
                <w:sz w:val="14"/>
                <w:szCs w:val="14"/>
              </w:rPr>
            </w:pPr>
            <w:r w:rsidRPr="00812140">
              <w:rPr>
                <w:rFonts w:ascii="Century Gothic" w:hAnsi="Century Gothic"/>
                <w:bCs/>
                <w:color w:val="984806" w:themeColor="accent6" w:themeShade="80"/>
                <w:sz w:val="14"/>
                <w:szCs w:val="14"/>
              </w:rPr>
              <w:t>-</w:t>
            </w:r>
            <w:r w:rsidRPr="003968DD">
              <w:rPr>
                <w:rFonts w:ascii="Century Gothic" w:hAnsi="Century Gothic"/>
                <w:bCs/>
                <w:color w:val="984806" w:themeColor="accent6" w:themeShade="80"/>
                <w:sz w:val="14"/>
                <w:szCs w:val="14"/>
              </w:rPr>
              <w:t xml:space="preserve"> </w:t>
            </w:r>
            <w:r>
              <w:t xml:space="preserve"> </w:t>
            </w:r>
            <w:r w:rsidRPr="00470DFE">
              <w:rPr>
                <w:rFonts w:ascii="Century Gothic" w:hAnsi="Century Gothic"/>
                <w:bCs/>
                <w:color w:val="0070C0"/>
                <w:sz w:val="14"/>
                <w:szCs w:val="14"/>
              </w:rPr>
              <w:t xml:space="preserve">Reproducir de forma escrita:  </w:t>
            </w:r>
          </w:p>
          <w:p w14:paraId="49E67806"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w:t>
            </w:r>
            <w:r w:rsidRPr="00470DFE">
              <w:rPr>
                <w:rFonts w:ascii="Century Gothic" w:hAnsi="Century Gothic"/>
                <w:bCs/>
                <w:color w:val="0070C0"/>
                <w:sz w:val="14"/>
                <w:szCs w:val="14"/>
              </w:rPr>
              <w:tab/>
              <w:t>Vocabulario específico: ropa (L14, /Libro de ejercicios XXL).</w:t>
            </w:r>
          </w:p>
          <w:p w14:paraId="29975B9E"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w:t>
            </w:r>
            <w:r w:rsidRPr="00470DFE">
              <w:rPr>
                <w:rFonts w:ascii="Century Gothic" w:hAnsi="Century Gothic"/>
                <w:bCs/>
                <w:color w:val="0070C0"/>
                <w:sz w:val="14"/>
                <w:szCs w:val="14"/>
              </w:rPr>
              <w:tab/>
              <w:t>Actividades de ocio (L15/Libro de ejercicios XXL).</w:t>
            </w:r>
          </w:p>
          <w:p w14:paraId="2EA28348" w14:textId="77777777" w:rsidR="000B2BDE" w:rsidRPr="00812140" w:rsidRDefault="000B2BDE" w:rsidP="003E0C76">
            <w:pPr>
              <w:rPr>
                <w:rFonts w:ascii="Century Gothic" w:hAnsi="Century Gothic"/>
                <w:bCs/>
                <w:color w:val="FF0000"/>
                <w:sz w:val="14"/>
                <w:szCs w:val="14"/>
              </w:rPr>
            </w:pPr>
          </w:p>
          <w:p w14:paraId="2B93348E" w14:textId="77777777" w:rsidR="000B2BDE" w:rsidRPr="00432E5B"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y estrategias conversacionales básicas</w:t>
            </w:r>
            <w:r w:rsidRPr="00432E5B">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4953E56E" w14:textId="77777777" w:rsidR="000B2BDE" w:rsidRPr="00470DFE" w:rsidRDefault="000B2BDE" w:rsidP="003E0C76">
            <w:pPr>
              <w:rPr>
                <w:rFonts w:ascii="Century Gothic" w:hAnsi="Century Gothic"/>
                <w:i/>
                <w:iCs/>
                <w:color w:val="0070C0"/>
                <w:sz w:val="14"/>
                <w:szCs w:val="14"/>
              </w:rPr>
            </w:pPr>
            <w:r w:rsidRPr="00812140">
              <w:rPr>
                <w:rFonts w:ascii="Century Gothic" w:hAnsi="Century Gothic"/>
                <w:bCs/>
                <w:i/>
                <w:iCs/>
                <w:color w:val="984806" w:themeColor="accent6" w:themeShade="80"/>
                <w:sz w:val="14"/>
                <w:szCs w:val="14"/>
              </w:rPr>
              <w:t>-</w:t>
            </w:r>
            <w:r w:rsidRPr="00470DFE">
              <w:rPr>
                <w:rFonts w:ascii="Century Gothic" w:hAnsi="Century Gothic"/>
                <w:bCs/>
                <w:i/>
                <w:iCs/>
                <w:color w:val="0070C0"/>
                <w:sz w:val="14"/>
                <w:szCs w:val="14"/>
              </w:rPr>
              <w:t>Frases y expresiones útiles:</w:t>
            </w:r>
            <w:r w:rsidRPr="00470DFE">
              <w:rPr>
                <w:color w:val="0070C0"/>
              </w:rPr>
              <w:t xml:space="preserve"> </w:t>
            </w:r>
            <w:proofErr w:type="spellStart"/>
            <w:r w:rsidRPr="00470DFE">
              <w:rPr>
                <w:rFonts w:ascii="Century Gothic" w:hAnsi="Century Gothic"/>
                <w:bCs/>
                <w:i/>
                <w:iCs/>
                <w:color w:val="0070C0"/>
                <w:sz w:val="14"/>
                <w:szCs w:val="14"/>
              </w:rPr>
              <w:t>Nein</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keine</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Lust</w:t>
            </w:r>
            <w:proofErr w:type="spellEnd"/>
            <w:r w:rsidRPr="00470DFE">
              <w:rPr>
                <w:rFonts w:ascii="Century Gothic" w:hAnsi="Century Gothic"/>
                <w:bCs/>
                <w:i/>
                <w:iCs/>
                <w:color w:val="0070C0"/>
                <w:sz w:val="14"/>
                <w:szCs w:val="14"/>
              </w:rPr>
              <w:t xml:space="preserve"> (L14, Ej. 8c)</w:t>
            </w:r>
          </w:p>
          <w:p w14:paraId="32958F7E"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Practicar diálogos y establecer turnos de palabra (L13, L14, L15).</w:t>
            </w:r>
          </w:p>
          <w:p w14:paraId="2EAEA925" w14:textId="77777777" w:rsidR="000B2BDE" w:rsidRPr="00812140" w:rsidRDefault="000B2BDE" w:rsidP="003E0C76">
            <w:pPr>
              <w:rPr>
                <w:rFonts w:ascii="Century Gothic" w:hAnsi="Century Gothic"/>
                <w:bCs/>
                <w:i/>
                <w:iCs/>
                <w:color w:val="FF0000"/>
                <w:sz w:val="14"/>
                <w:szCs w:val="14"/>
              </w:rPr>
            </w:pPr>
          </w:p>
          <w:p w14:paraId="7D9BB825" w14:textId="77777777" w:rsidR="000B2BDE" w:rsidRPr="00432E5B" w:rsidRDefault="000B2BDE" w:rsidP="003E0C76">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Recursos para el aprendizaje y estrategias básicas de búsqueda de información</w:t>
            </w:r>
            <w:r w:rsidRPr="00432E5B">
              <w:rPr>
                <w:rFonts w:ascii="Century Gothic" w:hAnsi="Century Gothic"/>
                <w:bCs/>
                <w:sz w:val="16"/>
                <w:szCs w:val="16"/>
              </w:rPr>
              <w:t>: diccionarios, libros de consulta, bibliotecas, recursos digitales e informáticos, etc.</w:t>
            </w:r>
          </w:p>
          <w:p w14:paraId="59F45D20" w14:textId="77777777" w:rsidR="000B2BDE" w:rsidRPr="00812140" w:rsidRDefault="000B2BDE" w:rsidP="003E0C76">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470DFE">
              <w:rPr>
                <w:rFonts w:ascii="Century Gothic" w:hAnsi="Century Gothic"/>
                <w:bCs/>
                <w:color w:val="0070C0"/>
                <w:sz w:val="14"/>
                <w:szCs w:val="14"/>
              </w:rPr>
              <w:t>Vocabulario: uso del diccionario para comprobar el sentido de las palabras.</w:t>
            </w:r>
          </w:p>
          <w:p w14:paraId="0EA56DDE"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lastRenderedPageBreak/>
              <w:t xml:space="preserve">- Búsqueda de información sobre las costumbres de ocio de los adolescentes alemanes y de los medios de transporte que </w:t>
            </w:r>
            <w:proofErr w:type="spellStart"/>
            <w:r w:rsidRPr="00470DFE">
              <w:rPr>
                <w:rFonts w:ascii="Century Gothic" w:hAnsi="Century Gothic"/>
                <w:bCs/>
                <w:color w:val="0070C0"/>
                <w:sz w:val="14"/>
                <w:szCs w:val="14"/>
              </w:rPr>
              <w:t>utlizan</w:t>
            </w:r>
            <w:proofErr w:type="spellEnd"/>
            <w:r w:rsidRPr="00470DFE">
              <w:rPr>
                <w:rFonts w:ascii="Century Gothic" w:hAnsi="Century Gothic"/>
                <w:bCs/>
                <w:color w:val="0070C0"/>
                <w:sz w:val="14"/>
                <w:szCs w:val="14"/>
              </w:rPr>
              <w:t xml:space="preserve"> en Internet.</w:t>
            </w:r>
          </w:p>
          <w:p w14:paraId="7B749DEF" w14:textId="77777777" w:rsidR="000B2BDE" w:rsidRPr="00470DFE" w:rsidRDefault="000B2BDE" w:rsidP="003E0C76">
            <w:pPr>
              <w:rPr>
                <w:rFonts w:ascii="Century Gothic" w:hAnsi="Century Gothic"/>
                <w:bCs/>
                <w:color w:val="0070C0"/>
                <w:sz w:val="14"/>
                <w:szCs w:val="14"/>
              </w:rPr>
            </w:pPr>
          </w:p>
          <w:p w14:paraId="43DBD42F" w14:textId="77777777" w:rsidR="000B2BDE" w:rsidRPr="00432E5B" w:rsidRDefault="000B2BDE" w:rsidP="003E0C76">
            <w:pPr>
              <w:rPr>
                <w:rFonts w:ascii="Century Gothic" w:hAnsi="Century Gothic"/>
                <w:bCs/>
                <w:sz w:val="16"/>
                <w:szCs w:val="16"/>
              </w:rPr>
            </w:pPr>
            <w:r w:rsidRPr="00432E5B">
              <w:rPr>
                <w:rFonts w:ascii="Century Gothic" w:hAnsi="Century Gothic"/>
                <w:bCs/>
                <w:color w:val="FF0000"/>
                <w:sz w:val="16"/>
                <w:szCs w:val="16"/>
              </w:rPr>
              <w:t xml:space="preserve">- </w:t>
            </w:r>
            <w:r w:rsidRPr="00432E5B">
              <w:rPr>
                <w:rFonts w:ascii="Century Gothic" w:hAnsi="Century Gothic"/>
                <w:bCs/>
                <w:sz w:val="16"/>
                <w:szCs w:val="16"/>
              </w:rPr>
              <w:t xml:space="preserve">Identificación de la </w:t>
            </w:r>
            <w:r w:rsidRPr="00432E5B">
              <w:rPr>
                <w:rFonts w:ascii="Century Gothic" w:hAnsi="Century Gothic"/>
                <w:b/>
                <w:sz w:val="16"/>
                <w:szCs w:val="16"/>
              </w:rPr>
              <w:t>autoría de las fuentes</w:t>
            </w:r>
            <w:r w:rsidRPr="00432E5B">
              <w:rPr>
                <w:rFonts w:ascii="Century Gothic" w:hAnsi="Century Gothic"/>
                <w:bCs/>
                <w:sz w:val="16"/>
                <w:szCs w:val="16"/>
              </w:rPr>
              <w:t xml:space="preserve"> consultadas y los contenidos utilizados.</w:t>
            </w:r>
          </w:p>
          <w:p w14:paraId="6367DA60"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xml:space="preserve">- Búsqueda de la autoría de las fuentes de la información sobre las costumbres de ocio de los adolescentes alemanes de los medios de transporte que </w:t>
            </w:r>
            <w:proofErr w:type="spellStart"/>
            <w:r w:rsidRPr="00470DFE">
              <w:rPr>
                <w:rFonts w:ascii="Century Gothic" w:hAnsi="Century Gothic"/>
                <w:bCs/>
                <w:color w:val="0070C0"/>
                <w:sz w:val="14"/>
                <w:szCs w:val="14"/>
              </w:rPr>
              <w:t>utlizan</w:t>
            </w:r>
            <w:proofErr w:type="spellEnd"/>
            <w:r w:rsidRPr="00470DFE">
              <w:rPr>
                <w:rFonts w:ascii="Century Gothic" w:hAnsi="Century Gothic"/>
                <w:bCs/>
                <w:color w:val="0070C0"/>
                <w:sz w:val="14"/>
                <w:szCs w:val="14"/>
              </w:rPr>
              <w:t xml:space="preserve"> en Internet.</w:t>
            </w:r>
          </w:p>
          <w:p w14:paraId="223183C5" w14:textId="77777777" w:rsidR="000B2BDE" w:rsidRPr="00812140" w:rsidRDefault="000B2BDE" w:rsidP="003E0C76">
            <w:pPr>
              <w:rPr>
                <w:rFonts w:ascii="Century Gothic" w:hAnsi="Century Gothic"/>
                <w:bCs/>
                <w:sz w:val="14"/>
                <w:szCs w:val="14"/>
              </w:rPr>
            </w:pPr>
          </w:p>
          <w:p w14:paraId="6098EFCF"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Herramientas analógicas y digitales</w:t>
            </w:r>
            <w:r w:rsidRPr="005E6131">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6634D0D5" w14:textId="77777777" w:rsidR="000B2BDE" w:rsidRPr="00470DFE" w:rsidRDefault="000B2BDE" w:rsidP="003E0C76">
            <w:pPr>
              <w:rPr>
                <w:rFonts w:ascii="Century Gothic" w:hAnsi="Century Gothic"/>
                <w:b/>
                <w:i/>
                <w:iCs/>
                <w:color w:val="0070C0"/>
                <w:sz w:val="14"/>
                <w:szCs w:val="14"/>
              </w:rPr>
            </w:pPr>
            <w:r w:rsidRPr="00470DFE">
              <w:rPr>
                <w:rFonts w:ascii="Century Gothic" w:hAnsi="Century Gothic"/>
                <w:b/>
                <w:i/>
                <w:iCs/>
                <w:color w:val="0070C0"/>
                <w:sz w:val="14"/>
                <w:szCs w:val="14"/>
              </w:rPr>
              <w:t xml:space="preserve">Materiales analógicos: </w:t>
            </w:r>
            <w:proofErr w:type="spellStart"/>
            <w:r w:rsidRPr="00470DFE">
              <w:rPr>
                <w:rFonts w:ascii="Century Gothic" w:hAnsi="Century Gothic"/>
                <w:bCs/>
                <w:i/>
                <w:iCs/>
                <w:color w:val="0070C0"/>
                <w:sz w:val="14"/>
                <w:szCs w:val="14"/>
              </w:rPr>
              <w:t>Arbeitsbuch</w:t>
            </w:r>
            <w:proofErr w:type="spellEnd"/>
            <w:r w:rsidRPr="00470DFE">
              <w:rPr>
                <w:rFonts w:ascii="Century Gothic" w:hAnsi="Century Gothic"/>
                <w:bCs/>
                <w:i/>
                <w:iCs/>
                <w:color w:val="0070C0"/>
                <w:sz w:val="14"/>
                <w:szCs w:val="14"/>
              </w:rPr>
              <w:t xml:space="preserve"> XXL/ Libro de ejercicios XXL.</w:t>
            </w:r>
          </w:p>
          <w:p w14:paraId="133C6628" w14:textId="77777777" w:rsidR="000B2BDE" w:rsidRPr="00470DFE" w:rsidRDefault="000B2BDE" w:rsidP="003E0C76">
            <w:pPr>
              <w:rPr>
                <w:rFonts w:ascii="Century Gothic" w:hAnsi="Century Gothic"/>
                <w:b/>
                <w:i/>
                <w:iCs/>
                <w:color w:val="0070C0"/>
                <w:sz w:val="14"/>
                <w:szCs w:val="14"/>
              </w:rPr>
            </w:pPr>
            <w:r w:rsidRPr="00470DFE">
              <w:rPr>
                <w:rFonts w:ascii="Century Gothic" w:hAnsi="Century Gothic"/>
                <w:b/>
                <w:i/>
                <w:iCs/>
                <w:color w:val="0070C0"/>
                <w:sz w:val="14"/>
                <w:szCs w:val="14"/>
              </w:rPr>
              <w:t>Materiales digitales:</w:t>
            </w:r>
          </w:p>
          <w:p w14:paraId="0F27B9CB"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w:t>
            </w:r>
            <w:r w:rsidRPr="00470DFE">
              <w:rPr>
                <w:rFonts w:ascii="Century Gothic" w:hAnsi="Century Gothic"/>
                <w:bCs/>
                <w:color w:val="0070C0"/>
                <w:sz w:val="14"/>
                <w:szCs w:val="14"/>
              </w:rPr>
              <w:t>Ejercicios online en la página web de</w:t>
            </w:r>
            <w:r w:rsidRPr="00470DFE">
              <w:rPr>
                <w:rFonts w:ascii="Century Gothic" w:hAnsi="Century Gothic"/>
                <w:bCs/>
                <w:i/>
                <w:iCs/>
                <w:color w:val="0070C0"/>
                <w:sz w:val="14"/>
                <w:szCs w:val="14"/>
              </w:rPr>
              <w:t xml:space="preserve"> Hueber.</w:t>
            </w:r>
          </w:p>
          <w:p w14:paraId="020F4923"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Hueber-Media App.</w:t>
            </w:r>
          </w:p>
          <w:p w14:paraId="1F757385"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w:t>
            </w:r>
            <w:r w:rsidRPr="00470DFE">
              <w:rPr>
                <w:rFonts w:ascii="Century Gothic" w:hAnsi="Century Gothic"/>
                <w:bCs/>
                <w:color w:val="0070C0"/>
                <w:sz w:val="14"/>
                <w:szCs w:val="14"/>
              </w:rPr>
              <w:t>Libro del alumno y libro de ejercicios digital en la plataforma</w:t>
            </w:r>
            <w:r w:rsidRPr="00470DFE">
              <w:rPr>
                <w:rFonts w:ascii="Century Gothic" w:hAnsi="Century Gothic"/>
                <w:bCs/>
                <w:i/>
                <w:iCs/>
                <w:color w:val="0070C0"/>
                <w:sz w:val="14"/>
                <w:szCs w:val="14"/>
              </w:rPr>
              <w:t xml:space="preserve"> Blinklearning.</w:t>
            </w:r>
          </w:p>
          <w:p w14:paraId="77DD8ACF"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•DVD </w:t>
            </w:r>
            <w:proofErr w:type="spellStart"/>
            <w:r w:rsidRPr="00470DFE">
              <w:rPr>
                <w:rFonts w:ascii="Century Gothic" w:hAnsi="Century Gothic"/>
                <w:bCs/>
                <w:i/>
                <w:iCs/>
                <w:color w:val="0070C0"/>
                <w:sz w:val="14"/>
                <w:szCs w:val="14"/>
              </w:rPr>
              <w:t>Beste</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Freunde</w:t>
            </w:r>
            <w:proofErr w:type="spellEnd"/>
            <w:r w:rsidRPr="00470DFE">
              <w:rPr>
                <w:rFonts w:ascii="Century Gothic" w:hAnsi="Century Gothic"/>
                <w:bCs/>
                <w:i/>
                <w:iCs/>
                <w:color w:val="0070C0"/>
                <w:sz w:val="14"/>
                <w:szCs w:val="14"/>
              </w:rPr>
              <w:t xml:space="preserve">. </w:t>
            </w:r>
          </w:p>
          <w:p w14:paraId="092321B6"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Grammatikheft</w:t>
            </w:r>
            <w:proofErr w:type="spellEnd"/>
            <w:r w:rsidRPr="00470DFE">
              <w:rPr>
                <w:rFonts w:ascii="Century Gothic" w:hAnsi="Century Gothic"/>
                <w:bCs/>
                <w:i/>
                <w:iCs/>
                <w:color w:val="0070C0"/>
                <w:sz w:val="14"/>
                <w:szCs w:val="14"/>
              </w:rPr>
              <w:t xml:space="preserve">, </w:t>
            </w:r>
            <w:r w:rsidRPr="00470DFE">
              <w:rPr>
                <w:rFonts w:ascii="Century Gothic" w:hAnsi="Century Gothic"/>
                <w:bCs/>
                <w:color w:val="0070C0"/>
                <w:sz w:val="14"/>
                <w:szCs w:val="14"/>
              </w:rPr>
              <w:t>un cuaderno adicional con una gran variedad de ejercicios de gramática relacionados con las lecciones del libro</w:t>
            </w:r>
            <w:r w:rsidRPr="00470DFE">
              <w:rPr>
                <w:rFonts w:ascii="Century Gothic" w:hAnsi="Century Gothic"/>
                <w:bCs/>
                <w:i/>
                <w:iCs/>
                <w:color w:val="0070C0"/>
                <w:sz w:val="14"/>
                <w:szCs w:val="14"/>
              </w:rPr>
              <w:t>.</w:t>
            </w:r>
          </w:p>
          <w:p w14:paraId="23D0F5FF" w14:textId="77777777" w:rsidR="000B2BDE" w:rsidRPr="00470DFE" w:rsidRDefault="000B2BDE" w:rsidP="003E0C76">
            <w:pPr>
              <w:rPr>
                <w:rFonts w:ascii="Century Gothic" w:hAnsi="Century Gothic"/>
                <w:bCs/>
                <w:color w:val="0070C0"/>
                <w:sz w:val="14"/>
                <w:szCs w:val="14"/>
              </w:rPr>
            </w:pPr>
            <w:r>
              <w:rPr>
                <w:rFonts w:ascii="Century Gothic" w:hAnsi="Century Gothic"/>
                <w:bCs/>
                <w:i/>
                <w:iCs/>
                <w:color w:val="984806" w:themeColor="accent6" w:themeShade="80"/>
                <w:sz w:val="14"/>
                <w:szCs w:val="14"/>
              </w:rPr>
              <w:lastRenderedPageBreak/>
              <w:t xml:space="preserve">• </w:t>
            </w:r>
            <w:proofErr w:type="spellStart"/>
            <w:r w:rsidRPr="001746AF">
              <w:rPr>
                <w:rFonts w:ascii="Century Gothic" w:hAnsi="Century Gothic"/>
                <w:bCs/>
                <w:i/>
                <w:iCs/>
                <w:color w:val="984806" w:themeColor="accent6" w:themeShade="80"/>
                <w:sz w:val="14"/>
                <w:szCs w:val="14"/>
              </w:rPr>
              <w:t>Ferienheft</w:t>
            </w:r>
            <w:proofErr w:type="spellEnd"/>
            <w:r w:rsidRPr="001746AF">
              <w:rPr>
                <w:rFonts w:ascii="Century Gothic" w:hAnsi="Century Gothic"/>
                <w:bCs/>
                <w:i/>
                <w:iCs/>
                <w:color w:val="984806" w:themeColor="accent6" w:themeShade="80"/>
                <w:sz w:val="14"/>
                <w:szCs w:val="14"/>
              </w:rPr>
              <w:t xml:space="preserve"> </w:t>
            </w:r>
            <w:r w:rsidRPr="001746AF">
              <w:rPr>
                <w:rFonts w:ascii="Century Gothic" w:hAnsi="Century Gothic"/>
                <w:bCs/>
                <w:color w:val="984806" w:themeColor="accent6" w:themeShade="80"/>
                <w:sz w:val="14"/>
                <w:szCs w:val="14"/>
              </w:rPr>
              <w:t xml:space="preserve">que ofrece tareas de </w:t>
            </w:r>
            <w:r w:rsidRPr="00470DFE">
              <w:rPr>
                <w:rFonts w:ascii="Century Gothic" w:hAnsi="Century Gothic"/>
                <w:bCs/>
                <w:color w:val="0070C0"/>
                <w:sz w:val="14"/>
                <w:szCs w:val="14"/>
              </w:rPr>
              <w:t>repaso para todas las destrezas.</w:t>
            </w:r>
          </w:p>
          <w:p w14:paraId="2279F7ED" w14:textId="77777777" w:rsidR="000B2BDE" w:rsidRPr="00470DFE" w:rsidRDefault="000B2BDE" w:rsidP="003E0C76">
            <w:pPr>
              <w:rPr>
                <w:rFonts w:ascii="Century Gothic" w:hAnsi="Century Gothic"/>
                <w:bCs/>
                <w:color w:val="0070C0"/>
                <w:sz w:val="14"/>
                <w:szCs w:val="14"/>
              </w:rPr>
            </w:pPr>
          </w:p>
          <w:p w14:paraId="3C291318"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También hay ejercicios disponibles en la página web de Hueber y en la App.</w:t>
            </w:r>
          </w:p>
          <w:p w14:paraId="0ECE4AF3" w14:textId="77777777" w:rsidR="000B2BDE" w:rsidRPr="00470DFE" w:rsidRDefault="000B2BDE" w:rsidP="003E0C76">
            <w:pPr>
              <w:rPr>
                <w:rFonts w:ascii="Century Gothic" w:hAnsi="Century Gothic"/>
                <w:bCs/>
                <w:color w:val="0070C0"/>
                <w:sz w:val="14"/>
                <w:szCs w:val="14"/>
              </w:rPr>
            </w:pPr>
          </w:p>
          <w:p w14:paraId="1B1E0DD8" w14:textId="77777777" w:rsidR="000B2BDE" w:rsidRPr="005E6131" w:rsidRDefault="000B2BDE" w:rsidP="003E0C76">
            <w:pPr>
              <w:rPr>
                <w:rFonts w:ascii="Century Gothic" w:hAnsi="Century Gothic"/>
                <w:b/>
                <w:sz w:val="16"/>
                <w:szCs w:val="16"/>
              </w:rPr>
            </w:pPr>
            <w:r w:rsidRPr="005E6131">
              <w:rPr>
                <w:rFonts w:ascii="Century Gothic" w:hAnsi="Century Gothic"/>
                <w:b/>
                <w:sz w:val="16"/>
                <w:szCs w:val="16"/>
              </w:rPr>
              <w:t>B. Plurilingüismo</w:t>
            </w:r>
          </w:p>
          <w:p w14:paraId="6B05C878" w14:textId="77777777" w:rsidR="000B2BDE" w:rsidRPr="00812140" w:rsidRDefault="000B2BDE" w:rsidP="003E0C76">
            <w:pPr>
              <w:rPr>
                <w:rFonts w:ascii="Century Gothic" w:hAnsi="Century Gothic"/>
                <w:bCs/>
                <w:sz w:val="14"/>
                <w:szCs w:val="14"/>
              </w:rPr>
            </w:pPr>
            <w:r w:rsidRPr="005E6131">
              <w:rPr>
                <w:rFonts w:ascii="Century Gothic" w:hAnsi="Century Gothic"/>
                <w:bCs/>
                <w:sz w:val="16"/>
                <w:szCs w:val="16"/>
              </w:rPr>
              <w:t xml:space="preserve">- </w:t>
            </w:r>
            <w:r w:rsidRPr="005E6131">
              <w:rPr>
                <w:rFonts w:ascii="Century Gothic" w:hAnsi="Century Gothic"/>
                <w:b/>
                <w:sz w:val="16"/>
                <w:szCs w:val="16"/>
              </w:rPr>
              <w:t>Estrategias y técnicas para responder eficazmente a una necesidad comunicativa</w:t>
            </w:r>
            <w:r w:rsidRPr="005E6131">
              <w:rPr>
                <w:rFonts w:ascii="Century Gothic" w:hAnsi="Century Gothic"/>
                <w:bCs/>
                <w:sz w:val="16"/>
                <w:szCs w:val="16"/>
              </w:rPr>
              <w:t xml:space="preserve"> </w:t>
            </w:r>
            <w:r w:rsidRPr="005E6131">
              <w:rPr>
                <w:rFonts w:ascii="Century Gothic" w:hAnsi="Century Gothic"/>
                <w:b/>
                <w:sz w:val="16"/>
                <w:szCs w:val="16"/>
              </w:rPr>
              <w:t>básica y concreta de forma comprensible</w:t>
            </w:r>
            <w:r w:rsidRPr="005E6131">
              <w:rPr>
                <w:rFonts w:ascii="Century Gothic" w:hAnsi="Century Gothic"/>
                <w:bCs/>
                <w:sz w:val="16"/>
                <w:szCs w:val="16"/>
              </w:rPr>
              <w:t>, a pesar de las limitaciones derivadas del nivel</w:t>
            </w:r>
            <w:r w:rsidRPr="00812140">
              <w:rPr>
                <w:rFonts w:ascii="Century Gothic" w:hAnsi="Century Gothic"/>
                <w:bCs/>
                <w:sz w:val="14"/>
                <w:szCs w:val="14"/>
              </w:rPr>
              <w:t xml:space="preserve"> </w:t>
            </w:r>
            <w:r w:rsidRPr="005E6131">
              <w:rPr>
                <w:rFonts w:ascii="Century Gothic" w:hAnsi="Century Gothic"/>
                <w:bCs/>
                <w:sz w:val="16"/>
                <w:szCs w:val="16"/>
              </w:rPr>
              <w:t>de competencia en la lengua extranjera y en las demás lenguas del repertorio lingüístico propio.</w:t>
            </w:r>
          </w:p>
          <w:p w14:paraId="57E89BDA" w14:textId="77777777" w:rsidR="000B2BDE" w:rsidRPr="00470DFE" w:rsidRDefault="000B2BDE" w:rsidP="003E0C76">
            <w:pPr>
              <w:rPr>
                <w:rFonts w:ascii="Century Gothic" w:hAnsi="Century Gothic"/>
                <w:bCs/>
                <w:color w:val="0070C0"/>
                <w:sz w:val="14"/>
                <w:szCs w:val="14"/>
              </w:rPr>
            </w:pPr>
            <w:r w:rsidRPr="00812140">
              <w:rPr>
                <w:rFonts w:ascii="Century Gothic" w:hAnsi="Century Gothic"/>
                <w:bCs/>
                <w:color w:val="984806" w:themeColor="accent6" w:themeShade="80"/>
                <w:sz w:val="14"/>
                <w:szCs w:val="14"/>
              </w:rPr>
              <w:t>-</w:t>
            </w:r>
            <w:r w:rsidRPr="00470DFE">
              <w:rPr>
                <w:rFonts w:ascii="Century Gothic" w:hAnsi="Century Gothic"/>
                <w:bCs/>
                <w:color w:val="0070C0"/>
                <w:sz w:val="14"/>
                <w:szCs w:val="14"/>
              </w:rPr>
              <w:t xml:space="preserve">Realizar preguntas y respuestas. Establecer turno de palabra en diálogos. </w:t>
            </w:r>
          </w:p>
          <w:p w14:paraId="11AFE891" w14:textId="77777777" w:rsidR="000B2BDE" w:rsidRPr="00812140" w:rsidRDefault="000B2BDE" w:rsidP="003E0C76">
            <w:pPr>
              <w:rPr>
                <w:rFonts w:ascii="Century Gothic" w:hAnsi="Century Gothic"/>
                <w:bCs/>
                <w:sz w:val="14"/>
                <w:szCs w:val="14"/>
              </w:rPr>
            </w:pPr>
          </w:p>
          <w:p w14:paraId="2479CB82"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5E6131">
              <w:rPr>
                <w:rFonts w:ascii="Century Gothic" w:hAnsi="Century Gothic"/>
                <w:b/>
                <w:sz w:val="16"/>
                <w:szCs w:val="16"/>
              </w:rPr>
              <w:t>comparación de las lenguas</w:t>
            </w:r>
            <w:r w:rsidRPr="005E6131">
              <w:rPr>
                <w:rFonts w:ascii="Century Gothic" w:hAnsi="Century Gothic"/>
                <w:bCs/>
                <w:sz w:val="16"/>
                <w:szCs w:val="16"/>
              </w:rPr>
              <w:t xml:space="preserve"> y variedades que conforman el repertorio lingüístico personal.</w:t>
            </w:r>
          </w:p>
          <w:p w14:paraId="6F8102FB" w14:textId="77777777" w:rsidR="000B2BDE" w:rsidRPr="00470DFE" w:rsidRDefault="000B2BDE" w:rsidP="003E0C76">
            <w:pPr>
              <w:rPr>
                <w:rFonts w:ascii="Century Gothic" w:hAnsi="Century Gothic"/>
                <w:bCs/>
                <w:color w:val="0070C0"/>
                <w:sz w:val="14"/>
                <w:szCs w:val="14"/>
              </w:rPr>
            </w:pPr>
            <w:r w:rsidRPr="00812140">
              <w:rPr>
                <w:rFonts w:ascii="Century Gothic" w:hAnsi="Century Gothic"/>
                <w:bCs/>
                <w:color w:val="984806" w:themeColor="accent6" w:themeShade="80"/>
                <w:sz w:val="14"/>
                <w:szCs w:val="14"/>
              </w:rPr>
              <w:t>o</w:t>
            </w:r>
            <w:r w:rsidRPr="00812140">
              <w:rPr>
                <w:rFonts w:ascii="Century Gothic" w:hAnsi="Century Gothic"/>
                <w:bCs/>
                <w:color w:val="984806" w:themeColor="accent6" w:themeShade="80"/>
                <w:sz w:val="14"/>
                <w:szCs w:val="14"/>
              </w:rPr>
              <w:tab/>
            </w:r>
            <w:r w:rsidRPr="00470DFE">
              <w:rPr>
                <w:rFonts w:ascii="Century Gothic" w:hAnsi="Century Gothic"/>
                <w:bCs/>
                <w:color w:val="0070C0"/>
                <w:sz w:val="14"/>
                <w:szCs w:val="14"/>
              </w:rPr>
              <w:t>Consejos de aprendizaje del vocabulario (</w:t>
            </w:r>
            <w:proofErr w:type="spellStart"/>
            <w:r w:rsidRPr="00470DFE">
              <w:rPr>
                <w:rFonts w:ascii="Century Gothic" w:hAnsi="Century Gothic"/>
                <w:bCs/>
                <w:color w:val="0070C0"/>
                <w:sz w:val="14"/>
                <w:szCs w:val="14"/>
              </w:rPr>
              <w:t>Arbeitsbuch</w:t>
            </w:r>
            <w:proofErr w:type="spellEnd"/>
            <w:r w:rsidRPr="00470DFE">
              <w:rPr>
                <w:rFonts w:ascii="Century Gothic" w:hAnsi="Century Gothic"/>
                <w:bCs/>
                <w:color w:val="0070C0"/>
                <w:sz w:val="14"/>
                <w:szCs w:val="14"/>
              </w:rPr>
              <w:t xml:space="preserve"> XXL/Libro de ejercicios XXL p.38, 45, 52)</w:t>
            </w:r>
          </w:p>
          <w:p w14:paraId="435C3F56"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o</w:t>
            </w:r>
            <w:r w:rsidRPr="00470DFE">
              <w:rPr>
                <w:rFonts w:ascii="Century Gothic" w:hAnsi="Century Gothic"/>
                <w:bCs/>
                <w:color w:val="0070C0"/>
                <w:sz w:val="14"/>
                <w:szCs w:val="14"/>
              </w:rPr>
              <w:tab/>
              <w:t xml:space="preserve">Consejos de aprendizaje de gramática </w:t>
            </w:r>
            <w:proofErr w:type="gramStart"/>
            <w:r w:rsidRPr="00470DFE">
              <w:rPr>
                <w:rFonts w:ascii="Century Gothic" w:hAnsi="Century Gothic"/>
                <w:bCs/>
                <w:color w:val="0070C0"/>
                <w:sz w:val="14"/>
                <w:szCs w:val="14"/>
              </w:rPr>
              <w:t xml:space="preserve">( </w:t>
            </w:r>
            <w:proofErr w:type="spellStart"/>
            <w:r w:rsidRPr="00470DFE">
              <w:rPr>
                <w:rFonts w:ascii="Century Gothic" w:hAnsi="Century Gothic"/>
                <w:bCs/>
                <w:color w:val="0070C0"/>
                <w:sz w:val="14"/>
                <w:szCs w:val="14"/>
              </w:rPr>
              <w:t>Arbeitsbuch</w:t>
            </w:r>
            <w:proofErr w:type="spellEnd"/>
            <w:proofErr w:type="gramEnd"/>
            <w:r w:rsidRPr="00470DFE">
              <w:rPr>
                <w:rFonts w:ascii="Century Gothic" w:hAnsi="Century Gothic"/>
                <w:bCs/>
                <w:color w:val="0070C0"/>
                <w:sz w:val="14"/>
                <w:szCs w:val="14"/>
              </w:rPr>
              <w:t xml:space="preserve"> XXL/Libro de ejercicios XXL p.37,41,43,).</w:t>
            </w:r>
          </w:p>
          <w:p w14:paraId="44F68C4D"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o</w:t>
            </w:r>
            <w:r w:rsidRPr="00470DFE">
              <w:rPr>
                <w:rFonts w:ascii="Century Gothic" w:hAnsi="Century Gothic"/>
                <w:bCs/>
                <w:color w:val="0070C0"/>
                <w:sz w:val="14"/>
                <w:szCs w:val="14"/>
              </w:rPr>
              <w:tab/>
            </w:r>
            <w:proofErr w:type="spellStart"/>
            <w:r w:rsidRPr="00470DFE">
              <w:rPr>
                <w:rFonts w:ascii="Century Gothic" w:hAnsi="Century Gothic"/>
                <w:bCs/>
                <w:color w:val="0070C0"/>
                <w:sz w:val="14"/>
                <w:szCs w:val="14"/>
              </w:rPr>
              <w:t>Schreibtraining</w:t>
            </w:r>
            <w:proofErr w:type="spellEnd"/>
            <w:r w:rsidRPr="00470DFE">
              <w:rPr>
                <w:rFonts w:ascii="Century Gothic" w:hAnsi="Century Gothic"/>
                <w:bCs/>
                <w:color w:val="0070C0"/>
                <w:sz w:val="14"/>
                <w:szCs w:val="14"/>
              </w:rPr>
              <w:t xml:space="preserve"> (L13, L14, L15; </w:t>
            </w:r>
            <w:proofErr w:type="spellStart"/>
            <w:r w:rsidRPr="00470DFE">
              <w:rPr>
                <w:rFonts w:ascii="Century Gothic" w:hAnsi="Century Gothic"/>
                <w:bCs/>
                <w:color w:val="0070C0"/>
                <w:sz w:val="14"/>
                <w:szCs w:val="14"/>
              </w:rPr>
              <w:t>Arbeitsbuch</w:t>
            </w:r>
            <w:proofErr w:type="spellEnd"/>
            <w:r w:rsidRPr="00470DFE">
              <w:rPr>
                <w:rFonts w:ascii="Century Gothic" w:hAnsi="Century Gothic"/>
                <w:bCs/>
                <w:color w:val="0070C0"/>
                <w:sz w:val="14"/>
                <w:szCs w:val="14"/>
              </w:rPr>
              <w:t xml:space="preserve"> XXL/Libro de ejercicios XXL p.51).</w:t>
            </w:r>
          </w:p>
          <w:p w14:paraId="41713971" w14:textId="77777777" w:rsidR="000B2BDE" w:rsidRPr="00470DFE" w:rsidRDefault="000B2BDE" w:rsidP="003E0C76">
            <w:pPr>
              <w:rPr>
                <w:rFonts w:ascii="Century Gothic" w:hAnsi="Century Gothic"/>
                <w:bCs/>
                <w:color w:val="0070C0"/>
                <w:sz w:val="14"/>
                <w:szCs w:val="14"/>
              </w:rPr>
            </w:pPr>
            <w:r w:rsidRPr="005021FF">
              <w:rPr>
                <w:rFonts w:ascii="Century Gothic" w:hAnsi="Century Gothic"/>
                <w:bCs/>
                <w:color w:val="984806" w:themeColor="accent6" w:themeShade="80"/>
                <w:sz w:val="14"/>
                <w:szCs w:val="14"/>
              </w:rPr>
              <w:lastRenderedPageBreak/>
              <w:t>o</w:t>
            </w:r>
            <w:r w:rsidRPr="005021FF">
              <w:rPr>
                <w:rFonts w:ascii="Century Gothic" w:hAnsi="Century Gothic"/>
                <w:bCs/>
                <w:color w:val="984806" w:themeColor="accent6" w:themeShade="80"/>
                <w:sz w:val="14"/>
                <w:szCs w:val="14"/>
              </w:rPr>
              <w:tab/>
            </w:r>
            <w:r w:rsidRPr="00470DFE">
              <w:rPr>
                <w:rFonts w:ascii="Century Gothic" w:hAnsi="Century Gothic"/>
                <w:bCs/>
                <w:color w:val="0070C0"/>
                <w:sz w:val="14"/>
                <w:szCs w:val="14"/>
              </w:rPr>
              <w:t xml:space="preserve">Training </w:t>
            </w:r>
            <w:proofErr w:type="spellStart"/>
            <w:r w:rsidRPr="00470DFE">
              <w:rPr>
                <w:rFonts w:ascii="Century Gothic" w:hAnsi="Century Gothic"/>
                <w:bCs/>
                <w:color w:val="0070C0"/>
                <w:sz w:val="14"/>
                <w:szCs w:val="14"/>
              </w:rPr>
              <w:t>Fertigkeiten</w:t>
            </w:r>
            <w:proofErr w:type="spellEnd"/>
            <w:r w:rsidRPr="00470DFE">
              <w:rPr>
                <w:rFonts w:ascii="Century Gothic" w:hAnsi="Century Gothic"/>
                <w:bCs/>
                <w:color w:val="0070C0"/>
                <w:sz w:val="14"/>
                <w:szCs w:val="14"/>
              </w:rPr>
              <w:t xml:space="preserve"> (L13, L14, L15; </w:t>
            </w:r>
            <w:proofErr w:type="spellStart"/>
            <w:r w:rsidRPr="00470DFE">
              <w:rPr>
                <w:rFonts w:ascii="Century Gothic" w:hAnsi="Century Gothic"/>
                <w:bCs/>
                <w:color w:val="0070C0"/>
                <w:sz w:val="14"/>
                <w:szCs w:val="14"/>
              </w:rPr>
              <w:t>Arbeitsbuch</w:t>
            </w:r>
            <w:proofErr w:type="spellEnd"/>
            <w:r w:rsidRPr="00470DFE">
              <w:rPr>
                <w:rFonts w:ascii="Century Gothic" w:hAnsi="Century Gothic"/>
                <w:bCs/>
                <w:color w:val="0070C0"/>
                <w:sz w:val="14"/>
                <w:szCs w:val="14"/>
              </w:rPr>
              <w:t xml:space="preserve"> XXL/Libro de ejercicios XXL p.53,54,55</w:t>
            </w:r>
          </w:p>
          <w:p w14:paraId="2FB58B3A" w14:textId="77777777" w:rsidR="000B2BDE" w:rsidRPr="00812140" w:rsidRDefault="000B2BDE" w:rsidP="003E0C76">
            <w:pPr>
              <w:rPr>
                <w:rFonts w:ascii="Century Gothic" w:hAnsi="Century Gothic"/>
                <w:bCs/>
                <w:color w:val="FF0000"/>
                <w:sz w:val="14"/>
                <w:szCs w:val="14"/>
              </w:rPr>
            </w:pPr>
          </w:p>
          <w:p w14:paraId="62AB0E7A"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Estrategias y herramientas básicas de </w:t>
            </w:r>
            <w:r w:rsidRPr="005E6131">
              <w:rPr>
                <w:rFonts w:ascii="Century Gothic" w:hAnsi="Century Gothic"/>
                <w:b/>
                <w:sz w:val="16"/>
                <w:szCs w:val="16"/>
              </w:rPr>
              <w:t>autoevaluación y coevaluación</w:t>
            </w:r>
            <w:r w:rsidRPr="005E6131">
              <w:rPr>
                <w:rFonts w:ascii="Century Gothic" w:hAnsi="Century Gothic"/>
                <w:bCs/>
                <w:sz w:val="16"/>
                <w:szCs w:val="16"/>
              </w:rPr>
              <w:t>, analógicas y digitales, individuales y cooperativas.</w:t>
            </w:r>
          </w:p>
          <w:p w14:paraId="5757596D" w14:textId="77777777" w:rsidR="000B2BDE" w:rsidRPr="00470DFE" w:rsidRDefault="000B2BDE" w:rsidP="003E0C76">
            <w:pPr>
              <w:rPr>
                <w:rFonts w:ascii="Century Gothic" w:hAnsi="Century Gothic"/>
                <w:bCs/>
                <w:i/>
                <w:iCs/>
                <w:color w:val="0070C0"/>
                <w:sz w:val="14"/>
                <w:szCs w:val="14"/>
              </w:rPr>
            </w:pPr>
            <w:r w:rsidRPr="00812140">
              <w:rPr>
                <w:rFonts w:ascii="Century Gothic" w:hAnsi="Century Gothic"/>
                <w:bCs/>
                <w:i/>
                <w:iCs/>
                <w:color w:val="984806" w:themeColor="accent6" w:themeShade="80"/>
                <w:sz w:val="14"/>
                <w:szCs w:val="14"/>
              </w:rPr>
              <w:t>o</w:t>
            </w:r>
            <w:r w:rsidRPr="00812140">
              <w:rPr>
                <w:rFonts w:ascii="Century Gothic" w:hAnsi="Century Gothic"/>
                <w:bCs/>
                <w:i/>
                <w:iCs/>
                <w:color w:val="984806" w:themeColor="accent6" w:themeShade="80"/>
                <w:sz w:val="14"/>
                <w:szCs w:val="14"/>
              </w:rPr>
              <w:tab/>
            </w:r>
            <w:proofErr w:type="spellStart"/>
            <w:r w:rsidRPr="00470DFE">
              <w:rPr>
                <w:rFonts w:ascii="Century Gothic" w:hAnsi="Century Gothic"/>
                <w:bCs/>
                <w:i/>
                <w:iCs/>
                <w:color w:val="0070C0"/>
                <w:sz w:val="14"/>
                <w:szCs w:val="14"/>
              </w:rPr>
              <w:t>Testtrainer</w:t>
            </w:r>
            <w:proofErr w:type="spellEnd"/>
            <w:r w:rsidRPr="00470DFE">
              <w:rPr>
                <w:rFonts w:ascii="Century Gothic" w:hAnsi="Century Gothic"/>
                <w:bCs/>
                <w:i/>
                <w:iCs/>
                <w:color w:val="0070C0"/>
                <w:sz w:val="14"/>
                <w:szCs w:val="14"/>
              </w:rPr>
              <w:t xml:space="preserve"> A1.</w:t>
            </w:r>
          </w:p>
          <w:p w14:paraId="4D0E9525"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o</w:t>
            </w:r>
            <w:r w:rsidRPr="00470DFE">
              <w:rPr>
                <w:rFonts w:ascii="Century Gothic" w:hAnsi="Century Gothic"/>
                <w:bCs/>
                <w:i/>
                <w:iCs/>
                <w:color w:val="0070C0"/>
                <w:sz w:val="14"/>
                <w:szCs w:val="14"/>
              </w:rPr>
              <w:tab/>
              <w:t xml:space="preserve"> </w:t>
            </w:r>
            <w:proofErr w:type="spellStart"/>
            <w:r w:rsidRPr="00470DFE">
              <w:rPr>
                <w:rFonts w:ascii="Century Gothic" w:hAnsi="Century Gothic"/>
                <w:bCs/>
                <w:i/>
                <w:iCs/>
                <w:color w:val="0070C0"/>
                <w:sz w:val="14"/>
                <w:szCs w:val="14"/>
              </w:rPr>
              <w:t>Lernwortschatz</w:t>
            </w:r>
            <w:proofErr w:type="spellEnd"/>
            <w:r w:rsidRPr="00470DFE">
              <w:rPr>
                <w:rFonts w:ascii="Century Gothic" w:hAnsi="Century Gothic"/>
                <w:bCs/>
                <w:i/>
                <w:iCs/>
                <w:color w:val="0070C0"/>
                <w:sz w:val="14"/>
                <w:szCs w:val="14"/>
              </w:rPr>
              <w:t>: autoevaluación sobre vocabulario (</w:t>
            </w:r>
            <w:proofErr w:type="spellStart"/>
            <w:r w:rsidRPr="00470DFE">
              <w:rPr>
                <w:rFonts w:ascii="Century Gothic" w:hAnsi="Century Gothic"/>
                <w:bCs/>
                <w:i/>
                <w:iCs/>
                <w:color w:val="0070C0"/>
                <w:sz w:val="14"/>
                <w:szCs w:val="14"/>
              </w:rPr>
              <w:t>Arbeitsbuch</w:t>
            </w:r>
            <w:proofErr w:type="spellEnd"/>
            <w:r w:rsidRPr="00470DFE">
              <w:rPr>
                <w:rFonts w:ascii="Century Gothic" w:hAnsi="Century Gothic"/>
                <w:bCs/>
                <w:i/>
                <w:iCs/>
                <w:color w:val="0070C0"/>
                <w:sz w:val="14"/>
                <w:szCs w:val="14"/>
              </w:rPr>
              <w:t xml:space="preserve"> XXL/Libro de ejercicios XXL., 38, 45, 52)</w:t>
            </w:r>
          </w:p>
          <w:p w14:paraId="437C9185"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o</w:t>
            </w:r>
            <w:r w:rsidRPr="00470DFE">
              <w:rPr>
                <w:rFonts w:ascii="Century Gothic" w:hAnsi="Century Gothic"/>
                <w:bCs/>
                <w:i/>
                <w:iCs/>
                <w:color w:val="0070C0"/>
                <w:sz w:val="14"/>
                <w:szCs w:val="14"/>
              </w:rPr>
              <w:tab/>
              <w:t xml:space="preserve">Das </w:t>
            </w:r>
            <w:proofErr w:type="spellStart"/>
            <w:r w:rsidRPr="00470DFE">
              <w:rPr>
                <w:rFonts w:ascii="Century Gothic" w:hAnsi="Century Gothic"/>
                <w:bCs/>
                <w:i/>
                <w:iCs/>
                <w:color w:val="0070C0"/>
                <w:sz w:val="14"/>
                <w:szCs w:val="14"/>
              </w:rPr>
              <w:t>kannst</w:t>
            </w:r>
            <w:proofErr w:type="spellEnd"/>
            <w:r w:rsidRPr="00470DFE">
              <w:rPr>
                <w:rFonts w:ascii="Century Gothic" w:hAnsi="Century Gothic"/>
                <w:bCs/>
                <w:i/>
                <w:iCs/>
                <w:color w:val="0070C0"/>
                <w:sz w:val="14"/>
                <w:szCs w:val="14"/>
              </w:rPr>
              <w:t xml:space="preserve"> du </w:t>
            </w:r>
            <w:proofErr w:type="spellStart"/>
            <w:r w:rsidRPr="00470DFE">
              <w:rPr>
                <w:rFonts w:ascii="Century Gothic" w:hAnsi="Century Gothic"/>
                <w:bCs/>
                <w:i/>
                <w:iCs/>
                <w:color w:val="0070C0"/>
                <w:sz w:val="14"/>
                <w:szCs w:val="14"/>
              </w:rPr>
              <w:t>jetzt</w:t>
            </w:r>
            <w:proofErr w:type="spellEnd"/>
            <w:r w:rsidRPr="00470DFE">
              <w:rPr>
                <w:rFonts w:ascii="Century Gothic" w:hAnsi="Century Gothic"/>
                <w:bCs/>
                <w:i/>
                <w:iCs/>
                <w:color w:val="0070C0"/>
                <w:sz w:val="14"/>
                <w:szCs w:val="14"/>
              </w:rPr>
              <w:t xml:space="preserve">: porfolio del módulo 5 </w:t>
            </w:r>
            <w:proofErr w:type="gramStart"/>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Arbeitsbuch</w:t>
            </w:r>
            <w:proofErr w:type="spellEnd"/>
            <w:proofErr w:type="gramEnd"/>
            <w:r w:rsidRPr="00470DFE">
              <w:rPr>
                <w:rFonts w:ascii="Century Gothic" w:hAnsi="Century Gothic"/>
                <w:bCs/>
                <w:i/>
                <w:iCs/>
                <w:color w:val="0070C0"/>
                <w:sz w:val="14"/>
                <w:szCs w:val="14"/>
              </w:rPr>
              <w:t xml:space="preserve"> XXL/Libro de ejercicios XXL., p.55)</w:t>
            </w:r>
          </w:p>
          <w:p w14:paraId="1CE7766F"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o</w:t>
            </w:r>
            <w:r w:rsidRPr="00470DFE">
              <w:rPr>
                <w:rFonts w:ascii="Century Gothic" w:hAnsi="Century Gothic"/>
                <w:bCs/>
                <w:i/>
                <w:iCs/>
                <w:color w:val="0070C0"/>
                <w:sz w:val="14"/>
                <w:szCs w:val="14"/>
              </w:rPr>
              <w:tab/>
            </w:r>
            <w:proofErr w:type="spellStart"/>
            <w:r w:rsidRPr="00470DFE">
              <w:rPr>
                <w:rFonts w:ascii="Century Gothic" w:hAnsi="Century Gothic"/>
                <w:bCs/>
                <w:i/>
                <w:iCs/>
                <w:color w:val="0070C0"/>
                <w:sz w:val="14"/>
                <w:szCs w:val="14"/>
              </w:rPr>
              <w:t>Wiederholungstest</w:t>
            </w:r>
            <w:proofErr w:type="spellEnd"/>
            <w:r w:rsidRPr="00470DFE">
              <w:rPr>
                <w:rFonts w:ascii="Century Gothic" w:hAnsi="Century Gothic"/>
                <w:bCs/>
                <w:i/>
                <w:iCs/>
                <w:color w:val="0070C0"/>
                <w:sz w:val="14"/>
                <w:szCs w:val="14"/>
              </w:rPr>
              <w:t xml:space="preserve"> en la página web. </w:t>
            </w:r>
          </w:p>
          <w:p w14:paraId="76B72F00"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o</w:t>
            </w:r>
            <w:r w:rsidRPr="00470DFE">
              <w:rPr>
                <w:rFonts w:ascii="Century Gothic" w:hAnsi="Century Gothic"/>
                <w:bCs/>
                <w:i/>
                <w:iCs/>
                <w:color w:val="0070C0"/>
                <w:sz w:val="14"/>
                <w:szCs w:val="14"/>
              </w:rPr>
              <w:tab/>
              <w:t xml:space="preserve">Training: </w:t>
            </w:r>
            <w:proofErr w:type="spellStart"/>
            <w:r w:rsidRPr="00470DFE">
              <w:rPr>
                <w:rFonts w:ascii="Century Gothic" w:hAnsi="Century Gothic"/>
                <w:bCs/>
                <w:i/>
                <w:iCs/>
                <w:color w:val="0070C0"/>
                <w:sz w:val="14"/>
                <w:szCs w:val="14"/>
              </w:rPr>
              <w:t>Lesen</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Hören</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Sprechen</w:t>
            </w:r>
            <w:proofErr w:type="spellEnd"/>
            <w:r w:rsidRPr="00470DFE">
              <w:rPr>
                <w:rFonts w:ascii="Century Gothic" w:hAnsi="Century Gothic"/>
                <w:bCs/>
                <w:i/>
                <w:iCs/>
                <w:color w:val="0070C0"/>
                <w:sz w:val="14"/>
                <w:szCs w:val="14"/>
              </w:rPr>
              <w:t xml:space="preserve">: entrenamiento para la preparación de exámenes </w:t>
            </w:r>
            <w:proofErr w:type="spellStart"/>
            <w:r w:rsidRPr="00470DFE">
              <w:rPr>
                <w:rFonts w:ascii="Century Gothic" w:hAnsi="Century Gothic"/>
                <w:bCs/>
                <w:i/>
                <w:iCs/>
                <w:color w:val="0070C0"/>
                <w:sz w:val="14"/>
                <w:szCs w:val="14"/>
              </w:rPr>
              <w:t>Fit</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für</w:t>
            </w:r>
            <w:proofErr w:type="spellEnd"/>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fit</w:t>
            </w:r>
            <w:proofErr w:type="spellEnd"/>
            <w:r w:rsidRPr="00470DFE">
              <w:rPr>
                <w:rFonts w:ascii="Century Gothic" w:hAnsi="Century Gothic"/>
                <w:bCs/>
                <w:i/>
                <w:iCs/>
                <w:color w:val="0070C0"/>
                <w:sz w:val="14"/>
                <w:szCs w:val="14"/>
              </w:rPr>
              <w:t xml:space="preserve"> in Deutsch A1 </w:t>
            </w:r>
            <w:proofErr w:type="gramStart"/>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Arbeitsbuch</w:t>
            </w:r>
            <w:proofErr w:type="spellEnd"/>
            <w:proofErr w:type="gramEnd"/>
            <w:r w:rsidRPr="00470DFE">
              <w:rPr>
                <w:rFonts w:ascii="Century Gothic" w:hAnsi="Century Gothic"/>
                <w:bCs/>
                <w:i/>
                <w:iCs/>
                <w:color w:val="0070C0"/>
                <w:sz w:val="14"/>
                <w:szCs w:val="14"/>
              </w:rPr>
              <w:t xml:space="preserve"> XXL/Libro de ejercicios XXL, p.53,54,55) </w:t>
            </w:r>
          </w:p>
          <w:p w14:paraId="6C93196B" w14:textId="77777777" w:rsidR="000B2BDE" w:rsidRPr="00470DFE" w:rsidRDefault="000B2BDE" w:rsidP="003E0C76">
            <w:pPr>
              <w:rPr>
                <w:rFonts w:ascii="Century Gothic" w:hAnsi="Century Gothic"/>
                <w:bCs/>
                <w:i/>
                <w:iCs/>
                <w:color w:val="0070C0"/>
                <w:sz w:val="14"/>
                <w:szCs w:val="14"/>
              </w:rPr>
            </w:pPr>
            <w:r w:rsidRPr="00470DFE">
              <w:rPr>
                <w:rFonts w:ascii="Century Gothic" w:hAnsi="Century Gothic"/>
                <w:bCs/>
                <w:i/>
                <w:iCs/>
                <w:color w:val="0070C0"/>
                <w:sz w:val="14"/>
                <w:szCs w:val="14"/>
              </w:rPr>
              <w:t>•</w:t>
            </w:r>
            <w:r w:rsidRPr="00470DFE">
              <w:rPr>
                <w:rFonts w:ascii="Century Gothic" w:hAnsi="Century Gothic"/>
                <w:bCs/>
                <w:i/>
                <w:iCs/>
                <w:color w:val="0070C0"/>
                <w:sz w:val="14"/>
                <w:szCs w:val="14"/>
              </w:rPr>
              <w:tab/>
              <w:t>Además en el libro del alumno encontramos otros consejos relacionados con estrategias de audición, comprensión lectora y aprendizaje de vocabulario:</w:t>
            </w:r>
          </w:p>
          <w:p w14:paraId="624318FA"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i/>
                <w:iCs/>
                <w:color w:val="0070C0"/>
                <w:sz w:val="14"/>
                <w:szCs w:val="14"/>
              </w:rPr>
              <w:t>o</w:t>
            </w:r>
            <w:r w:rsidRPr="00470DFE">
              <w:rPr>
                <w:rFonts w:ascii="Century Gothic" w:hAnsi="Century Gothic"/>
                <w:bCs/>
                <w:i/>
                <w:iCs/>
                <w:color w:val="0070C0"/>
                <w:sz w:val="14"/>
                <w:szCs w:val="14"/>
              </w:rPr>
              <w:tab/>
            </w:r>
            <w:proofErr w:type="spellStart"/>
            <w:r w:rsidRPr="00470DFE">
              <w:rPr>
                <w:rFonts w:ascii="Century Gothic" w:hAnsi="Century Gothic"/>
                <w:bCs/>
                <w:i/>
                <w:iCs/>
                <w:color w:val="0070C0"/>
                <w:sz w:val="14"/>
                <w:szCs w:val="14"/>
              </w:rPr>
              <w:t>Wortschatz</w:t>
            </w:r>
            <w:proofErr w:type="spellEnd"/>
            <w:r w:rsidRPr="00470DFE">
              <w:rPr>
                <w:rFonts w:ascii="Century Gothic" w:hAnsi="Century Gothic"/>
                <w:bCs/>
                <w:i/>
                <w:iCs/>
                <w:color w:val="0070C0"/>
                <w:sz w:val="14"/>
                <w:szCs w:val="14"/>
              </w:rPr>
              <w:t xml:space="preserve"> </w:t>
            </w:r>
            <w:r w:rsidRPr="00470DFE">
              <w:rPr>
                <w:rFonts w:ascii="Century Gothic" w:hAnsi="Century Gothic"/>
                <w:bCs/>
                <w:color w:val="0070C0"/>
                <w:sz w:val="14"/>
                <w:szCs w:val="14"/>
              </w:rPr>
              <w:t>(L13, Ej. 2)</w:t>
            </w:r>
          </w:p>
          <w:p w14:paraId="43221972"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Léxico y expresiones de uso común para </w:t>
            </w:r>
            <w:r w:rsidRPr="005E6131">
              <w:rPr>
                <w:rFonts w:ascii="Century Gothic" w:hAnsi="Century Gothic"/>
                <w:b/>
                <w:sz w:val="16"/>
                <w:szCs w:val="16"/>
              </w:rPr>
              <w:t>comprender enunciados</w:t>
            </w:r>
            <w:r w:rsidRPr="005E6131">
              <w:rPr>
                <w:rFonts w:ascii="Century Gothic" w:hAnsi="Century Gothic"/>
                <w:bCs/>
                <w:sz w:val="16"/>
                <w:szCs w:val="16"/>
              </w:rPr>
              <w:t xml:space="preserve"> sobre la comunicación, la lengua, el aprendizaje y las herramientas de comunicación y aprendizaje (</w:t>
            </w:r>
            <w:r w:rsidRPr="005E6131">
              <w:rPr>
                <w:rFonts w:ascii="Century Gothic" w:hAnsi="Century Gothic"/>
                <w:b/>
                <w:sz w:val="16"/>
                <w:szCs w:val="16"/>
              </w:rPr>
              <w:t>metalenguaje</w:t>
            </w:r>
            <w:r w:rsidRPr="005E6131">
              <w:rPr>
                <w:rFonts w:ascii="Century Gothic" w:hAnsi="Century Gothic"/>
                <w:bCs/>
                <w:sz w:val="16"/>
                <w:szCs w:val="16"/>
              </w:rPr>
              <w:t>).</w:t>
            </w:r>
          </w:p>
          <w:p w14:paraId="0E36F01A"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lang w:val="de-DE"/>
              </w:rPr>
              <w:t>-</w:t>
            </w:r>
            <w:r w:rsidRPr="00DC6A86">
              <w:rPr>
                <w:rFonts w:ascii="Century Gothic" w:hAnsi="Century Gothic"/>
                <w:bCs/>
                <w:color w:val="E36C0A" w:themeColor="accent6" w:themeShade="BF"/>
                <w:sz w:val="14"/>
                <w:szCs w:val="14"/>
                <w:lang w:val="de-DE"/>
              </w:rPr>
              <w:t xml:space="preserve"> </w:t>
            </w:r>
            <w:r w:rsidRPr="00470DFE">
              <w:rPr>
                <w:rFonts w:ascii="Century Gothic" w:hAnsi="Century Gothic"/>
                <w:bCs/>
                <w:i/>
                <w:iCs/>
                <w:color w:val="0070C0"/>
                <w:sz w:val="14"/>
                <w:szCs w:val="14"/>
                <w:lang w:val="de-DE"/>
              </w:rPr>
              <w:t>Wichtige Wörter und Wendungen aus deinem Arbeitsbuch</w:t>
            </w:r>
            <w:r w:rsidRPr="00470DFE">
              <w:rPr>
                <w:rFonts w:ascii="Century Gothic" w:hAnsi="Century Gothic"/>
                <w:bCs/>
                <w:color w:val="0070C0"/>
                <w:sz w:val="14"/>
                <w:szCs w:val="14"/>
                <w:lang w:val="de-DE"/>
              </w:rPr>
              <w:t xml:space="preserve">. </w:t>
            </w:r>
            <w:r w:rsidRPr="00470DFE">
              <w:rPr>
                <w:rFonts w:ascii="Century Gothic" w:hAnsi="Century Gothic"/>
                <w:bCs/>
                <w:color w:val="0070C0"/>
                <w:sz w:val="14"/>
                <w:szCs w:val="14"/>
              </w:rPr>
              <w:t xml:space="preserve">(Palabras y enunciados importantes de tu libro de ejercicios, </w:t>
            </w:r>
            <w:proofErr w:type="spellStart"/>
            <w:r w:rsidRPr="00470DFE">
              <w:rPr>
                <w:rFonts w:ascii="Century Gothic" w:hAnsi="Century Gothic"/>
                <w:bCs/>
                <w:i/>
                <w:iCs/>
                <w:color w:val="0070C0"/>
                <w:sz w:val="14"/>
                <w:szCs w:val="14"/>
              </w:rPr>
              <w:t>Arbeitsbuch</w:t>
            </w:r>
            <w:proofErr w:type="spellEnd"/>
            <w:r w:rsidRPr="00470DFE">
              <w:rPr>
                <w:rFonts w:ascii="Century Gothic" w:hAnsi="Century Gothic"/>
                <w:bCs/>
                <w:i/>
                <w:iCs/>
                <w:color w:val="0070C0"/>
                <w:sz w:val="14"/>
                <w:szCs w:val="14"/>
              </w:rPr>
              <w:t xml:space="preserve"> XXL/Libro de </w:t>
            </w:r>
            <w:r w:rsidRPr="00470DFE">
              <w:rPr>
                <w:rFonts w:ascii="Century Gothic" w:hAnsi="Century Gothic"/>
                <w:bCs/>
                <w:i/>
                <w:iCs/>
                <w:color w:val="0070C0"/>
                <w:sz w:val="14"/>
                <w:szCs w:val="14"/>
              </w:rPr>
              <w:lastRenderedPageBreak/>
              <w:t xml:space="preserve">ejercicios XXL, </w:t>
            </w:r>
            <w:r w:rsidRPr="00470DFE">
              <w:rPr>
                <w:rFonts w:ascii="Century Gothic" w:hAnsi="Century Gothic"/>
                <w:bCs/>
                <w:color w:val="0070C0"/>
                <w:sz w:val="14"/>
                <w:szCs w:val="14"/>
              </w:rPr>
              <w:t xml:space="preserve">p. </w:t>
            </w:r>
            <w:proofErr w:type="gramStart"/>
            <w:r w:rsidRPr="00470DFE">
              <w:rPr>
                <w:rFonts w:ascii="Century Gothic" w:hAnsi="Century Gothic"/>
                <w:bCs/>
                <w:color w:val="0070C0"/>
                <w:sz w:val="14"/>
                <w:szCs w:val="14"/>
              </w:rPr>
              <w:t xml:space="preserve">131, </w:t>
            </w:r>
            <w:r w:rsidRPr="00470DFE">
              <w:rPr>
                <w:rFonts w:ascii="Century Gothic" w:hAnsi="Century Gothic"/>
                <w:bCs/>
                <w:i/>
                <w:iCs/>
                <w:color w:val="0070C0"/>
                <w:sz w:val="14"/>
                <w:szCs w:val="14"/>
              </w:rPr>
              <w:t xml:space="preserve"> </w:t>
            </w:r>
            <w:proofErr w:type="spellStart"/>
            <w:r w:rsidRPr="00470DFE">
              <w:rPr>
                <w:rFonts w:ascii="Century Gothic" w:hAnsi="Century Gothic"/>
                <w:bCs/>
                <w:i/>
                <w:iCs/>
                <w:color w:val="0070C0"/>
                <w:sz w:val="14"/>
                <w:szCs w:val="14"/>
              </w:rPr>
              <w:t>Glossar</w:t>
            </w:r>
            <w:proofErr w:type="spellEnd"/>
            <w:proofErr w:type="gramEnd"/>
            <w:r w:rsidRPr="00470DFE">
              <w:rPr>
                <w:rFonts w:ascii="Century Gothic" w:hAnsi="Century Gothic"/>
                <w:bCs/>
                <w:i/>
                <w:iCs/>
                <w:color w:val="0070C0"/>
                <w:sz w:val="14"/>
                <w:szCs w:val="14"/>
              </w:rPr>
              <w:t xml:space="preserve"> XXL/ Guía</w:t>
            </w:r>
            <w:r w:rsidRPr="00470DFE">
              <w:rPr>
                <w:rFonts w:ascii="Century Gothic" w:hAnsi="Century Gothic"/>
                <w:bCs/>
                <w:color w:val="0070C0"/>
                <w:sz w:val="14"/>
                <w:szCs w:val="14"/>
              </w:rPr>
              <w:t>, p. 57).</w:t>
            </w:r>
          </w:p>
          <w:p w14:paraId="6CA5C612"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2EAC9C52" w14:textId="77777777" w:rsidR="000B2BDE" w:rsidRPr="00812140" w:rsidRDefault="000B2BDE" w:rsidP="003E0C76">
            <w:pPr>
              <w:rPr>
                <w:rFonts w:ascii="Century Gothic" w:hAnsi="Century Gothic"/>
                <w:bCs/>
                <w:color w:val="FF0000"/>
                <w:sz w:val="14"/>
                <w:szCs w:val="14"/>
              </w:rPr>
            </w:pPr>
          </w:p>
          <w:p w14:paraId="2EF5D254"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Comparación básica entre lenguas</w:t>
            </w:r>
            <w:r w:rsidRPr="005E6131">
              <w:rPr>
                <w:rFonts w:ascii="Century Gothic" w:hAnsi="Century Gothic"/>
                <w:bCs/>
                <w:sz w:val="16"/>
                <w:szCs w:val="16"/>
              </w:rPr>
              <w:t xml:space="preserve"> a partir de elementos de la lengua extranjera y otras lenguas: origen y parentescos. </w:t>
            </w:r>
          </w:p>
          <w:p w14:paraId="2792A082" w14:textId="77777777" w:rsidR="000B2BDE" w:rsidRPr="00470DFE" w:rsidRDefault="000B2BDE" w:rsidP="003E0C76">
            <w:pPr>
              <w:rPr>
                <w:rFonts w:ascii="Century Gothic" w:hAnsi="Century Gothic"/>
                <w:bCs/>
                <w:color w:val="0070C0"/>
                <w:sz w:val="14"/>
                <w:szCs w:val="14"/>
              </w:rPr>
            </w:pPr>
            <w:r>
              <w:rPr>
                <w:rFonts w:ascii="Century Gothic" w:hAnsi="Century Gothic"/>
                <w:bCs/>
                <w:color w:val="E36C0A" w:themeColor="accent6" w:themeShade="BF"/>
                <w:sz w:val="14"/>
                <w:szCs w:val="14"/>
              </w:rPr>
              <w:t xml:space="preserve">- </w:t>
            </w:r>
            <w:r w:rsidRPr="001C09A6">
              <w:rPr>
                <w:rFonts w:ascii="Century Gothic" w:hAnsi="Century Gothic"/>
                <w:bCs/>
                <w:color w:val="984806" w:themeColor="accent6" w:themeShade="80"/>
                <w:sz w:val="14"/>
                <w:szCs w:val="14"/>
              </w:rPr>
              <w:t>- - Comparación de la f</w:t>
            </w:r>
            <w:r>
              <w:rPr>
                <w:rFonts w:ascii="Century Gothic" w:hAnsi="Century Gothic"/>
                <w:bCs/>
                <w:color w:val="984806" w:themeColor="accent6" w:themeShade="80"/>
                <w:sz w:val="14"/>
                <w:szCs w:val="14"/>
              </w:rPr>
              <w:t xml:space="preserve">ormación del </w:t>
            </w:r>
            <w:r w:rsidRPr="00470DFE">
              <w:rPr>
                <w:rFonts w:ascii="Century Gothic" w:hAnsi="Century Gothic"/>
                <w:bCs/>
                <w:color w:val="0070C0"/>
                <w:sz w:val="14"/>
                <w:szCs w:val="14"/>
              </w:rPr>
              <w:t>pasado perfecto en alemán y el léxico del módulo 5 con el de la lengua propia.</w:t>
            </w:r>
          </w:p>
          <w:p w14:paraId="3F245359" w14:textId="77777777" w:rsidR="000B2BDE" w:rsidRPr="00812140" w:rsidRDefault="000B2BDE" w:rsidP="003E0C76">
            <w:pPr>
              <w:rPr>
                <w:rFonts w:ascii="Century Gothic" w:hAnsi="Century Gothic"/>
                <w:bCs/>
                <w:sz w:val="14"/>
                <w:szCs w:val="14"/>
              </w:rPr>
            </w:pPr>
          </w:p>
          <w:p w14:paraId="6F9E590B" w14:textId="77777777" w:rsidR="000B2BDE" w:rsidRPr="005E6131" w:rsidRDefault="000B2BDE" w:rsidP="003E0C76">
            <w:pPr>
              <w:rPr>
                <w:rFonts w:ascii="Century Gothic" w:hAnsi="Century Gothic"/>
                <w:b/>
                <w:sz w:val="16"/>
                <w:szCs w:val="16"/>
              </w:rPr>
            </w:pPr>
            <w:r w:rsidRPr="005E6131">
              <w:rPr>
                <w:rFonts w:ascii="Century Gothic" w:hAnsi="Century Gothic"/>
                <w:b/>
                <w:sz w:val="16"/>
                <w:szCs w:val="16"/>
              </w:rPr>
              <w:t xml:space="preserve">C. Interculturalidad. </w:t>
            </w:r>
          </w:p>
          <w:p w14:paraId="28CAE16D"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La lengua extranjera como medio de comunicación</w:t>
            </w:r>
            <w:r w:rsidRPr="005E6131">
              <w:rPr>
                <w:rFonts w:ascii="Century Gothic" w:hAnsi="Century Gothic"/>
                <w:bCs/>
                <w:sz w:val="16"/>
                <w:szCs w:val="16"/>
              </w:rPr>
              <w:t xml:space="preserve"> interpersonal e internacional, fuente de información, y como herramienta para el enriquecimiento personal.</w:t>
            </w:r>
          </w:p>
          <w:p w14:paraId="0A36D1C4" w14:textId="77777777" w:rsidR="000B2BDE" w:rsidRPr="00470DFE" w:rsidRDefault="000B2BDE" w:rsidP="003E0C76">
            <w:pPr>
              <w:rPr>
                <w:rFonts w:ascii="Century Gothic" w:hAnsi="Century Gothic"/>
                <w:i/>
                <w:iCs/>
                <w:color w:val="0070C0"/>
                <w:sz w:val="14"/>
                <w:szCs w:val="14"/>
                <w:highlight w:val="yellow"/>
              </w:rPr>
            </w:pPr>
            <w:proofErr w:type="spellStart"/>
            <w:r w:rsidRPr="00470DFE">
              <w:rPr>
                <w:rFonts w:ascii="Century Gothic" w:hAnsi="Century Gothic"/>
                <w:i/>
                <w:iCs/>
                <w:color w:val="0070C0"/>
                <w:sz w:val="14"/>
                <w:szCs w:val="14"/>
              </w:rPr>
              <w:t>Landeskunde</w:t>
            </w:r>
            <w:proofErr w:type="spellEnd"/>
            <w:r w:rsidRPr="00470DFE">
              <w:rPr>
                <w:rFonts w:ascii="Century Gothic" w:hAnsi="Century Gothic"/>
                <w:i/>
                <w:iCs/>
                <w:color w:val="0070C0"/>
                <w:sz w:val="14"/>
                <w:szCs w:val="14"/>
              </w:rPr>
              <w:t xml:space="preserve">: </w:t>
            </w:r>
          </w:p>
          <w:p w14:paraId="741A0466" w14:textId="77777777" w:rsidR="000B2BDE" w:rsidRPr="00470DFE" w:rsidRDefault="000B2BDE" w:rsidP="003E0C76">
            <w:pPr>
              <w:rPr>
                <w:rFonts w:ascii="Century Gothic" w:hAnsi="Century Gothic"/>
                <w:i/>
                <w:iCs/>
                <w:color w:val="0070C0"/>
                <w:sz w:val="14"/>
                <w:szCs w:val="14"/>
              </w:rPr>
            </w:pPr>
            <w:proofErr w:type="gramStart"/>
            <w:r w:rsidRPr="00470DFE">
              <w:rPr>
                <w:rFonts w:ascii="Century Gothic" w:hAnsi="Century Gothic"/>
                <w:i/>
                <w:iCs/>
                <w:color w:val="0070C0"/>
                <w:sz w:val="14"/>
                <w:szCs w:val="14"/>
              </w:rPr>
              <w:t xml:space="preserve">Das </w:t>
            </w:r>
            <w:proofErr w:type="spellStart"/>
            <w:r w:rsidRPr="00470DFE">
              <w:rPr>
                <w:rFonts w:ascii="Century Gothic" w:hAnsi="Century Gothic"/>
                <w:i/>
                <w:iCs/>
                <w:color w:val="0070C0"/>
                <w:sz w:val="14"/>
                <w:szCs w:val="14"/>
              </w:rPr>
              <w:t>ist</w:t>
            </w:r>
            <w:proofErr w:type="spellEnd"/>
            <w:r w:rsidRPr="00470DFE">
              <w:rPr>
                <w:rFonts w:ascii="Century Gothic" w:hAnsi="Century Gothic"/>
                <w:i/>
                <w:iCs/>
                <w:color w:val="0070C0"/>
                <w:sz w:val="14"/>
                <w:szCs w:val="14"/>
              </w:rPr>
              <w:t xml:space="preserve"> </w:t>
            </w:r>
            <w:proofErr w:type="spellStart"/>
            <w:r w:rsidRPr="00470DFE">
              <w:rPr>
                <w:rFonts w:ascii="Century Gothic" w:hAnsi="Century Gothic"/>
                <w:i/>
                <w:iCs/>
                <w:color w:val="0070C0"/>
                <w:sz w:val="14"/>
                <w:szCs w:val="14"/>
              </w:rPr>
              <w:t>Berlin</w:t>
            </w:r>
            <w:proofErr w:type="spellEnd"/>
            <w:r w:rsidRPr="00470DFE">
              <w:rPr>
                <w:rFonts w:ascii="Century Gothic" w:hAnsi="Century Gothic"/>
                <w:i/>
                <w:iCs/>
                <w:color w:val="0070C0"/>
                <w:sz w:val="14"/>
                <w:szCs w:val="14"/>
              </w:rPr>
              <w:t>!</w:t>
            </w:r>
            <w:proofErr w:type="gramEnd"/>
            <w:r w:rsidRPr="00470DFE">
              <w:rPr>
                <w:rFonts w:ascii="Century Gothic" w:hAnsi="Century Gothic"/>
                <w:i/>
                <w:iCs/>
                <w:color w:val="0070C0"/>
                <w:sz w:val="14"/>
                <w:szCs w:val="14"/>
              </w:rPr>
              <w:t xml:space="preserve">: </w:t>
            </w:r>
            <w:r w:rsidRPr="00470DFE">
              <w:rPr>
                <w:rFonts w:ascii="Century Gothic" w:hAnsi="Century Gothic"/>
                <w:color w:val="0070C0"/>
                <w:sz w:val="14"/>
                <w:szCs w:val="14"/>
              </w:rPr>
              <w:t xml:space="preserve">Decir lo que se conoce sobre Berlín y reunir en grupo informaciones de los textos dados. Hacer un </w:t>
            </w:r>
            <w:proofErr w:type="spellStart"/>
            <w:r w:rsidRPr="00470DFE">
              <w:rPr>
                <w:rFonts w:ascii="Century Gothic" w:hAnsi="Century Gothic"/>
                <w:color w:val="0070C0"/>
                <w:sz w:val="14"/>
                <w:szCs w:val="14"/>
              </w:rPr>
              <w:t>Berlin</w:t>
            </w:r>
            <w:proofErr w:type="spellEnd"/>
            <w:r w:rsidRPr="00470DFE">
              <w:rPr>
                <w:rFonts w:ascii="Century Gothic" w:hAnsi="Century Gothic"/>
                <w:color w:val="0070C0"/>
                <w:sz w:val="14"/>
                <w:szCs w:val="14"/>
              </w:rPr>
              <w:t xml:space="preserve">-Quiz y planear un viaje a esta ciudad del entorno D-A-CH </w:t>
            </w:r>
            <w:r w:rsidRPr="00470DFE">
              <w:rPr>
                <w:rFonts w:ascii="Century Gothic" w:hAnsi="Century Gothic"/>
                <w:i/>
                <w:iCs/>
                <w:color w:val="0070C0"/>
                <w:sz w:val="14"/>
                <w:szCs w:val="14"/>
              </w:rPr>
              <w:t>(l. del alumno, p. 38)</w:t>
            </w:r>
          </w:p>
          <w:p w14:paraId="25279FBD" w14:textId="77777777" w:rsidR="000B2BDE" w:rsidRPr="00470DFE" w:rsidRDefault="000B2BDE" w:rsidP="003E0C76">
            <w:pPr>
              <w:rPr>
                <w:rFonts w:ascii="Century Gothic" w:hAnsi="Century Gothic"/>
                <w:i/>
                <w:iCs/>
                <w:color w:val="0070C0"/>
                <w:sz w:val="14"/>
                <w:szCs w:val="14"/>
              </w:rPr>
            </w:pPr>
          </w:p>
          <w:p w14:paraId="7C27D1AD" w14:textId="77777777" w:rsidR="000B2BDE" w:rsidRPr="00470DFE" w:rsidRDefault="000B2BDE" w:rsidP="003E0C76">
            <w:pPr>
              <w:rPr>
                <w:rFonts w:ascii="Century Gothic" w:eastAsiaTheme="minorHAnsi" w:hAnsi="Century Gothic" w:cstheme="minorBidi"/>
                <w:color w:val="0070C0"/>
                <w:sz w:val="14"/>
                <w:szCs w:val="14"/>
              </w:rPr>
            </w:pPr>
            <w:proofErr w:type="spellStart"/>
            <w:r w:rsidRPr="00470DFE">
              <w:rPr>
                <w:rFonts w:ascii="Century Gothic" w:eastAsiaTheme="minorHAnsi" w:hAnsi="Century Gothic" w:cstheme="minorBidi"/>
                <w:i/>
                <w:iCs/>
                <w:color w:val="0070C0"/>
                <w:sz w:val="14"/>
                <w:szCs w:val="14"/>
              </w:rPr>
              <w:t>Arbeitsbuch</w:t>
            </w:r>
            <w:proofErr w:type="spellEnd"/>
            <w:r w:rsidRPr="00470DFE">
              <w:rPr>
                <w:rFonts w:ascii="Century Gothic" w:eastAsiaTheme="minorHAnsi" w:hAnsi="Century Gothic" w:cstheme="minorBidi"/>
                <w:i/>
                <w:iCs/>
                <w:color w:val="0070C0"/>
                <w:sz w:val="14"/>
                <w:szCs w:val="14"/>
              </w:rPr>
              <w:t xml:space="preserve"> XXL</w:t>
            </w:r>
            <w:r w:rsidRPr="00470DFE">
              <w:rPr>
                <w:rFonts w:ascii="Century Gothic" w:eastAsiaTheme="minorHAnsi" w:hAnsi="Century Gothic" w:cstheme="minorBidi"/>
                <w:color w:val="0070C0"/>
                <w:sz w:val="14"/>
                <w:szCs w:val="14"/>
              </w:rPr>
              <w:t>/Libro de ejercicios XXL</w:t>
            </w:r>
            <w:r w:rsidRPr="00470DFE">
              <w:rPr>
                <w:rFonts w:ascii="Century Gothic" w:eastAsiaTheme="minorHAnsi" w:hAnsi="Century Gothic" w:cstheme="minorBidi"/>
                <w:i/>
                <w:iCs/>
                <w:color w:val="0070C0"/>
                <w:sz w:val="14"/>
                <w:szCs w:val="14"/>
              </w:rPr>
              <w:t xml:space="preserve">. Live </w:t>
            </w:r>
            <w:proofErr w:type="spellStart"/>
            <w:r w:rsidRPr="00470DFE">
              <w:rPr>
                <w:rFonts w:ascii="Century Gothic" w:eastAsiaTheme="minorHAnsi" w:hAnsi="Century Gothic" w:cstheme="minorBidi"/>
                <w:i/>
                <w:iCs/>
                <w:color w:val="0070C0"/>
                <w:sz w:val="14"/>
                <w:szCs w:val="14"/>
              </w:rPr>
              <w:t>dabei</w:t>
            </w:r>
            <w:proofErr w:type="spellEnd"/>
            <w:r w:rsidRPr="00470DFE">
              <w:rPr>
                <w:rFonts w:ascii="Century Gothic" w:eastAsiaTheme="minorHAnsi" w:hAnsi="Century Gothic" w:cstheme="minorBidi"/>
                <w:i/>
                <w:iCs/>
                <w:color w:val="0070C0"/>
                <w:sz w:val="14"/>
                <w:szCs w:val="14"/>
              </w:rPr>
              <w:t>!, p.</w:t>
            </w:r>
            <w:r w:rsidRPr="00470DFE">
              <w:rPr>
                <w:rFonts w:ascii="Century Gothic" w:eastAsiaTheme="minorHAnsi" w:hAnsi="Century Gothic" w:cstheme="minorBidi"/>
                <w:color w:val="0070C0"/>
                <w:sz w:val="14"/>
                <w:szCs w:val="14"/>
              </w:rPr>
              <w:t xml:space="preserve"> 108</w:t>
            </w:r>
          </w:p>
          <w:p w14:paraId="1EA3C6A5" w14:textId="77777777" w:rsidR="000B2BDE" w:rsidRPr="00470DFE" w:rsidRDefault="000B2BDE" w:rsidP="003E0C76">
            <w:pPr>
              <w:rPr>
                <w:rFonts w:ascii="Century Gothic" w:hAnsi="Century Gothic" w:cs="Arial"/>
                <w:bCs/>
                <w:color w:val="0070C0"/>
                <w:sz w:val="14"/>
                <w:szCs w:val="14"/>
              </w:rPr>
            </w:pPr>
            <w:r w:rsidRPr="00470DFE">
              <w:rPr>
                <w:rFonts w:ascii="Century Gothic" w:hAnsi="Century Gothic" w:cs="Arial"/>
                <w:b/>
                <w:color w:val="0070C0"/>
                <w:sz w:val="14"/>
                <w:szCs w:val="14"/>
              </w:rPr>
              <w:t>Situación de aprendizaje:</w:t>
            </w:r>
            <w:r w:rsidRPr="00470DFE">
              <w:rPr>
                <w:rFonts w:ascii="Century Gothic" w:hAnsi="Century Gothic" w:cs="Arial"/>
                <w:bCs/>
                <w:color w:val="0070C0"/>
                <w:sz w:val="14"/>
                <w:szCs w:val="14"/>
              </w:rPr>
              <w:t xml:space="preserve"> </w:t>
            </w:r>
            <w:proofErr w:type="spellStart"/>
            <w:proofErr w:type="gramStart"/>
            <w:r w:rsidRPr="00470DFE">
              <w:rPr>
                <w:rFonts w:ascii="Century Gothic" w:hAnsi="Century Gothic" w:cs="Arial"/>
                <w:bCs/>
                <w:i/>
                <w:iCs/>
                <w:color w:val="0070C0"/>
                <w:sz w:val="14"/>
                <w:szCs w:val="14"/>
              </w:rPr>
              <w:t>Projekt</w:t>
            </w:r>
            <w:proofErr w:type="spellEnd"/>
            <w:r w:rsidRPr="00470DFE">
              <w:rPr>
                <w:rFonts w:ascii="Century Gothic" w:hAnsi="Century Gothic" w:cs="Arial"/>
                <w:bCs/>
                <w:i/>
                <w:iCs/>
                <w:color w:val="0070C0"/>
                <w:sz w:val="14"/>
                <w:szCs w:val="14"/>
              </w:rPr>
              <w:t xml:space="preserve"> </w:t>
            </w:r>
            <w:r w:rsidRPr="00470DFE">
              <w:rPr>
                <w:rFonts w:ascii="Century Gothic" w:hAnsi="Century Gothic" w:cs="Arial"/>
                <w:bCs/>
                <w:color w:val="0070C0"/>
                <w:sz w:val="14"/>
                <w:szCs w:val="14"/>
              </w:rPr>
              <w:t xml:space="preserve"> 5</w:t>
            </w:r>
            <w:proofErr w:type="gramEnd"/>
            <w:r w:rsidRPr="00470DFE">
              <w:rPr>
                <w:rFonts w:ascii="Century Gothic" w:hAnsi="Century Gothic" w:cs="Arial"/>
                <w:bCs/>
                <w:color w:val="0070C0"/>
                <w:sz w:val="14"/>
                <w:szCs w:val="14"/>
              </w:rPr>
              <w:t xml:space="preserve">: </w:t>
            </w:r>
          </w:p>
          <w:p w14:paraId="0C0877E5" w14:textId="77777777" w:rsidR="000B2BDE" w:rsidRPr="00470DFE" w:rsidRDefault="000B2BDE" w:rsidP="003E0C76">
            <w:pPr>
              <w:rPr>
                <w:rFonts w:ascii="Century Gothic" w:hAnsi="Century Gothic" w:cs="Arial"/>
                <w:bCs/>
                <w:color w:val="0070C0"/>
                <w:sz w:val="14"/>
                <w:szCs w:val="14"/>
              </w:rPr>
            </w:pPr>
            <w:r w:rsidRPr="00470DFE">
              <w:rPr>
                <w:rFonts w:ascii="Century Gothic" w:hAnsi="Century Gothic" w:cs="Arial"/>
                <w:bCs/>
                <w:color w:val="0070C0"/>
                <w:sz w:val="14"/>
                <w:szCs w:val="14"/>
              </w:rPr>
              <w:t>CREAR EL ITINERARIO DE UN VIAJE</w:t>
            </w:r>
          </w:p>
          <w:p w14:paraId="3BEC3866" w14:textId="77777777" w:rsidR="000B2BDE" w:rsidRPr="00812140" w:rsidRDefault="000B2BDE" w:rsidP="003E0C76">
            <w:pPr>
              <w:rPr>
                <w:rFonts w:ascii="Century Gothic" w:hAnsi="Century Gothic"/>
                <w:bCs/>
                <w:sz w:val="14"/>
                <w:szCs w:val="14"/>
              </w:rPr>
            </w:pPr>
          </w:p>
          <w:p w14:paraId="703C8156" w14:textId="77777777" w:rsidR="000B2BDE" w:rsidRPr="005E6131" w:rsidRDefault="000B2BDE" w:rsidP="003E0C76">
            <w:pPr>
              <w:rPr>
                <w:rFonts w:ascii="Century Gothic" w:hAnsi="Century Gothic"/>
                <w:bCs/>
                <w:sz w:val="16"/>
                <w:szCs w:val="16"/>
              </w:rPr>
            </w:pPr>
            <w:r w:rsidRPr="005E6131">
              <w:rPr>
                <w:rFonts w:ascii="Century Gothic" w:hAnsi="Century Gothic"/>
                <w:bCs/>
                <w:sz w:val="16"/>
                <w:szCs w:val="16"/>
              </w:rPr>
              <w:t xml:space="preserve">− Interés e iniciativa en la realización de </w:t>
            </w:r>
            <w:r w:rsidRPr="005E6131">
              <w:rPr>
                <w:rFonts w:ascii="Century Gothic" w:hAnsi="Century Gothic"/>
                <w:b/>
                <w:sz w:val="16"/>
                <w:szCs w:val="16"/>
              </w:rPr>
              <w:t xml:space="preserve">intercambios </w:t>
            </w:r>
            <w:r w:rsidRPr="005E6131">
              <w:rPr>
                <w:rFonts w:ascii="Century Gothic" w:hAnsi="Century Gothic"/>
                <w:b/>
                <w:sz w:val="16"/>
                <w:szCs w:val="16"/>
              </w:rPr>
              <w:lastRenderedPageBreak/>
              <w:t>comunicativos</w:t>
            </w:r>
            <w:r w:rsidRPr="005E6131">
              <w:rPr>
                <w:rFonts w:ascii="Century Gothic" w:hAnsi="Century Gothic"/>
                <w:bCs/>
                <w:sz w:val="16"/>
                <w:szCs w:val="16"/>
              </w:rPr>
              <w:t xml:space="preserve"> a través de diferentes medios con hablantes o estudiantes de la lengua extranjera.</w:t>
            </w:r>
          </w:p>
          <w:p w14:paraId="5C3AA9BD" w14:textId="77777777" w:rsidR="000B2BDE" w:rsidRPr="005E6131" w:rsidRDefault="000B2BDE" w:rsidP="003E0C76">
            <w:pPr>
              <w:rPr>
                <w:rFonts w:ascii="Century Gothic" w:hAnsi="Century Gothic"/>
                <w:b/>
                <w:sz w:val="14"/>
                <w:szCs w:val="14"/>
              </w:rPr>
            </w:pPr>
            <w:r>
              <w:rPr>
                <w:rFonts w:ascii="Century Gothic" w:hAnsi="Century Gothic"/>
                <w:b/>
                <w:sz w:val="14"/>
                <w:szCs w:val="14"/>
              </w:rPr>
              <w:t>-</w:t>
            </w:r>
            <w:r w:rsidRPr="00470DFE">
              <w:rPr>
                <w:rFonts w:ascii="Century Gothic" w:hAnsi="Century Gothic"/>
                <w:bCs/>
                <w:color w:val="0070C0"/>
                <w:sz w:val="14"/>
                <w:szCs w:val="14"/>
              </w:rPr>
              <w:t xml:space="preserve">Página web de </w:t>
            </w:r>
            <w:r w:rsidRPr="00470DFE">
              <w:rPr>
                <w:rFonts w:ascii="Century Gothic" w:hAnsi="Century Gothic"/>
                <w:bCs/>
                <w:i/>
                <w:iCs/>
                <w:color w:val="0070C0"/>
                <w:sz w:val="14"/>
                <w:szCs w:val="14"/>
              </w:rPr>
              <w:t>Hueber.</w:t>
            </w:r>
            <w:r w:rsidRPr="00470DFE">
              <w:rPr>
                <w:rFonts w:ascii="Century Gothic" w:hAnsi="Century Gothic"/>
                <w:b/>
                <w:color w:val="0070C0"/>
                <w:sz w:val="14"/>
                <w:szCs w:val="14"/>
              </w:rPr>
              <w:t xml:space="preserve"> </w:t>
            </w:r>
          </w:p>
          <w:p w14:paraId="518EAE45" w14:textId="77777777" w:rsidR="000B2BDE" w:rsidRPr="00812140" w:rsidRDefault="000B2BDE" w:rsidP="003E0C76">
            <w:pPr>
              <w:rPr>
                <w:rFonts w:ascii="Century Gothic" w:hAnsi="Century Gothic"/>
                <w:bCs/>
                <w:sz w:val="14"/>
                <w:szCs w:val="14"/>
              </w:rPr>
            </w:pPr>
          </w:p>
          <w:p w14:paraId="69C07B82" w14:textId="77777777" w:rsidR="000B2BDE" w:rsidRPr="005B7FCD" w:rsidRDefault="000B2BDE" w:rsidP="003E0C76">
            <w:pPr>
              <w:rPr>
                <w:rFonts w:ascii="Century Gothic" w:hAnsi="Century Gothic"/>
                <w:bCs/>
                <w:sz w:val="16"/>
                <w:szCs w:val="16"/>
              </w:rPr>
            </w:pPr>
            <w:r w:rsidRPr="005B7FCD">
              <w:rPr>
                <w:rFonts w:ascii="Century Gothic" w:hAnsi="Century Gothic"/>
                <w:bCs/>
                <w:sz w:val="16"/>
                <w:szCs w:val="16"/>
              </w:rPr>
              <w:t xml:space="preserve">− </w:t>
            </w:r>
            <w:r w:rsidRPr="005B7FCD">
              <w:rPr>
                <w:rFonts w:ascii="Century Gothic" w:hAnsi="Century Gothic"/>
                <w:b/>
                <w:sz w:val="16"/>
                <w:szCs w:val="16"/>
              </w:rPr>
              <w:t>Aspectos socioculturales y sociolingüísticos básicos</w:t>
            </w:r>
            <w:r w:rsidRPr="005B7FCD">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184F2064"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Conceptos de otras áreas:</w:t>
            </w:r>
          </w:p>
          <w:p w14:paraId="2E9A60F7"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xml:space="preserve">• </w:t>
            </w:r>
            <w:r w:rsidRPr="00470DFE">
              <w:rPr>
                <w:rFonts w:ascii="Century Gothic" w:hAnsi="Century Gothic"/>
                <w:b/>
                <w:color w:val="0070C0"/>
                <w:sz w:val="14"/>
                <w:szCs w:val="14"/>
              </w:rPr>
              <w:t xml:space="preserve">STEAM: </w:t>
            </w:r>
            <w:hyperlink r:id="rId13" w:history="1">
              <w:r w:rsidRPr="00470DFE">
                <w:rPr>
                  <w:rStyle w:val="Hipervnculo"/>
                  <w:rFonts w:ascii="Century Gothic" w:hAnsi="Century Gothic"/>
                  <w:bCs/>
                  <w:color w:val="0070C0"/>
                  <w:sz w:val="14"/>
                  <w:szCs w:val="14"/>
                </w:rPr>
                <w:t>https://es.hueber.de/sixcms/media.php/36/bfr-a1-CLIL-Mathe-1.pdf</w:t>
              </w:r>
            </w:hyperlink>
          </w:p>
          <w:p w14:paraId="7386A5E4"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w:t>
            </w:r>
            <w:r w:rsidRPr="00470DFE">
              <w:rPr>
                <w:rFonts w:ascii="Century Gothic" w:hAnsi="Century Gothic"/>
                <w:b/>
                <w:color w:val="0070C0"/>
                <w:sz w:val="14"/>
                <w:szCs w:val="14"/>
              </w:rPr>
              <w:t>Educación socioemocional:</w:t>
            </w:r>
            <w:r w:rsidRPr="00470DFE">
              <w:rPr>
                <w:rFonts w:ascii="Century Gothic" w:hAnsi="Century Gothic"/>
                <w:bCs/>
                <w:color w:val="0070C0"/>
                <w:sz w:val="14"/>
                <w:szCs w:val="14"/>
              </w:rPr>
              <w:t xml:space="preserve"> desarrollo de las relaciones, de la autoimagen y del autoconcepto.</w:t>
            </w:r>
          </w:p>
          <w:p w14:paraId="0F970495" w14:textId="77777777" w:rsidR="000B2BDE" w:rsidRPr="00FD2EFB" w:rsidRDefault="000B2BDE" w:rsidP="003E0C76">
            <w:pPr>
              <w:rPr>
                <w:rFonts w:ascii="Century Gothic" w:hAnsi="Century Gothic"/>
                <w:bCs/>
                <w:color w:val="984806" w:themeColor="accent6" w:themeShade="80"/>
                <w:sz w:val="14"/>
                <w:szCs w:val="14"/>
              </w:rPr>
            </w:pPr>
          </w:p>
          <w:p w14:paraId="2F977935" w14:textId="77777777" w:rsidR="000B2BDE" w:rsidRPr="00812140" w:rsidRDefault="000B2BDE" w:rsidP="003E0C76">
            <w:pPr>
              <w:rPr>
                <w:rFonts w:ascii="Century Gothic" w:hAnsi="Century Gothic"/>
                <w:bCs/>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para entender y apreciar la diversidad lingüística, cultural y artística, atendiendo a </w:t>
            </w:r>
            <w:r w:rsidRPr="005B7FCD">
              <w:rPr>
                <w:rFonts w:ascii="Century Gothic" w:hAnsi="Century Gothic"/>
                <w:b/>
                <w:sz w:val="16"/>
                <w:szCs w:val="16"/>
              </w:rPr>
              <w:t xml:space="preserve">valores </w:t>
            </w:r>
            <w:proofErr w:type="spellStart"/>
            <w:r w:rsidRPr="005B7FCD">
              <w:rPr>
                <w:rFonts w:ascii="Century Gothic" w:hAnsi="Century Gothic"/>
                <w:b/>
                <w:sz w:val="16"/>
                <w:szCs w:val="16"/>
              </w:rPr>
              <w:t>ecosociales</w:t>
            </w:r>
            <w:proofErr w:type="spellEnd"/>
            <w:r w:rsidRPr="005B7FCD">
              <w:rPr>
                <w:rFonts w:ascii="Century Gothic" w:hAnsi="Century Gothic"/>
                <w:b/>
                <w:sz w:val="16"/>
                <w:szCs w:val="16"/>
              </w:rPr>
              <w:t xml:space="preserve"> y democráticos</w:t>
            </w:r>
            <w:r w:rsidRPr="005B7FCD">
              <w:rPr>
                <w:rFonts w:ascii="Century Gothic" w:hAnsi="Century Gothic"/>
                <w:bCs/>
                <w:sz w:val="16"/>
                <w:szCs w:val="16"/>
              </w:rPr>
              <w:t>.</w:t>
            </w:r>
            <w:r w:rsidRPr="00812140">
              <w:rPr>
                <w:rFonts w:ascii="Century Gothic" w:hAnsi="Century Gothic"/>
                <w:bCs/>
                <w:sz w:val="14"/>
                <w:szCs w:val="14"/>
              </w:rPr>
              <w:t xml:space="preserve"> </w:t>
            </w:r>
          </w:p>
          <w:p w14:paraId="6111BF1E" w14:textId="77777777" w:rsidR="000B2BDE" w:rsidRPr="00470DFE" w:rsidRDefault="000B2BDE" w:rsidP="003E0C76">
            <w:pPr>
              <w:rPr>
                <w:rFonts w:ascii="Century Gothic" w:hAnsi="Century Gothic" w:cs="Arial"/>
                <w:bCs/>
                <w:color w:val="0070C0"/>
                <w:sz w:val="14"/>
                <w:szCs w:val="14"/>
              </w:rPr>
            </w:pPr>
            <w:r w:rsidRPr="00470DFE">
              <w:rPr>
                <w:rFonts w:ascii="Century Gothic" w:hAnsi="Century Gothic" w:cs="Arial"/>
                <w:b/>
                <w:color w:val="0070C0"/>
                <w:sz w:val="14"/>
                <w:szCs w:val="14"/>
              </w:rPr>
              <w:t>ODS 3. Salud y bienestar</w:t>
            </w:r>
            <w:r w:rsidRPr="00470DFE">
              <w:rPr>
                <w:rFonts w:ascii="Century Gothic" w:hAnsi="Century Gothic" w:cs="Arial"/>
                <w:bCs/>
                <w:color w:val="0070C0"/>
                <w:sz w:val="14"/>
                <w:szCs w:val="14"/>
              </w:rPr>
              <w:t>-. Valoración de la importancia de las prácticas deportivas como un hábito saludable. (L11)</w:t>
            </w:r>
          </w:p>
          <w:p w14:paraId="00DDCC13" w14:textId="77777777" w:rsidR="000B2BDE" w:rsidRPr="00470DFE" w:rsidRDefault="000B2BDE" w:rsidP="003E0C76">
            <w:pPr>
              <w:autoSpaceDE w:val="0"/>
              <w:autoSpaceDN w:val="0"/>
              <w:adjustRightInd w:val="0"/>
              <w:rPr>
                <w:rFonts w:ascii="Century Gothic" w:hAnsi="Century Gothic" w:cs="Tahoma"/>
                <w:color w:val="0070C0"/>
                <w:sz w:val="14"/>
                <w:szCs w:val="14"/>
              </w:rPr>
            </w:pPr>
            <w:r w:rsidRPr="00470DFE">
              <w:rPr>
                <w:rFonts w:ascii="Century Gothic" w:hAnsi="Century Gothic" w:cs="Arial"/>
                <w:b/>
                <w:color w:val="0070C0"/>
                <w:sz w:val="14"/>
                <w:szCs w:val="14"/>
              </w:rPr>
              <w:t>ODS 5</w:t>
            </w:r>
            <w:r w:rsidRPr="00470DFE">
              <w:rPr>
                <w:rFonts w:ascii="Century Gothic" w:hAnsi="Century Gothic" w:cs="Arial"/>
                <w:color w:val="0070C0"/>
                <w:sz w:val="14"/>
                <w:szCs w:val="14"/>
              </w:rPr>
              <w:t xml:space="preserve">. </w:t>
            </w:r>
            <w:r w:rsidRPr="00470DFE">
              <w:rPr>
                <w:rFonts w:ascii="Century Gothic" w:hAnsi="Century Gothic" w:cs="Arial"/>
                <w:b/>
                <w:bCs/>
                <w:color w:val="0070C0"/>
                <w:sz w:val="14"/>
                <w:szCs w:val="14"/>
              </w:rPr>
              <w:t>Igualdad de género</w:t>
            </w:r>
            <w:r w:rsidRPr="00470DFE">
              <w:rPr>
                <w:rFonts w:ascii="Century Gothic" w:hAnsi="Century Gothic" w:cs="Arial"/>
                <w:color w:val="0070C0"/>
                <w:sz w:val="14"/>
                <w:szCs w:val="14"/>
              </w:rPr>
              <w:t>.</w:t>
            </w:r>
            <w:r w:rsidRPr="00470DFE">
              <w:rPr>
                <w:rFonts w:ascii="Century Gothic" w:hAnsi="Century Gothic" w:cs="Tahoma"/>
                <w:color w:val="0070C0"/>
                <w:sz w:val="14"/>
                <w:szCs w:val="14"/>
              </w:rPr>
              <w:t xml:space="preserve"> Participar en trabajos en grupo con igualdad de género.</w:t>
            </w:r>
          </w:p>
          <w:p w14:paraId="57EAB723" w14:textId="77777777" w:rsidR="000B2BDE" w:rsidRPr="00470DFE" w:rsidRDefault="000B2BDE" w:rsidP="003E0C76">
            <w:pPr>
              <w:rPr>
                <w:rFonts w:ascii="Century Gothic" w:hAnsi="Century Gothic" w:cs="Arial"/>
                <w:bCs/>
                <w:color w:val="0070C0"/>
                <w:sz w:val="14"/>
                <w:szCs w:val="14"/>
                <w:lang w:val="de-DE"/>
              </w:rPr>
            </w:pPr>
            <w:r w:rsidRPr="00470DFE">
              <w:rPr>
                <w:rFonts w:ascii="Century Gothic" w:hAnsi="Century Gothic" w:cs="Arial"/>
                <w:bCs/>
                <w:color w:val="0070C0"/>
                <w:sz w:val="14"/>
                <w:szCs w:val="14"/>
                <w:lang w:val="de-DE"/>
              </w:rPr>
              <w:t>Projekt: „</w:t>
            </w:r>
            <w:r w:rsidRPr="00470DFE">
              <w:rPr>
                <w:rFonts w:ascii="Century Gothic" w:hAnsi="Century Gothic" w:cs="Arial"/>
                <w:bCs/>
                <w:i/>
                <w:iCs/>
                <w:color w:val="0070C0"/>
                <w:sz w:val="14"/>
                <w:szCs w:val="14"/>
                <w:lang w:val="de-DE"/>
              </w:rPr>
              <w:t>Das ist unsere Stadt“</w:t>
            </w:r>
            <w:r w:rsidRPr="00470DFE">
              <w:rPr>
                <w:rFonts w:ascii="Century Gothic" w:hAnsi="Century Gothic" w:cs="Arial"/>
                <w:bCs/>
                <w:color w:val="0070C0"/>
                <w:sz w:val="14"/>
                <w:szCs w:val="14"/>
                <w:lang w:val="de-DE"/>
              </w:rPr>
              <w:t xml:space="preserve">(L13-14-15), l. del </w:t>
            </w:r>
            <w:proofErr w:type="spellStart"/>
            <w:r w:rsidRPr="00470DFE">
              <w:rPr>
                <w:rFonts w:ascii="Century Gothic" w:hAnsi="Century Gothic" w:cs="Arial"/>
                <w:bCs/>
                <w:color w:val="0070C0"/>
                <w:sz w:val="14"/>
                <w:szCs w:val="14"/>
                <w:lang w:val="de-DE"/>
              </w:rPr>
              <w:t>alumno</w:t>
            </w:r>
            <w:proofErr w:type="spellEnd"/>
            <w:r w:rsidRPr="00470DFE">
              <w:rPr>
                <w:rFonts w:ascii="Century Gothic" w:hAnsi="Century Gothic" w:cs="Arial"/>
                <w:bCs/>
                <w:color w:val="0070C0"/>
                <w:sz w:val="14"/>
                <w:szCs w:val="14"/>
                <w:lang w:val="de-DE"/>
              </w:rPr>
              <w:t>, p. 39).</w:t>
            </w:r>
          </w:p>
          <w:p w14:paraId="6280A96F" w14:textId="77777777" w:rsidR="000B2BDE" w:rsidRPr="00470DFE" w:rsidRDefault="000B2BDE" w:rsidP="003E0C76">
            <w:pPr>
              <w:rPr>
                <w:rFonts w:ascii="Century Gothic" w:hAnsi="Century Gothic" w:cs="Arial"/>
                <w:bCs/>
                <w:color w:val="0070C0"/>
                <w:sz w:val="14"/>
                <w:szCs w:val="14"/>
              </w:rPr>
            </w:pPr>
            <w:r w:rsidRPr="00470DFE">
              <w:rPr>
                <w:rFonts w:ascii="Century Gothic" w:hAnsi="Century Gothic" w:cs="Arial"/>
                <w:bCs/>
                <w:color w:val="0070C0"/>
                <w:sz w:val="14"/>
                <w:szCs w:val="14"/>
              </w:rPr>
              <w:lastRenderedPageBreak/>
              <w:t>Fomento de las relaciones de amistad entre personas de distinto sexo (L15)</w:t>
            </w:r>
          </w:p>
          <w:p w14:paraId="7CF0E5F5" w14:textId="77777777" w:rsidR="000B2BDE" w:rsidRPr="00470DFE" w:rsidRDefault="000B2BDE" w:rsidP="003E0C76">
            <w:pPr>
              <w:rPr>
                <w:rFonts w:ascii="Century Gothic" w:hAnsi="Century Gothic" w:cs="Arial"/>
                <w:color w:val="0070C0"/>
                <w:sz w:val="14"/>
                <w:szCs w:val="14"/>
              </w:rPr>
            </w:pPr>
            <w:r w:rsidRPr="00470DFE">
              <w:rPr>
                <w:rFonts w:ascii="Century Gothic" w:hAnsi="Century Gothic" w:cs="Arial"/>
                <w:b/>
                <w:bCs/>
                <w:color w:val="0070C0"/>
                <w:sz w:val="14"/>
                <w:szCs w:val="14"/>
              </w:rPr>
              <w:t xml:space="preserve">ODS11. Ciudades y comunidades sostenibles. </w:t>
            </w:r>
            <w:r w:rsidRPr="00470DFE">
              <w:rPr>
                <w:rFonts w:ascii="Century Gothic" w:hAnsi="Century Gothic" w:cs="Arial"/>
                <w:color w:val="0070C0"/>
                <w:sz w:val="14"/>
                <w:szCs w:val="14"/>
              </w:rPr>
              <w:t>Valorar la importancia de tener una actitud responsable a la hora de elegir qué hacer durante el tiempo de ocio (L14)</w:t>
            </w:r>
          </w:p>
          <w:p w14:paraId="40B2D1A7" w14:textId="77777777" w:rsidR="000B2BDE" w:rsidRPr="00470DFE" w:rsidRDefault="000B2BDE" w:rsidP="003E0C76">
            <w:pPr>
              <w:rPr>
                <w:rFonts w:ascii="Century Gothic" w:hAnsi="Century Gothic" w:cs="Arial"/>
                <w:color w:val="0070C0"/>
                <w:sz w:val="14"/>
                <w:szCs w:val="14"/>
              </w:rPr>
            </w:pPr>
            <w:r w:rsidRPr="00470DFE">
              <w:rPr>
                <w:rFonts w:ascii="Century Gothic" w:hAnsi="Century Gothic" w:cs="Arial"/>
                <w:b/>
                <w:bCs/>
                <w:color w:val="0070C0"/>
                <w:sz w:val="14"/>
                <w:szCs w:val="14"/>
              </w:rPr>
              <w:t xml:space="preserve">ODS12. Producción y consumo responsables. </w:t>
            </w:r>
            <w:r w:rsidRPr="00470DFE">
              <w:rPr>
                <w:rFonts w:ascii="Century Gothic" w:hAnsi="Century Gothic" w:cs="Arial"/>
                <w:color w:val="0070C0"/>
                <w:sz w:val="14"/>
                <w:szCs w:val="14"/>
              </w:rPr>
              <w:t>Fomento del reciclaje y el mercado de segunda mano(L14)</w:t>
            </w:r>
          </w:p>
          <w:p w14:paraId="2721D201" w14:textId="77777777" w:rsidR="000B2BDE" w:rsidRPr="00470DFE" w:rsidRDefault="000B2BDE" w:rsidP="003E0C76">
            <w:pPr>
              <w:rPr>
                <w:rFonts w:ascii="Century Gothic" w:hAnsi="Century Gothic" w:cs="Arial"/>
                <w:color w:val="0070C0"/>
                <w:sz w:val="14"/>
                <w:szCs w:val="14"/>
              </w:rPr>
            </w:pPr>
          </w:p>
          <w:p w14:paraId="57823E23" w14:textId="77777777" w:rsidR="000B2BDE" w:rsidRPr="00470DFE" w:rsidRDefault="000B2BDE" w:rsidP="003E0C76">
            <w:pPr>
              <w:rPr>
                <w:rFonts w:ascii="Century Gothic" w:hAnsi="Century Gothic" w:cs="Arial"/>
                <w:color w:val="0070C0"/>
                <w:sz w:val="14"/>
                <w:szCs w:val="14"/>
              </w:rPr>
            </w:pPr>
            <w:r w:rsidRPr="00470DFE">
              <w:rPr>
                <w:rFonts w:ascii="Century Gothic" w:hAnsi="Century Gothic" w:cs="Arial"/>
                <w:b/>
                <w:bCs/>
                <w:color w:val="0070C0"/>
                <w:sz w:val="14"/>
                <w:szCs w:val="14"/>
              </w:rPr>
              <w:t>ODS16. Paz, Justicia e Instituciones Sólidas</w:t>
            </w:r>
            <w:r w:rsidRPr="00470DFE">
              <w:rPr>
                <w:rFonts w:ascii="Century Gothic" w:hAnsi="Century Gothic" w:cs="Arial"/>
                <w:color w:val="0070C0"/>
                <w:sz w:val="14"/>
                <w:szCs w:val="14"/>
              </w:rPr>
              <w:t>. Interés y respeto hacia las costumbres de otros países (L13)</w:t>
            </w:r>
          </w:p>
          <w:p w14:paraId="3A96B362" w14:textId="77777777" w:rsidR="000B2BDE" w:rsidRPr="00470DFE" w:rsidRDefault="000B2BDE" w:rsidP="003E0C76">
            <w:pPr>
              <w:rPr>
                <w:rFonts w:ascii="Century Gothic" w:hAnsi="Century Gothic" w:cs="Arial"/>
                <w:color w:val="0070C0"/>
                <w:sz w:val="14"/>
                <w:szCs w:val="14"/>
              </w:rPr>
            </w:pPr>
            <w:r w:rsidRPr="00470DFE">
              <w:rPr>
                <w:rFonts w:ascii="Century Gothic" w:hAnsi="Century Gothic" w:cs="Arial"/>
                <w:color w:val="0070C0"/>
                <w:sz w:val="14"/>
                <w:szCs w:val="14"/>
              </w:rPr>
              <w:t>Interés y respeto por las aficiones y las actividades de ocio y tiempo libre los demás(L15).</w:t>
            </w:r>
          </w:p>
          <w:p w14:paraId="426C9B4E" w14:textId="77777777" w:rsidR="000B2BDE" w:rsidRPr="00470DFE" w:rsidRDefault="000B2BDE" w:rsidP="003E0C76">
            <w:pPr>
              <w:rPr>
                <w:rFonts w:ascii="Century Gothic" w:hAnsi="Century Gothic" w:cs="Arial"/>
                <w:b/>
                <w:bCs/>
                <w:color w:val="0070C0"/>
                <w:sz w:val="14"/>
                <w:szCs w:val="14"/>
              </w:rPr>
            </w:pPr>
            <w:proofErr w:type="spellStart"/>
            <w:r w:rsidRPr="00470DFE">
              <w:rPr>
                <w:rFonts w:ascii="Century Gothic" w:hAnsi="Century Gothic" w:cs="Arial"/>
                <w:color w:val="0070C0"/>
                <w:sz w:val="14"/>
                <w:szCs w:val="14"/>
              </w:rPr>
              <w:t>Reconocomiento</w:t>
            </w:r>
            <w:proofErr w:type="spellEnd"/>
            <w:r w:rsidRPr="00470DFE">
              <w:rPr>
                <w:rFonts w:ascii="Century Gothic" w:hAnsi="Century Gothic" w:cs="Arial"/>
                <w:color w:val="0070C0"/>
                <w:sz w:val="14"/>
                <w:szCs w:val="14"/>
              </w:rPr>
              <w:t xml:space="preserve"> de valores positivos como la amistad (L13, L14, L15)</w:t>
            </w:r>
          </w:p>
          <w:p w14:paraId="5B8EDDF8" w14:textId="77777777" w:rsidR="000B2BDE" w:rsidRPr="00812140" w:rsidRDefault="000B2BDE" w:rsidP="003E0C76">
            <w:pPr>
              <w:rPr>
                <w:rFonts w:ascii="Century Gothic" w:hAnsi="Century Gothic"/>
                <w:bCs/>
                <w:color w:val="FF0000"/>
                <w:sz w:val="14"/>
                <w:szCs w:val="14"/>
              </w:rPr>
            </w:pPr>
          </w:p>
          <w:p w14:paraId="12E65CBF" w14:textId="77777777" w:rsidR="000B2BDE" w:rsidRPr="00812140" w:rsidRDefault="000B2BDE" w:rsidP="003E0C76">
            <w:pPr>
              <w:rPr>
                <w:rFonts w:ascii="Century Gothic" w:hAnsi="Century Gothic"/>
                <w:b/>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de </w:t>
            </w:r>
            <w:r w:rsidRPr="005B7FCD">
              <w:rPr>
                <w:rFonts w:ascii="Century Gothic" w:hAnsi="Century Gothic"/>
                <w:b/>
                <w:sz w:val="16"/>
                <w:szCs w:val="16"/>
              </w:rPr>
              <w:t>detección y actuación ante usos discriminatorios del lenguaje verbal y no verbal.</w:t>
            </w:r>
          </w:p>
          <w:p w14:paraId="2A80C336"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 Interés y respeto por los gustos e intereses de otros jóvenes, su lengua materna, origen etc...</w:t>
            </w:r>
          </w:p>
          <w:p w14:paraId="28CDAE75" w14:textId="77777777" w:rsidR="000B2BDE" w:rsidRPr="00470DFE" w:rsidRDefault="000B2BDE" w:rsidP="003E0C76">
            <w:pPr>
              <w:rPr>
                <w:rFonts w:ascii="Century Gothic" w:hAnsi="Century Gothic"/>
                <w:bCs/>
                <w:color w:val="0070C0"/>
                <w:sz w:val="14"/>
                <w:szCs w:val="14"/>
              </w:rPr>
            </w:pPr>
            <w:r w:rsidRPr="00470DFE">
              <w:rPr>
                <w:rFonts w:ascii="Century Gothic" w:hAnsi="Century Gothic"/>
                <w:bCs/>
                <w:color w:val="0070C0"/>
                <w:sz w:val="14"/>
                <w:szCs w:val="14"/>
              </w:rPr>
              <w:t>Igualdad en las actividades de ocio, en el uso de los medios de transporte y los viajes.</w:t>
            </w:r>
          </w:p>
          <w:p w14:paraId="75AA8F0D" w14:textId="77777777" w:rsidR="000B2BDE" w:rsidRPr="00812140" w:rsidRDefault="000B2BDE" w:rsidP="003E0C76">
            <w:pPr>
              <w:rPr>
                <w:rFonts w:ascii="Century Gothic" w:hAnsi="Century Gothic"/>
                <w:bCs/>
                <w:sz w:val="14"/>
                <w:szCs w:val="14"/>
              </w:rPr>
            </w:pPr>
          </w:p>
        </w:tc>
      </w:tr>
      <w:tr w:rsidR="000B2BDE" w:rsidRPr="00827B9B" w14:paraId="6DEF2218" w14:textId="77777777" w:rsidTr="003E0C76">
        <w:trPr>
          <w:trHeight w:val="457"/>
        </w:trPr>
        <w:tc>
          <w:tcPr>
            <w:tcW w:w="1166" w:type="pct"/>
            <w:vMerge/>
            <w:shd w:val="clear" w:color="auto" w:fill="auto"/>
          </w:tcPr>
          <w:p w14:paraId="22CBD7AD"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011DDBEC"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718A989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1.2. Seleccionar, organizar y aplicar de forma guiada las </w:t>
            </w:r>
            <w:r w:rsidRPr="00827B9B">
              <w:rPr>
                <w:rFonts w:ascii="Century Gothic" w:hAnsi="Century Gothic"/>
                <w:sz w:val="16"/>
                <w:szCs w:val="16"/>
              </w:rPr>
              <w:lastRenderedPageBreak/>
              <w:t xml:space="preserve">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6D0BD67B" w14:textId="77777777" w:rsidR="000B2BDE" w:rsidRPr="00827B9B" w:rsidRDefault="000B2BDE" w:rsidP="003E0C76">
            <w:pPr>
              <w:rPr>
                <w:rFonts w:ascii="Century Gothic" w:hAnsi="Century Gothic"/>
                <w:sz w:val="16"/>
                <w:szCs w:val="16"/>
              </w:rPr>
            </w:pPr>
          </w:p>
        </w:tc>
        <w:tc>
          <w:tcPr>
            <w:tcW w:w="996" w:type="pct"/>
            <w:shd w:val="clear" w:color="auto" w:fill="auto"/>
          </w:tcPr>
          <w:p w14:paraId="7A300FF6" w14:textId="77777777" w:rsidR="000B2BDE" w:rsidRDefault="000B2BDE" w:rsidP="003E0C76">
            <w:pPr>
              <w:rPr>
                <w:rFonts w:ascii="Century Gothic" w:hAnsi="Century Gothic"/>
                <w:b/>
                <w:sz w:val="14"/>
                <w:szCs w:val="14"/>
              </w:rPr>
            </w:pPr>
            <w:r w:rsidRPr="00812140">
              <w:rPr>
                <w:rFonts w:ascii="Century Gothic" w:hAnsi="Century Gothic"/>
                <w:bCs/>
                <w:sz w:val="14"/>
                <w:szCs w:val="14"/>
              </w:rPr>
              <w:lastRenderedPageBreak/>
              <w:t xml:space="preserve">- </w:t>
            </w:r>
            <w:r w:rsidRPr="00812140">
              <w:rPr>
                <w:rFonts w:ascii="Century Gothic" w:hAnsi="Century Gothic"/>
                <w:b/>
                <w:sz w:val="14"/>
                <w:szCs w:val="14"/>
              </w:rPr>
              <w:t>Escuchar y leer:</w:t>
            </w:r>
          </w:p>
          <w:p w14:paraId="20E14422"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lastRenderedPageBreak/>
              <w:t>•</w:t>
            </w:r>
            <w:r w:rsidRPr="00A06EB4">
              <w:rPr>
                <w:rFonts w:ascii="Century Gothic" w:hAnsi="Century Gothic"/>
                <w:bCs/>
                <w:sz w:val="14"/>
                <w:szCs w:val="14"/>
              </w:rPr>
              <w:tab/>
              <w:t>Averiguar qué información es correcta de un plan para un día concreto y ordenar el final del diálogo (L14, Ej. 8a, b, c)</w:t>
            </w:r>
          </w:p>
          <w:p w14:paraId="7CFF9840"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Identificar a quién llama Kati y lo que dice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1a,b)</w:t>
            </w:r>
          </w:p>
          <w:p w14:paraId="7480CF86" w14:textId="77777777" w:rsidR="000B2BDE" w:rsidRPr="00812140" w:rsidRDefault="000B2BDE" w:rsidP="003E0C76">
            <w:pPr>
              <w:rPr>
                <w:rFonts w:ascii="Century Gothic" w:hAnsi="Century Gothic"/>
                <w:bCs/>
                <w:sz w:val="14"/>
                <w:szCs w:val="14"/>
              </w:rPr>
            </w:pPr>
            <w:r w:rsidRPr="00812140">
              <w:rPr>
                <w:rFonts w:ascii="Century Gothic" w:hAnsi="Century Gothic"/>
                <w:bCs/>
                <w:sz w:val="14"/>
                <w:szCs w:val="14"/>
              </w:rPr>
              <w:t xml:space="preserve"> </w:t>
            </w:r>
          </w:p>
          <w:p w14:paraId="0CA646B0" w14:textId="77777777" w:rsidR="000B2BDE" w:rsidRPr="00812140" w:rsidRDefault="000B2BDE" w:rsidP="003E0C76">
            <w:pPr>
              <w:rPr>
                <w:rFonts w:ascii="Century Gothic" w:hAnsi="Century Gothic"/>
                <w:bCs/>
                <w:sz w:val="14"/>
                <w:szCs w:val="14"/>
              </w:rPr>
            </w:pPr>
            <w:r w:rsidRPr="00812140">
              <w:rPr>
                <w:rFonts w:ascii="Century Gothic" w:hAnsi="Century Gothic"/>
                <w:b/>
                <w:sz w:val="14"/>
                <w:szCs w:val="14"/>
              </w:rPr>
              <w:t>Leer:</w:t>
            </w:r>
          </w:p>
          <w:p w14:paraId="61F27CEA" w14:textId="77777777" w:rsidR="000B2BDE" w:rsidRPr="00A06EB4"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A06EB4">
              <w:rPr>
                <w:rFonts w:ascii="Century Gothic" w:hAnsi="Century Gothic"/>
                <w:sz w:val="14"/>
                <w:szCs w:val="14"/>
              </w:rPr>
              <w:t xml:space="preserve"> Opiniones sobre ropa en forma de diálogo (L14, Ej. 2a, b)</w:t>
            </w:r>
          </w:p>
          <w:p w14:paraId="2EAF18F1"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Un programa de actividades de ocio para jóvenes (L14, Ej. 5a, b)</w:t>
            </w:r>
          </w:p>
          <w:p w14:paraId="0E5C99AA"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Diálogo telefónico sobre lo que se ha hecho durante un viaje (L15, Ej. 1</w:t>
            </w:r>
            <w:proofErr w:type="gramStart"/>
            <w:r w:rsidRPr="00A06EB4">
              <w:rPr>
                <w:rFonts w:ascii="Century Gothic" w:hAnsi="Century Gothic"/>
                <w:sz w:val="14"/>
                <w:szCs w:val="14"/>
              </w:rPr>
              <w:t>b,d</w:t>
            </w:r>
            <w:proofErr w:type="gramEnd"/>
            <w:r w:rsidRPr="00A06EB4">
              <w:rPr>
                <w:rFonts w:ascii="Century Gothic" w:hAnsi="Century Gothic"/>
                <w:sz w:val="14"/>
                <w:szCs w:val="14"/>
              </w:rPr>
              <w:t>)</w:t>
            </w:r>
          </w:p>
        </w:tc>
        <w:tc>
          <w:tcPr>
            <w:tcW w:w="995" w:type="pct"/>
            <w:vMerge/>
          </w:tcPr>
          <w:p w14:paraId="117FC682" w14:textId="77777777" w:rsidR="000B2BDE" w:rsidRPr="00812140" w:rsidRDefault="000B2BDE" w:rsidP="003E0C76">
            <w:pPr>
              <w:rPr>
                <w:rFonts w:ascii="Century Gothic" w:hAnsi="Century Gothic"/>
                <w:bCs/>
                <w:sz w:val="14"/>
                <w:szCs w:val="14"/>
              </w:rPr>
            </w:pPr>
          </w:p>
        </w:tc>
      </w:tr>
      <w:tr w:rsidR="000B2BDE" w:rsidRPr="00827B9B" w14:paraId="781E0538" w14:textId="77777777" w:rsidTr="003E0C76">
        <w:trPr>
          <w:trHeight w:val="748"/>
        </w:trPr>
        <w:tc>
          <w:tcPr>
            <w:tcW w:w="1166" w:type="pct"/>
            <w:vMerge w:val="restart"/>
            <w:shd w:val="clear" w:color="auto" w:fill="auto"/>
          </w:tcPr>
          <w:p w14:paraId="09FBEDC1"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para expresar de forma creativa, adecuada y coherente mensajes relevantes y responder a propósitos comunicativos concretos</w:t>
            </w:r>
          </w:p>
          <w:p w14:paraId="20DCC27B" w14:textId="77777777" w:rsidR="000B2BDE" w:rsidRPr="00827B9B" w:rsidRDefault="000B2BDE" w:rsidP="003E0C76">
            <w:pPr>
              <w:rPr>
                <w:rFonts w:ascii="Century Gothic" w:hAnsi="Century Gothic"/>
                <w:b/>
                <w:bCs/>
                <w:sz w:val="16"/>
                <w:szCs w:val="16"/>
              </w:rPr>
            </w:pPr>
            <w:r w:rsidRPr="00827B9B">
              <w:rPr>
                <w:rFonts w:ascii="Century Gothic" w:hAnsi="Century Gothic"/>
                <w:b/>
                <w:bCs/>
                <w:sz w:val="16"/>
                <w:szCs w:val="16"/>
              </w:rPr>
              <w:t>(Hablar y Escribir)</w:t>
            </w:r>
          </w:p>
        </w:tc>
        <w:tc>
          <w:tcPr>
            <w:tcW w:w="846" w:type="pct"/>
            <w:vMerge w:val="restart"/>
            <w:shd w:val="clear" w:color="auto" w:fill="auto"/>
          </w:tcPr>
          <w:p w14:paraId="501DB975" w14:textId="77777777" w:rsidR="000B2BDE" w:rsidRPr="000B2BDE" w:rsidRDefault="000B2BDE" w:rsidP="003E0C76">
            <w:pPr>
              <w:rPr>
                <w:rFonts w:ascii="Century Gothic" w:hAnsi="Century Gothic"/>
                <w:sz w:val="16"/>
                <w:szCs w:val="16"/>
                <w:highlight w:val="yellow"/>
                <w:lang w:val="de-DE"/>
              </w:rPr>
            </w:pPr>
          </w:p>
          <w:p w14:paraId="1F609001"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CCL1, </w:t>
            </w:r>
          </w:p>
          <w:p w14:paraId="56812950"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w:t>
            </w:r>
          </w:p>
          <w:p w14:paraId="341ACFAF"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039E3C74"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CD2, </w:t>
            </w:r>
          </w:p>
          <w:p w14:paraId="6881D36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CPSAA5, </w:t>
            </w:r>
          </w:p>
          <w:p w14:paraId="579714A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CE1, </w:t>
            </w:r>
          </w:p>
          <w:p w14:paraId="59FFC0B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CCEC3</w:t>
            </w:r>
          </w:p>
          <w:p w14:paraId="43908D29" w14:textId="77777777" w:rsidR="000B2BDE" w:rsidRPr="00827B9B" w:rsidRDefault="000B2BDE" w:rsidP="003E0C76">
            <w:pPr>
              <w:rPr>
                <w:rFonts w:ascii="Century Gothic" w:hAnsi="Century Gothic"/>
                <w:sz w:val="16"/>
                <w:szCs w:val="16"/>
                <w:highlight w:val="yellow"/>
              </w:rPr>
            </w:pPr>
          </w:p>
        </w:tc>
        <w:tc>
          <w:tcPr>
            <w:tcW w:w="997" w:type="pct"/>
            <w:shd w:val="clear" w:color="auto" w:fill="auto"/>
          </w:tcPr>
          <w:p w14:paraId="1B843A95"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p w14:paraId="3AC8340E" w14:textId="77777777" w:rsidR="000B2BDE" w:rsidRPr="00827B9B" w:rsidRDefault="000B2BDE" w:rsidP="003E0C76">
            <w:pPr>
              <w:rPr>
                <w:rFonts w:ascii="Century Gothic" w:hAnsi="Century Gothic"/>
                <w:sz w:val="16"/>
                <w:szCs w:val="16"/>
              </w:rPr>
            </w:pPr>
          </w:p>
        </w:tc>
        <w:tc>
          <w:tcPr>
            <w:tcW w:w="996" w:type="pct"/>
            <w:shd w:val="clear" w:color="auto" w:fill="auto"/>
          </w:tcPr>
          <w:p w14:paraId="2D81D354" w14:textId="77777777" w:rsidR="000B2BDE" w:rsidRPr="00812140" w:rsidRDefault="000B2BDE" w:rsidP="003E0C76">
            <w:pPr>
              <w:rPr>
                <w:rFonts w:ascii="Century Gothic" w:hAnsi="Century Gothic"/>
                <w:b/>
                <w:sz w:val="14"/>
                <w:szCs w:val="14"/>
              </w:rPr>
            </w:pPr>
            <w:r w:rsidRPr="00812140">
              <w:rPr>
                <w:rFonts w:ascii="Century Gothic" w:hAnsi="Century Gothic"/>
                <w:b/>
                <w:sz w:val="14"/>
                <w:szCs w:val="14"/>
              </w:rPr>
              <w:t>Hablar:</w:t>
            </w:r>
          </w:p>
          <w:p w14:paraId="689519FA"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Decir el tema de una conversación telefónica (L13, Ej. 4a)</w:t>
            </w:r>
          </w:p>
          <w:p w14:paraId="3B126B34"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Preguntar y responder sobre informaciones de viajes y destinos que aparecen en un mapa D-A-CH y un horario de trenes (L13, Ej. 5;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8A24C6">
              <w:rPr>
                <w:rFonts w:ascii="Century Gothic" w:hAnsi="Century Gothic"/>
                <w:bCs/>
                <w:sz w:val="14"/>
                <w:szCs w:val="14"/>
              </w:rPr>
              <w:t xml:space="preserve">, </w:t>
            </w:r>
            <w:r w:rsidRPr="00713CF6">
              <w:rPr>
                <w:rFonts w:ascii="Century Gothic" w:hAnsi="Century Gothic"/>
                <w:bCs/>
                <w:sz w:val="14"/>
                <w:szCs w:val="14"/>
              </w:rPr>
              <w:t>p. 80,81)</w:t>
            </w:r>
          </w:p>
          <w:p w14:paraId="4CA78C7F"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Hacer un diálogo sobre situaciones en las que las personas pierden cosas (L13, Ej. 9)</w:t>
            </w:r>
          </w:p>
          <w:p w14:paraId="52C5BF7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Opinar dónde puede estar Kati y según una foto (L14, Ej. 1a)</w:t>
            </w:r>
          </w:p>
          <w:p w14:paraId="074F6EE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Preguntar y dar la opinión propia y la de otras personas sobre prendas de ropa que gustan y las que no (L14, Ej. 3)</w:t>
            </w:r>
          </w:p>
          <w:p w14:paraId="0D5E8DFB"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Indicar para quién son una serie de regalos mediante pequeños </w:t>
            </w:r>
            <w:proofErr w:type="spellStart"/>
            <w:r w:rsidRPr="008A24C6">
              <w:rPr>
                <w:rFonts w:ascii="Century Gothic" w:hAnsi="Century Gothic"/>
                <w:bCs/>
                <w:sz w:val="14"/>
                <w:szCs w:val="14"/>
              </w:rPr>
              <w:t>talks</w:t>
            </w:r>
            <w:proofErr w:type="spellEnd"/>
            <w:r w:rsidRPr="008A24C6">
              <w:rPr>
                <w:rFonts w:ascii="Century Gothic" w:hAnsi="Century Gothic"/>
                <w:bCs/>
                <w:sz w:val="14"/>
                <w:szCs w:val="14"/>
              </w:rPr>
              <w:t xml:space="preserve"> (L14, Ej. 4)</w:t>
            </w:r>
          </w:p>
          <w:p w14:paraId="7F79858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Hablar sobre un programa con diferentes actividades de ocio y decir qué hay y qué no hay (L14, Ej. 5c)</w:t>
            </w:r>
          </w:p>
          <w:p w14:paraId="7404D12D"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Preguntar y responder </w:t>
            </w:r>
            <w:proofErr w:type="gramStart"/>
            <w:r w:rsidRPr="008A24C6">
              <w:rPr>
                <w:rFonts w:ascii="Century Gothic" w:hAnsi="Century Gothic"/>
                <w:bCs/>
                <w:sz w:val="14"/>
                <w:szCs w:val="14"/>
              </w:rPr>
              <w:t>en relación a</w:t>
            </w:r>
            <w:proofErr w:type="gramEnd"/>
            <w:r w:rsidRPr="008A24C6">
              <w:rPr>
                <w:rFonts w:ascii="Century Gothic" w:hAnsi="Century Gothic"/>
                <w:bCs/>
                <w:sz w:val="14"/>
                <w:szCs w:val="14"/>
              </w:rPr>
              <w:t xml:space="preserve"> diferentes informaciones de ocio y tiempo libre con imágenes (L14, Ej. 7;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8A24C6">
              <w:rPr>
                <w:rFonts w:ascii="Century Gothic" w:hAnsi="Century Gothic"/>
                <w:bCs/>
                <w:sz w:val="14"/>
                <w:szCs w:val="14"/>
              </w:rPr>
              <w:t xml:space="preserve">, </w:t>
            </w:r>
            <w:r w:rsidRPr="00713CF6">
              <w:rPr>
                <w:rFonts w:ascii="Century Gothic" w:hAnsi="Century Gothic"/>
                <w:bCs/>
                <w:sz w:val="14"/>
                <w:szCs w:val="14"/>
              </w:rPr>
              <w:t>p. 81</w:t>
            </w:r>
            <w:r>
              <w:rPr>
                <w:rFonts w:ascii="Century Gothic" w:hAnsi="Century Gothic"/>
                <w:bCs/>
                <w:sz w:val="14"/>
                <w:szCs w:val="14"/>
              </w:rPr>
              <w:t>,84</w:t>
            </w:r>
            <w:r w:rsidRPr="00713CF6">
              <w:rPr>
                <w:rFonts w:ascii="Century Gothic" w:hAnsi="Century Gothic"/>
                <w:bCs/>
                <w:sz w:val="14"/>
                <w:szCs w:val="14"/>
              </w:rPr>
              <w:t>)</w:t>
            </w:r>
          </w:p>
          <w:p w14:paraId="77D9A7A7"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lastRenderedPageBreak/>
              <w:t>- Opinar sobre lo que han hecho Kati y sus amigos tras un concierto y compararlo en grupo (L15, Ej. 2a, b)</w:t>
            </w:r>
          </w:p>
          <w:p w14:paraId="740198B1"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Contestar preguntas sobre un E-Mail de Kati (L15, Ej. 4b)</w:t>
            </w:r>
          </w:p>
          <w:p w14:paraId="7C4BB535"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Intercambiar preguntas y respuestas correctamente jugando „</w:t>
            </w:r>
            <w:proofErr w:type="spellStart"/>
            <w:r w:rsidRPr="008A24C6">
              <w:rPr>
                <w:rFonts w:ascii="Century Gothic" w:hAnsi="Century Gothic"/>
                <w:bCs/>
                <w:sz w:val="14"/>
                <w:szCs w:val="14"/>
              </w:rPr>
              <w:t>Schiffe</w:t>
            </w:r>
            <w:proofErr w:type="spellEnd"/>
            <w:r w:rsidRPr="008A24C6">
              <w:rPr>
                <w:rFonts w:ascii="Century Gothic" w:hAnsi="Century Gothic"/>
                <w:bCs/>
                <w:sz w:val="14"/>
                <w:szCs w:val="14"/>
              </w:rPr>
              <w:t xml:space="preserve"> </w:t>
            </w:r>
            <w:proofErr w:type="spellStart"/>
            <w:proofErr w:type="gramStart"/>
            <w:r w:rsidRPr="008A24C6">
              <w:rPr>
                <w:rFonts w:ascii="Century Gothic" w:hAnsi="Century Gothic"/>
                <w:bCs/>
                <w:sz w:val="14"/>
                <w:szCs w:val="14"/>
              </w:rPr>
              <w:t>versenken</w:t>
            </w:r>
            <w:proofErr w:type="spellEnd"/>
            <w:r w:rsidRPr="008A24C6">
              <w:rPr>
                <w:rFonts w:ascii="Century Gothic" w:hAnsi="Century Gothic"/>
                <w:bCs/>
                <w:sz w:val="14"/>
                <w:szCs w:val="14"/>
              </w:rPr>
              <w:t>“ (</w:t>
            </w:r>
            <w:proofErr w:type="gramEnd"/>
            <w:r w:rsidRPr="008A24C6">
              <w:rPr>
                <w:rFonts w:ascii="Century Gothic" w:hAnsi="Century Gothic"/>
                <w:bCs/>
                <w:sz w:val="14"/>
                <w:szCs w:val="14"/>
              </w:rPr>
              <w:t xml:space="preserve">L15, Ej. 6;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713CF6">
              <w:rPr>
                <w:rFonts w:ascii="Century Gothic" w:hAnsi="Century Gothic"/>
                <w:bCs/>
                <w:sz w:val="14"/>
                <w:szCs w:val="14"/>
              </w:rPr>
              <w:t>, p. 87)</w:t>
            </w:r>
          </w:p>
          <w:p w14:paraId="7F73BCA5"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Manifestar las capacidades de cada uno </w:t>
            </w:r>
            <w:proofErr w:type="gramStart"/>
            <w:r w:rsidRPr="008A24C6">
              <w:rPr>
                <w:rFonts w:ascii="Century Gothic" w:hAnsi="Century Gothic"/>
                <w:bCs/>
                <w:sz w:val="14"/>
                <w:szCs w:val="14"/>
              </w:rPr>
              <w:t>en relación al</w:t>
            </w:r>
            <w:proofErr w:type="gramEnd"/>
            <w:r w:rsidRPr="008A24C6">
              <w:rPr>
                <w:rFonts w:ascii="Century Gothic" w:hAnsi="Century Gothic"/>
                <w:bCs/>
                <w:sz w:val="14"/>
                <w:szCs w:val="14"/>
              </w:rPr>
              <w:t xml:space="preserve"> ocio y tiempo libre mediante diálogos breves (L15, Ej. 8)</w:t>
            </w:r>
          </w:p>
          <w:p w14:paraId="1618F2AA" w14:textId="77777777" w:rsidR="000B2BDE" w:rsidRPr="00812140" w:rsidRDefault="000B2BDE" w:rsidP="003E0C76">
            <w:pPr>
              <w:rPr>
                <w:rFonts w:ascii="Century Gothic" w:hAnsi="Century Gothic"/>
                <w:bCs/>
                <w:sz w:val="14"/>
                <w:szCs w:val="14"/>
                <w:highlight w:val="yellow"/>
              </w:rPr>
            </w:pPr>
            <w:r w:rsidRPr="008A24C6">
              <w:rPr>
                <w:rFonts w:ascii="Century Gothic" w:hAnsi="Century Gothic"/>
                <w:bCs/>
                <w:sz w:val="14"/>
                <w:szCs w:val="14"/>
              </w:rPr>
              <w:t>- Completar la descripción de una persona correctamente según el texto anterior (L15, Ej. 7b)</w:t>
            </w:r>
          </w:p>
        </w:tc>
        <w:tc>
          <w:tcPr>
            <w:tcW w:w="995" w:type="pct"/>
            <w:vMerge/>
          </w:tcPr>
          <w:p w14:paraId="56222CD0" w14:textId="77777777" w:rsidR="000B2BDE" w:rsidRPr="00812140" w:rsidRDefault="000B2BDE" w:rsidP="003E0C76">
            <w:pPr>
              <w:rPr>
                <w:rFonts w:ascii="Century Gothic" w:hAnsi="Century Gothic"/>
                <w:bCs/>
                <w:sz w:val="14"/>
                <w:szCs w:val="14"/>
                <w:highlight w:val="yellow"/>
              </w:rPr>
            </w:pPr>
          </w:p>
        </w:tc>
      </w:tr>
      <w:tr w:rsidR="000B2BDE" w:rsidRPr="00827B9B" w14:paraId="3CA0A22F" w14:textId="77777777" w:rsidTr="003E0C76">
        <w:trPr>
          <w:trHeight w:val="748"/>
        </w:trPr>
        <w:tc>
          <w:tcPr>
            <w:tcW w:w="1166" w:type="pct"/>
            <w:vMerge/>
            <w:shd w:val="clear" w:color="auto" w:fill="auto"/>
          </w:tcPr>
          <w:p w14:paraId="32BB377F"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534CCA3E"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43F794D3"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96" w:type="pct"/>
            <w:shd w:val="clear" w:color="auto" w:fill="auto"/>
          </w:tcPr>
          <w:p w14:paraId="0C153680" w14:textId="77777777" w:rsidR="000B2BDE" w:rsidRPr="00812140" w:rsidRDefault="000B2BDE" w:rsidP="003E0C76">
            <w:pPr>
              <w:rPr>
                <w:rFonts w:ascii="Century Gothic" w:hAnsi="Century Gothic"/>
                <w:b/>
                <w:bCs/>
                <w:sz w:val="14"/>
                <w:szCs w:val="14"/>
              </w:rPr>
            </w:pPr>
            <w:r w:rsidRPr="00812140">
              <w:rPr>
                <w:rFonts w:ascii="Century Gothic" w:hAnsi="Century Gothic"/>
                <w:b/>
                <w:bCs/>
                <w:sz w:val="14"/>
                <w:szCs w:val="14"/>
              </w:rPr>
              <w:t>Escribir</w:t>
            </w:r>
          </w:p>
          <w:p w14:paraId="24D889CB" w14:textId="77777777" w:rsidR="000B2BDE" w:rsidRPr="008A24C6" w:rsidRDefault="000B2BDE" w:rsidP="003E0C76">
            <w:pPr>
              <w:rPr>
                <w:rFonts w:ascii="Century Gothic" w:hAnsi="Century Gothic"/>
                <w:sz w:val="14"/>
                <w:szCs w:val="14"/>
              </w:rPr>
            </w:pPr>
            <w:r w:rsidRPr="004837E2">
              <w:rPr>
                <w:rFonts w:ascii="Century Gothic" w:hAnsi="Century Gothic"/>
                <w:sz w:val="14"/>
                <w:szCs w:val="14"/>
              </w:rPr>
              <w:t>•</w:t>
            </w:r>
            <w:r w:rsidRPr="004837E2">
              <w:rPr>
                <w:rFonts w:ascii="Century Gothic" w:hAnsi="Century Gothic"/>
                <w:sz w:val="14"/>
                <w:szCs w:val="14"/>
              </w:rPr>
              <w:tab/>
            </w:r>
            <w:r w:rsidRPr="008A24C6">
              <w:rPr>
                <w:rFonts w:ascii="Century Gothic" w:hAnsi="Century Gothic"/>
                <w:sz w:val="14"/>
                <w:szCs w:val="14"/>
              </w:rPr>
              <w:t>Un chat (L13, Ej. 3)</w:t>
            </w:r>
          </w:p>
          <w:p w14:paraId="222AFA8D"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Información sobre trenes (L13, Ej. 6a)</w:t>
            </w:r>
          </w:p>
          <w:p w14:paraId="65DAC9D6"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actividades de ocio (L15, Ej. 1d)</w:t>
            </w:r>
          </w:p>
          <w:p w14:paraId="157E160C"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algo que ha pasado (L15, Ej. 5)</w:t>
            </w:r>
          </w:p>
          <w:p w14:paraId="21209524"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Frases para decir qué gusta (L14, p. 37)</w:t>
            </w:r>
          </w:p>
          <w:p w14:paraId="7A064431"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 xml:space="preserve">Frases para decir para quién es un regalo (L14,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sidRPr="008A24C6">
              <w:rPr>
                <w:rFonts w:ascii="Century Gothic" w:hAnsi="Century Gothic"/>
                <w:sz w:val="14"/>
                <w:szCs w:val="14"/>
              </w:rPr>
              <w:t xml:space="preserve"> p. 39)</w:t>
            </w:r>
          </w:p>
          <w:p w14:paraId="5D72FBE4"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 xml:space="preserve">Sobre qué objetos hay o faltan en unas ilustraciones (L15,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sidRPr="008A24C6">
              <w:rPr>
                <w:rFonts w:ascii="Century Gothic" w:hAnsi="Century Gothic"/>
                <w:sz w:val="14"/>
                <w:szCs w:val="14"/>
              </w:rPr>
              <w:t xml:space="preserve"> p. 40)</w:t>
            </w:r>
          </w:p>
          <w:p w14:paraId="1F364FD8" w14:textId="77777777" w:rsidR="000B2BDE" w:rsidRPr="00812140"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el chico o la chica ideal (L15, Ej. 9)</w:t>
            </w:r>
          </w:p>
          <w:p w14:paraId="01A1C82C" w14:textId="77777777" w:rsidR="000B2BDE" w:rsidRPr="00812140" w:rsidRDefault="000B2BDE" w:rsidP="003E0C76">
            <w:pPr>
              <w:rPr>
                <w:rFonts w:ascii="Century Gothic" w:hAnsi="Century Gothic"/>
                <w:sz w:val="14"/>
                <w:szCs w:val="14"/>
                <w:highlight w:val="yellow"/>
              </w:rPr>
            </w:pPr>
          </w:p>
        </w:tc>
        <w:tc>
          <w:tcPr>
            <w:tcW w:w="995" w:type="pct"/>
            <w:vMerge/>
          </w:tcPr>
          <w:p w14:paraId="3688E407" w14:textId="77777777" w:rsidR="000B2BDE" w:rsidRPr="00812140" w:rsidRDefault="000B2BDE" w:rsidP="003E0C76">
            <w:pPr>
              <w:rPr>
                <w:rFonts w:ascii="Century Gothic" w:hAnsi="Century Gothic"/>
                <w:sz w:val="14"/>
                <w:szCs w:val="14"/>
                <w:highlight w:val="yellow"/>
              </w:rPr>
            </w:pPr>
          </w:p>
        </w:tc>
      </w:tr>
      <w:tr w:rsidR="000B2BDE" w:rsidRPr="00827B9B" w14:paraId="44A42EDE" w14:textId="77777777" w:rsidTr="003E0C76">
        <w:trPr>
          <w:trHeight w:val="444"/>
        </w:trPr>
        <w:tc>
          <w:tcPr>
            <w:tcW w:w="1166" w:type="pct"/>
            <w:vMerge/>
            <w:shd w:val="clear" w:color="auto" w:fill="auto"/>
          </w:tcPr>
          <w:p w14:paraId="797AA882"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719F6F58"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0C7F875F"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w:t>
            </w:r>
            <w:r w:rsidRPr="00827B9B">
              <w:rPr>
                <w:rFonts w:ascii="Century Gothic" w:hAnsi="Century Gothic"/>
                <w:sz w:val="16"/>
                <w:szCs w:val="16"/>
              </w:rPr>
              <w:lastRenderedPageBreak/>
              <w:t xml:space="preserve">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96" w:type="pct"/>
            <w:shd w:val="clear" w:color="auto" w:fill="auto"/>
          </w:tcPr>
          <w:p w14:paraId="1378F97E" w14:textId="77777777" w:rsidR="000B2BDE" w:rsidRPr="00812140" w:rsidRDefault="000B2BDE" w:rsidP="003E0C76">
            <w:pPr>
              <w:rPr>
                <w:rFonts w:ascii="Century Gothic" w:hAnsi="Century Gothic"/>
                <w:b/>
                <w:bCs/>
                <w:sz w:val="14"/>
                <w:szCs w:val="14"/>
              </w:rPr>
            </w:pPr>
            <w:r w:rsidRPr="00812140">
              <w:rPr>
                <w:rFonts w:ascii="Century Gothic" w:hAnsi="Century Gothic"/>
                <w:b/>
                <w:bCs/>
                <w:sz w:val="14"/>
                <w:szCs w:val="14"/>
              </w:rPr>
              <w:lastRenderedPageBreak/>
              <w:t>Escribir</w:t>
            </w:r>
          </w:p>
          <w:p w14:paraId="2308102C" w14:textId="77777777" w:rsidR="000B2BDE"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8A24C6">
              <w:rPr>
                <w:rFonts w:ascii="Century Gothic" w:hAnsi="Century Gothic"/>
                <w:sz w:val="14"/>
                <w:szCs w:val="14"/>
              </w:rPr>
              <w:t xml:space="preserve"> Un texto sobre algo que ha pasado (L15, Ej. 5)</w:t>
            </w:r>
          </w:p>
          <w:p w14:paraId="076120B5" w14:textId="77777777" w:rsidR="000B2BDE" w:rsidRPr="00812140" w:rsidRDefault="000B2BDE" w:rsidP="003E0C76">
            <w:pPr>
              <w:rPr>
                <w:rFonts w:ascii="Century Gothic" w:hAnsi="Century Gothic"/>
                <w:sz w:val="14"/>
                <w:szCs w:val="14"/>
                <w:highlight w:val="yellow"/>
              </w:rPr>
            </w:pPr>
            <w:r>
              <w:rPr>
                <w:rFonts w:ascii="Century Gothic" w:hAnsi="Century Gothic"/>
                <w:sz w:val="14"/>
                <w:szCs w:val="14"/>
              </w:rPr>
              <w:t>•</w:t>
            </w:r>
            <w:r>
              <w:rPr>
                <w:rFonts w:ascii="Century Gothic" w:hAnsi="Century Gothic"/>
                <w:sz w:val="14"/>
                <w:szCs w:val="14"/>
              </w:rPr>
              <w:tab/>
            </w:r>
            <w:r w:rsidRPr="008A24C6">
              <w:rPr>
                <w:rFonts w:ascii="Century Gothic" w:hAnsi="Century Gothic"/>
                <w:sz w:val="14"/>
                <w:szCs w:val="14"/>
              </w:rPr>
              <w:t xml:space="preserve"> Un texto sobre el chico o la chica ideal (L15, Ej. 9)</w:t>
            </w:r>
          </w:p>
        </w:tc>
        <w:tc>
          <w:tcPr>
            <w:tcW w:w="995" w:type="pct"/>
            <w:vMerge/>
          </w:tcPr>
          <w:p w14:paraId="3430867D" w14:textId="77777777" w:rsidR="000B2BDE" w:rsidRPr="00812140" w:rsidRDefault="000B2BDE" w:rsidP="003E0C76">
            <w:pPr>
              <w:rPr>
                <w:rFonts w:ascii="Century Gothic" w:hAnsi="Century Gothic"/>
                <w:sz w:val="14"/>
                <w:szCs w:val="14"/>
                <w:highlight w:val="yellow"/>
              </w:rPr>
            </w:pPr>
          </w:p>
        </w:tc>
      </w:tr>
      <w:tr w:rsidR="000B2BDE" w:rsidRPr="00827B9B" w14:paraId="4C7E7E29" w14:textId="77777777" w:rsidTr="003E0C76">
        <w:trPr>
          <w:trHeight w:val="840"/>
        </w:trPr>
        <w:tc>
          <w:tcPr>
            <w:tcW w:w="1166" w:type="pct"/>
            <w:vMerge w:val="restart"/>
            <w:shd w:val="clear" w:color="auto" w:fill="auto"/>
          </w:tcPr>
          <w:p w14:paraId="69A6E319" w14:textId="77777777" w:rsidR="000B2BDE" w:rsidRPr="00827B9B" w:rsidRDefault="000B2BDE" w:rsidP="003E0C76">
            <w:pPr>
              <w:rPr>
                <w:rFonts w:ascii="Century Gothic" w:hAnsi="Century Gothic"/>
                <w:bCs/>
                <w:sz w:val="16"/>
                <w:szCs w:val="16"/>
                <w:highlight w:val="yellow"/>
              </w:rPr>
            </w:pPr>
          </w:p>
          <w:p w14:paraId="426317DD"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6E9754B2"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46" w:type="pct"/>
            <w:vMerge w:val="restart"/>
            <w:shd w:val="clear" w:color="auto" w:fill="auto"/>
          </w:tcPr>
          <w:p w14:paraId="3E992195" w14:textId="77777777" w:rsidR="000B2BDE" w:rsidRPr="000B2BDE" w:rsidRDefault="000B2BDE" w:rsidP="003E0C76">
            <w:pPr>
              <w:rPr>
                <w:rFonts w:ascii="Century Gothic" w:hAnsi="Century Gothic"/>
                <w:sz w:val="16"/>
                <w:szCs w:val="16"/>
                <w:highlight w:val="yellow"/>
                <w:lang w:val="de-DE"/>
              </w:rPr>
            </w:pPr>
          </w:p>
          <w:p w14:paraId="13AA20C8"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CCL5, </w:t>
            </w:r>
          </w:p>
          <w:p w14:paraId="00B84F5C"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w:t>
            </w:r>
          </w:p>
          <w:p w14:paraId="39C92077"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73EF36DE"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CPSAA3, </w:t>
            </w:r>
          </w:p>
          <w:p w14:paraId="3B18CC73"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CC3</w:t>
            </w:r>
          </w:p>
        </w:tc>
        <w:tc>
          <w:tcPr>
            <w:tcW w:w="997" w:type="pct"/>
            <w:shd w:val="clear" w:color="auto" w:fill="auto"/>
          </w:tcPr>
          <w:p w14:paraId="41681D8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5241EEBB" w14:textId="77777777" w:rsidR="000B2BDE" w:rsidRPr="00827B9B" w:rsidRDefault="000B2BDE" w:rsidP="003E0C76">
            <w:pPr>
              <w:rPr>
                <w:rFonts w:ascii="Century Gothic" w:hAnsi="Century Gothic"/>
                <w:sz w:val="16"/>
                <w:szCs w:val="16"/>
              </w:rPr>
            </w:pPr>
          </w:p>
        </w:tc>
        <w:tc>
          <w:tcPr>
            <w:tcW w:w="996" w:type="pct"/>
            <w:shd w:val="clear" w:color="auto" w:fill="auto"/>
          </w:tcPr>
          <w:p w14:paraId="46704D3B" w14:textId="77777777" w:rsidR="000B2BDE" w:rsidRPr="005910DD" w:rsidRDefault="000B2BDE" w:rsidP="003E0C76">
            <w:pPr>
              <w:rPr>
                <w:rFonts w:ascii="Century Gothic" w:hAnsi="Century Gothic"/>
                <w:b/>
                <w:sz w:val="14"/>
                <w:szCs w:val="14"/>
              </w:rPr>
            </w:pPr>
            <w:r w:rsidRPr="00812140">
              <w:rPr>
                <w:rFonts w:ascii="Century Gothic" w:hAnsi="Century Gothic"/>
                <w:b/>
                <w:sz w:val="14"/>
                <w:szCs w:val="14"/>
              </w:rPr>
              <w:t>Hablar:</w:t>
            </w:r>
          </w:p>
          <w:p w14:paraId="5D4FAD58"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Preguntar y responder sobre informaciones de viajes y destinos que aparecen en un mapa D-A-CH y un horario de trenes (L13, Ej. 5;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8A24C6">
              <w:rPr>
                <w:rFonts w:ascii="Century Gothic" w:hAnsi="Century Gothic"/>
                <w:bCs/>
                <w:sz w:val="14"/>
                <w:szCs w:val="14"/>
              </w:rPr>
              <w:t xml:space="preserve">, </w:t>
            </w:r>
            <w:r w:rsidRPr="00713CF6">
              <w:rPr>
                <w:rFonts w:ascii="Century Gothic" w:hAnsi="Century Gothic"/>
                <w:bCs/>
                <w:sz w:val="14"/>
                <w:szCs w:val="14"/>
              </w:rPr>
              <w:t>p. 80,81)</w:t>
            </w:r>
          </w:p>
          <w:p w14:paraId="54B9EBCC"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Hacer un diálogo sobre situaciones en las que las personas pierden cosas (L13, Ej. 9)</w:t>
            </w:r>
          </w:p>
          <w:p w14:paraId="7B97E15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Preguntar y dar la opinión propia y la de otras personas sobre prendas de ropa que gustan y las que no (L14, Ej. 3)</w:t>
            </w:r>
          </w:p>
          <w:p w14:paraId="0CAD174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Indicar para quién son una serie de regalos mediante pequeños </w:t>
            </w:r>
            <w:proofErr w:type="spellStart"/>
            <w:r w:rsidRPr="008A24C6">
              <w:rPr>
                <w:rFonts w:ascii="Century Gothic" w:hAnsi="Century Gothic"/>
                <w:bCs/>
                <w:sz w:val="14"/>
                <w:szCs w:val="14"/>
              </w:rPr>
              <w:t>talks</w:t>
            </w:r>
            <w:proofErr w:type="spellEnd"/>
            <w:r w:rsidRPr="008A24C6">
              <w:rPr>
                <w:rFonts w:ascii="Century Gothic" w:hAnsi="Century Gothic"/>
                <w:bCs/>
                <w:sz w:val="14"/>
                <w:szCs w:val="14"/>
              </w:rPr>
              <w:t xml:space="preserve"> (L14, Ej. 4)</w:t>
            </w:r>
          </w:p>
          <w:p w14:paraId="6762FA0C"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Preguntar y responder </w:t>
            </w:r>
            <w:proofErr w:type="gramStart"/>
            <w:r w:rsidRPr="008A24C6">
              <w:rPr>
                <w:rFonts w:ascii="Century Gothic" w:hAnsi="Century Gothic"/>
                <w:bCs/>
                <w:sz w:val="14"/>
                <w:szCs w:val="14"/>
              </w:rPr>
              <w:t>en relación a</w:t>
            </w:r>
            <w:proofErr w:type="gramEnd"/>
            <w:r w:rsidRPr="008A24C6">
              <w:rPr>
                <w:rFonts w:ascii="Century Gothic" w:hAnsi="Century Gothic"/>
                <w:bCs/>
                <w:sz w:val="14"/>
                <w:szCs w:val="14"/>
              </w:rPr>
              <w:t xml:space="preserve"> diferentes informaciones de ocio y tiempo libre con imágenes (L14, Ej. 7;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8A24C6">
              <w:rPr>
                <w:rFonts w:ascii="Century Gothic" w:hAnsi="Century Gothic"/>
                <w:bCs/>
                <w:sz w:val="14"/>
                <w:szCs w:val="14"/>
              </w:rPr>
              <w:t xml:space="preserve">, </w:t>
            </w:r>
            <w:r w:rsidRPr="00713CF6">
              <w:rPr>
                <w:rFonts w:ascii="Century Gothic" w:hAnsi="Century Gothic"/>
                <w:bCs/>
                <w:sz w:val="14"/>
                <w:szCs w:val="14"/>
              </w:rPr>
              <w:t>p. 81</w:t>
            </w:r>
            <w:r>
              <w:rPr>
                <w:rFonts w:ascii="Century Gothic" w:hAnsi="Century Gothic"/>
                <w:bCs/>
                <w:sz w:val="14"/>
                <w:szCs w:val="14"/>
              </w:rPr>
              <w:t>,84</w:t>
            </w:r>
            <w:r w:rsidRPr="00713CF6">
              <w:rPr>
                <w:rFonts w:ascii="Century Gothic" w:hAnsi="Century Gothic"/>
                <w:bCs/>
                <w:sz w:val="14"/>
                <w:szCs w:val="14"/>
              </w:rPr>
              <w:t>)</w:t>
            </w:r>
          </w:p>
          <w:p w14:paraId="5B1F96D8"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Opinar sobre lo que han hecho Kati y sus amigos tras un concierto y compararlo en grupo (L15, Ej. 2a, b)</w:t>
            </w:r>
          </w:p>
          <w:p w14:paraId="65EAB94E"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Contestar preguntas sobre un E-Mail de Kati (L15, Ej. 4b)</w:t>
            </w:r>
          </w:p>
          <w:p w14:paraId="78D3C132"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Intercambiar preguntas y respuestas correctamente jugando „</w:t>
            </w:r>
            <w:proofErr w:type="spellStart"/>
            <w:r w:rsidRPr="008A24C6">
              <w:rPr>
                <w:rFonts w:ascii="Century Gothic" w:hAnsi="Century Gothic"/>
                <w:bCs/>
                <w:sz w:val="14"/>
                <w:szCs w:val="14"/>
              </w:rPr>
              <w:t>Schiffe</w:t>
            </w:r>
            <w:proofErr w:type="spellEnd"/>
            <w:r w:rsidRPr="008A24C6">
              <w:rPr>
                <w:rFonts w:ascii="Century Gothic" w:hAnsi="Century Gothic"/>
                <w:bCs/>
                <w:sz w:val="14"/>
                <w:szCs w:val="14"/>
              </w:rPr>
              <w:t xml:space="preserve"> </w:t>
            </w:r>
            <w:proofErr w:type="spellStart"/>
            <w:proofErr w:type="gramStart"/>
            <w:r w:rsidRPr="008A24C6">
              <w:rPr>
                <w:rFonts w:ascii="Century Gothic" w:hAnsi="Century Gothic"/>
                <w:bCs/>
                <w:sz w:val="14"/>
                <w:szCs w:val="14"/>
              </w:rPr>
              <w:t>versenken</w:t>
            </w:r>
            <w:proofErr w:type="spellEnd"/>
            <w:r w:rsidRPr="008A24C6">
              <w:rPr>
                <w:rFonts w:ascii="Century Gothic" w:hAnsi="Century Gothic"/>
                <w:bCs/>
                <w:sz w:val="14"/>
                <w:szCs w:val="14"/>
              </w:rPr>
              <w:t>“ (</w:t>
            </w:r>
            <w:proofErr w:type="gramEnd"/>
            <w:r w:rsidRPr="008A24C6">
              <w:rPr>
                <w:rFonts w:ascii="Century Gothic" w:hAnsi="Century Gothic"/>
                <w:bCs/>
                <w:sz w:val="14"/>
                <w:szCs w:val="14"/>
              </w:rPr>
              <w:t xml:space="preserve">L15, Ej. 6; </w:t>
            </w:r>
            <w:proofErr w:type="spellStart"/>
            <w:r w:rsidRPr="008A24C6">
              <w:rPr>
                <w:rFonts w:ascii="Century Gothic" w:eastAsiaTheme="minorHAnsi" w:hAnsi="Century Gothic" w:cstheme="minorBidi"/>
                <w:i/>
                <w:iCs/>
                <w:sz w:val="14"/>
                <w:szCs w:val="14"/>
              </w:rPr>
              <w:t>Arbeitsbuch</w:t>
            </w:r>
            <w:proofErr w:type="spellEnd"/>
            <w:r w:rsidRPr="008A24C6">
              <w:rPr>
                <w:rFonts w:ascii="Century Gothic" w:eastAsiaTheme="minorHAnsi" w:hAnsi="Century Gothic" w:cstheme="minorBidi"/>
                <w:i/>
                <w:iCs/>
                <w:sz w:val="14"/>
                <w:szCs w:val="14"/>
              </w:rPr>
              <w:t xml:space="preserve"> XXL</w:t>
            </w:r>
            <w:r w:rsidRPr="008A24C6">
              <w:rPr>
                <w:rFonts w:ascii="Century Gothic" w:eastAsiaTheme="minorHAnsi" w:hAnsi="Century Gothic" w:cstheme="minorBidi"/>
                <w:sz w:val="14"/>
                <w:szCs w:val="14"/>
              </w:rPr>
              <w:t>/Libro de ejercicios XXL</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roofErr w:type="spellStart"/>
            <w:r w:rsidRPr="008A24C6">
              <w:rPr>
                <w:rFonts w:ascii="Century Gothic" w:hAnsi="Century Gothic"/>
                <w:bCs/>
                <w:i/>
                <w:iCs/>
                <w:sz w:val="14"/>
                <w:szCs w:val="14"/>
              </w:rPr>
              <w:t>Partnerarbei</w:t>
            </w:r>
            <w:r w:rsidRPr="008A24C6">
              <w:rPr>
                <w:rFonts w:ascii="Century Gothic" w:hAnsi="Century Gothic"/>
                <w:bCs/>
                <w:sz w:val="14"/>
                <w:szCs w:val="14"/>
              </w:rPr>
              <w:t>t</w:t>
            </w:r>
            <w:proofErr w:type="spellEnd"/>
            <w:r w:rsidRPr="00713CF6">
              <w:rPr>
                <w:rFonts w:ascii="Century Gothic" w:hAnsi="Century Gothic"/>
                <w:bCs/>
                <w:sz w:val="14"/>
                <w:szCs w:val="14"/>
              </w:rPr>
              <w:t>, p. 87)</w:t>
            </w:r>
          </w:p>
          <w:p w14:paraId="6EA78F86"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lastRenderedPageBreak/>
              <w:t xml:space="preserve">- Manifestar las capacidades de cada uno </w:t>
            </w:r>
            <w:proofErr w:type="gramStart"/>
            <w:r w:rsidRPr="008A24C6">
              <w:rPr>
                <w:rFonts w:ascii="Century Gothic" w:hAnsi="Century Gothic"/>
                <w:bCs/>
                <w:sz w:val="14"/>
                <w:szCs w:val="14"/>
              </w:rPr>
              <w:t>en relación al</w:t>
            </w:r>
            <w:proofErr w:type="gramEnd"/>
            <w:r w:rsidRPr="008A24C6">
              <w:rPr>
                <w:rFonts w:ascii="Century Gothic" w:hAnsi="Century Gothic"/>
                <w:bCs/>
                <w:sz w:val="14"/>
                <w:szCs w:val="14"/>
              </w:rPr>
              <w:t xml:space="preserve"> ocio y tiempo libre mediante diálogos breves (L15, Ej. 8)</w:t>
            </w:r>
          </w:p>
          <w:p w14:paraId="2D3A0B55" w14:textId="77777777" w:rsidR="000B2BDE" w:rsidRPr="008B5E64" w:rsidRDefault="000B2BDE" w:rsidP="003E0C76">
            <w:pPr>
              <w:rPr>
                <w:rFonts w:ascii="Century Gothic" w:hAnsi="Century Gothic"/>
                <w:sz w:val="14"/>
                <w:szCs w:val="14"/>
              </w:rPr>
            </w:pPr>
          </w:p>
        </w:tc>
        <w:tc>
          <w:tcPr>
            <w:tcW w:w="995" w:type="pct"/>
            <w:vMerge/>
          </w:tcPr>
          <w:p w14:paraId="26D174E7" w14:textId="77777777" w:rsidR="000B2BDE" w:rsidRPr="00812140" w:rsidRDefault="000B2BDE" w:rsidP="003E0C76">
            <w:pPr>
              <w:rPr>
                <w:rFonts w:ascii="Century Gothic" w:hAnsi="Century Gothic"/>
                <w:sz w:val="14"/>
                <w:szCs w:val="14"/>
                <w:highlight w:val="yellow"/>
              </w:rPr>
            </w:pPr>
          </w:p>
        </w:tc>
      </w:tr>
      <w:tr w:rsidR="000B2BDE" w:rsidRPr="00000A1E" w14:paraId="75CED0DD" w14:textId="77777777" w:rsidTr="003E0C76">
        <w:trPr>
          <w:trHeight w:val="1281"/>
        </w:trPr>
        <w:tc>
          <w:tcPr>
            <w:tcW w:w="1166" w:type="pct"/>
            <w:vMerge/>
            <w:shd w:val="clear" w:color="auto" w:fill="auto"/>
          </w:tcPr>
          <w:p w14:paraId="2BBAC63C"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3753AF62"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207C164C"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96" w:type="pct"/>
            <w:shd w:val="clear" w:color="auto" w:fill="auto"/>
          </w:tcPr>
          <w:p w14:paraId="53703754" w14:textId="77777777" w:rsidR="000B2BDE" w:rsidRPr="00812140" w:rsidRDefault="000B2BDE" w:rsidP="003E0C76">
            <w:pPr>
              <w:rPr>
                <w:rFonts w:ascii="Century Gothic" w:hAnsi="Century Gothic"/>
                <w:b/>
                <w:sz w:val="14"/>
                <w:szCs w:val="14"/>
              </w:rPr>
            </w:pPr>
            <w:r w:rsidRPr="00812140">
              <w:rPr>
                <w:rFonts w:ascii="Century Gothic" w:hAnsi="Century Gothic"/>
                <w:b/>
                <w:sz w:val="14"/>
                <w:szCs w:val="14"/>
              </w:rPr>
              <w:t>Hablar:</w:t>
            </w:r>
          </w:p>
          <w:p w14:paraId="13076391" w14:textId="77777777" w:rsidR="000B2BDE" w:rsidRPr="00812140" w:rsidRDefault="000B2BDE" w:rsidP="003E0C76">
            <w:pPr>
              <w:rPr>
                <w:rFonts w:ascii="Century Gothic" w:hAnsi="Century Gothic"/>
                <w:sz w:val="14"/>
                <w:szCs w:val="14"/>
              </w:rPr>
            </w:pPr>
            <w:r w:rsidRPr="00812140">
              <w:rPr>
                <w:rFonts w:ascii="Century Gothic" w:hAnsi="Century Gothic"/>
                <w:sz w:val="14"/>
                <w:szCs w:val="14"/>
              </w:rPr>
              <w:t xml:space="preserve">- Usar fórmulas coloquiales de saludo y de despedida: </w:t>
            </w:r>
          </w:p>
          <w:p w14:paraId="1D83612F" w14:textId="77777777" w:rsidR="000B2BDE" w:rsidRPr="000B2BDE" w:rsidRDefault="000B2BDE" w:rsidP="003E0C76">
            <w:pPr>
              <w:rPr>
                <w:rFonts w:ascii="Century Gothic" w:hAnsi="Century Gothic"/>
                <w:i/>
                <w:iCs/>
                <w:sz w:val="14"/>
                <w:szCs w:val="14"/>
                <w:lang w:val="de-DE"/>
              </w:rPr>
            </w:pPr>
            <w:r w:rsidRPr="000B2BDE">
              <w:rPr>
                <w:rFonts w:ascii="Century Gothic" w:hAnsi="Century Gothic"/>
                <w:i/>
                <w:iCs/>
                <w:sz w:val="14"/>
                <w:szCs w:val="14"/>
                <w:lang w:val="de-DE"/>
              </w:rPr>
              <w:t>„Hi, hallo, Tschüss“</w:t>
            </w:r>
          </w:p>
          <w:p w14:paraId="543401B1" w14:textId="77777777" w:rsidR="000B2BDE" w:rsidRPr="000B2BDE" w:rsidRDefault="000B2BDE" w:rsidP="003E0C76">
            <w:pPr>
              <w:rPr>
                <w:rFonts w:ascii="Century Gothic" w:hAnsi="Century Gothic"/>
                <w:i/>
                <w:iCs/>
                <w:sz w:val="14"/>
                <w:szCs w:val="14"/>
                <w:lang w:val="de-DE"/>
              </w:rPr>
            </w:pPr>
            <w:r w:rsidRPr="000B2BDE">
              <w:rPr>
                <w:rFonts w:ascii="Century Gothic" w:hAnsi="Century Gothic"/>
                <w:i/>
                <w:iCs/>
                <w:sz w:val="14"/>
                <w:szCs w:val="14"/>
                <w:lang w:val="de-DE"/>
              </w:rPr>
              <w:t>„Guten Tag.</w:t>
            </w:r>
          </w:p>
          <w:p w14:paraId="6A31D74A" w14:textId="77777777" w:rsidR="000B2BDE" w:rsidRDefault="000B2BDE" w:rsidP="003E0C76">
            <w:pPr>
              <w:rPr>
                <w:rFonts w:ascii="Century Gothic" w:hAnsi="Century Gothic"/>
                <w:sz w:val="14"/>
                <w:szCs w:val="14"/>
              </w:rPr>
            </w:pPr>
            <w:r w:rsidRPr="00812140">
              <w:rPr>
                <w:rFonts w:ascii="Century Gothic" w:hAnsi="Century Gothic"/>
                <w:sz w:val="14"/>
                <w:szCs w:val="14"/>
              </w:rPr>
              <w:t xml:space="preserve">- </w:t>
            </w:r>
            <w:r>
              <w:rPr>
                <w:rFonts w:ascii="Century Gothic" w:hAnsi="Century Gothic"/>
                <w:sz w:val="14"/>
                <w:szCs w:val="14"/>
              </w:rPr>
              <w:t>Decir que no se ha entendido o escuchado algo:</w:t>
            </w:r>
          </w:p>
          <w:p w14:paraId="151D129E" w14:textId="77777777" w:rsidR="000B2BDE" w:rsidRPr="000B2BDE" w:rsidRDefault="000B2BDE" w:rsidP="003E0C76">
            <w:pPr>
              <w:rPr>
                <w:i/>
                <w:iCs/>
                <w:sz w:val="14"/>
                <w:szCs w:val="14"/>
                <w:lang w:val="de-DE"/>
              </w:rPr>
            </w:pPr>
            <w:r w:rsidRPr="00F36E88">
              <w:rPr>
                <w:rFonts w:ascii="Century Gothic" w:hAnsi="Century Gothic"/>
                <w:i/>
                <w:iCs/>
                <w:sz w:val="14"/>
                <w:szCs w:val="14"/>
              </w:rPr>
              <w:t xml:space="preserve"> </w:t>
            </w:r>
            <w:r w:rsidRPr="000B2BDE">
              <w:rPr>
                <w:rFonts w:ascii="Century Gothic" w:hAnsi="Century Gothic"/>
                <w:i/>
                <w:iCs/>
                <w:sz w:val="14"/>
                <w:szCs w:val="14"/>
                <w:lang w:val="de-DE"/>
              </w:rPr>
              <w:t>Wie bitte?</w:t>
            </w:r>
            <w:r w:rsidRPr="000B2BDE">
              <w:rPr>
                <w:lang w:val="de-DE"/>
              </w:rPr>
              <w:t xml:space="preserve"> </w:t>
            </w:r>
            <w:r w:rsidRPr="000B2BDE">
              <w:rPr>
                <w:rFonts w:ascii="Century Gothic" w:hAnsi="Century Gothic"/>
                <w:i/>
                <w:iCs/>
                <w:sz w:val="14"/>
                <w:szCs w:val="14"/>
                <w:lang w:val="de-DE"/>
              </w:rPr>
              <w:t>Noch einmal bitte!...</w:t>
            </w:r>
          </w:p>
          <w:p w14:paraId="175FFDFC" w14:textId="77777777" w:rsidR="000B2BDE" w:rsidRPr="000B2BDE" w:rsidRDefault="000B2BDE" w:rsidP="003E0C76">
            <w:pPr>
              <w:rPr>
                <w:sz w:val="14"/>
                <w:szCs w:val="14"/>
                <w:highlight w:val="yellow"/>
                <w:lang w:val="de-DE"/>
              </w:rPr>
            </w:pPr>
          </w:p>
        </w:tc>
        <w:tc>
          <w:tcPr>
            <w:tcW w:w="995" w:type="pct"/>
            <w:vMerge/>
          </w:tcPr>
          <w:p w14:paraId="589F6411" w14:textId="77777777" w:rsidR="000B2BDE" w:rsidRPr="000B2BDE" w:rsidRDefault="000B2BDE" w:rsidP="003E0C76">
            <w:pPr>
              <w:rPr>
                <w:rFonts w:ascii="Century Gothic" w:hAnsi="Century Gothic"/>
                <w:bCs/>
                <w:sz w:val="14"/>
                <w:szCs w:val="14"/>
                <w:highlight w:val="yellow"/>
                <w:lang w:val="de-DE"/>
              </w:rPr>
            </w:pPr>
          </w:p>
        </w:tc>
      </w:tr>
      <w:tr w:rsidR="000B2BDE" w:rsidRPr="00827B9B" w14:paraId="647CDFF6" w14:textId="77777777" w:rsidTr="003E0C76">
        <w:trPr>
          <w:trHeight w:val="1758"/>
        </w:trPr>
        <w:tc>
          <w:tcPr>
            <w:tcW w:w="1166" w:type="pct"/>
            <w:vMerge w:val="restart"/>
            <w:shd w:val="clear" w:color="auto" w:fill="auto"/>
          </w:tcPr>
          <w:p w14:paraId="1A2FB5AF" w14:textId="77777777" w:rsidR="000B2BDE" w:rsidRPr="000B2BDE" w:rsidRDefault="000B2BDE" w:rsidP="003E0C76">
            <w:pPr>
              <w:rPr>
                <w:rFonts w:ascii="Century Gothic" w:hAnsi="Century Gothic"/>
                <w:bCs/>
                <w:sz w:val="16"/>
                <w:szCs w:val="16"/>
                <w:highlight w:val="yellow"/>
                <w:lang w:val="de-DE"/>
              </w:rPr>
            </w:pPr>
          </w:p>
          <w:p w14:paraId="3359B6BE"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13C46B65"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46" w:type="pct"/>
            <w:vMerge w:val="restart"/>
            <w:shd w:val="clear" w:color="auto" w:fill="auto"/>
          </w:tcPr>
          <w:p w14:paraId="7158C965" w14:textId="77777777" w:rsidR="000B2BDE" w:rsidRPr="000B2BDE" w:rsidRDefault="000B2BDE" w:rsidP="003E0C76">
            <w:pPr>
              <w:rPr>
                <w:rFonts w:ascii="Century Gothic" w:hAnsi="Century Gothic"/>
                <w:sz w:val="16"/>
                <w:szCs w:val="16"/>
                <w:highlight w:val="yellow"/>
                <w:lang w:val="de-DE"/>
              </w:rPr>
            </w:pPr>
          </w:p>
          <w:p w14:paraId="7633215F"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CCL5, </w:t>
            </w:r>
          </w:p>
          <w:p w14:paraId="2294391E"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CP3, </w:t>
            </w:r>
          </w:p>
          <w:p w14:paraId="2B5FF443"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1B2A894E"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CPSAA1, CPSAA3,</w:t>
            </w:r>
          </w:p>
          <w:p w14:paraId="49E23C71"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CCEC1</w:t>
            </w:r>
          </w:p>
        </w:tc>
        <w:tc>
          <w:tcPr>
            <w:tcW w:w="997" w:type="pct"/>
            <w:shd w:val="clear" w:color="auto" w:fill="auto"/>
          </w:tcPr>
          <w:p w14:paraId="0735A35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996" w:type="pct"/>
            <w:shd w:val="clear" w:color="auto" w:fill="auto"/>
          </w:tcPr>
          <w:p w14:paraId="2FC8878B" w14:textId="77777777" w:rsidR="000B2BDE" w:rsidRPr="00827B9B" w:rsidRDefault="000B2BDE" w:rsidP="003E0C76">
            <w:pPr>
              <w:rPr>
                <w:rFonts w:ascii="Century Gothic" w:hAnsi="Century Gothic"/>
                <w:bCs/>
                <w:sz w:val="16"/>
                <w:szCs w:val="16"/>
                <w:highlight w:val="yellow"/>
              </w:rPr>
            </w:pPr>
          </w:p>
          <w:p w14:paraId="3B049CCA" w14:textId="77777777" w:rsidR="000B2BDE" w:rsidRPr="005E6131" w:rsidRDefault="000B2BDE" w:rsidP="003E0C76">
            <w:pPr>
              <w:autoSpaceDE w:val="0"/>
              <w:autoSpaceDN w:val="0"/>
              <w:adjustRightInd w:val="0"/>
              <w:rPr>
                <w:rFonts w:ascii="Century Gothic" w:hAnsi="Century Gothic"/>
                <w:b/>
                <w:bCs/>
                <w:sz w:val="14"/>
                <w:szCs w:val="14"/>
              </w:rPr>
            </w:pPr>
            <w:r w:rsidRPr="005E6131">
              <w:rPr>
                <w:rFonts w:ascii="Century Gothic" w:hAnsi="Century Gothic"/>
                <w:b/>
                <w:bCs/>
                <w:sz w:val="14"/>
                <w:szCs w:val="14"/>
              </w:rPr>
              <w:t>Mediación</w:t>
            </w:r>
          </w:p>
          <w:p w14:paraId="3AFFBB30" w14:textId="77777777" w:rsidR="000B2BDE" w:rsidRPr="005E6131" w:rsidRDefault="000B2BDE" w:rsidP="003E0C76">
            <w:pPr>
              <w:autoSpaceDE w:val="0"/>
              <w:autoSpaceDN w:val="0"/>
              <w:adjustRightInd w:val="0"/>
              <w:rPr>
                <w:rFonts w:ascii="Century Gothic" w:hAnsi="Century Gothic"/>
                <w:sz w:val="14"/>
                <w:szCs w:val="14"/>
              </w:rPr>
            </w:pPr>
          </w:p>
          <w:p w14:paraId="7FBCF70D" w14:textId="77777777" w:rsidR="000B2BDE" w:rsidRPr="00501286" w:rsidRDefault="000B2BDE" w:rsidP="003E0C76">
            <w:pPr>
              <w:autoSpaceDE w:val="0"/>
              <w:autoSpaceDN w:val="0"/>
              <w:adjustRightInd w:val="0"/>
              <w:spacing w:after="160" w:line="259" w:lineRule="auto"/>
              <w:rPr>
                <w:rFonts w:ascii="Century Gothic" w:eastAsiaTheme="minorHAnsi" w:hAnsi="Century Gothic" w:cstheme="minorBidi"/>
                <w:sz w:val="14"/>
                <w:szCs w:val="14"/>
              </w:rPr>
            </w:pPr>
            <w:proofErr w:type="spellStart"/>
            <w:r w:rsidRPr="00501286">
              <w:rPr>
                <w:rFonts w:ascii="Century Gothic" w:eastAsiaTheme="minorHAnsi" w:hAnsi="Century Gothic" w:cstheme="minorBidi"/>
                <w:i/>
                <w:iCs/>
                <w:sz w:val="14"/>
                <w:szCs w:val="14"/>
              </w:rPr>
              <w:t>Arbeitsbuch</w:t>
            </w:r>
            <w:proofErr w:type="spellEnd"/>
            <w:r w:rsidRPr="00501286">
              <w:rPr>
                <w:rFonts w:ascii="Century Gothic" w:eastAsiaTheme="minorHAnsi" w:hAnsi="Century Gothic" w:cstheme="minorBidi"/>
                <w:i/>
                <w:iCs/>
                <w:sz w:val="14"/>
                <w:szCs w:val="14"/>
              </w:rPr>
              <w:t xml:space="preserve">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 xml:space="preserve">. Live </w:t>
            </w:r>
            <w:proofErr w:type="spellStart"/>
            <w:r w:rsidRPr="00501286">
              <w:rPr>
                <w:rFonts w:ascii="Century Gothic" w:eastAsiaTheme="minorHAnsi" w:hAnsi="Century Gothic" w:cstheme="minorBidi"/>
                <w:i/>
                <w:iCs/>
                <w:sz w:val="14"/>
                <w:szCs w:val="14"/>
              </w:rPr>
              <w:t>dabei</w:t>
            </w:r>
            <w:proofErr w:type="spellEnd"/>
            <w:r w:rsidRPr="00E2119D">
              <w:rPr>
                <w:rFonts w:ascii="Century Gothic" w:eastAsiaTheme="minorHAnsi" w:hAnsi="Century Gothic" w:cstheme="minorBidi"/>
                <w:i/>
                <w:iCs/>
                <w:sz w:val="14"/>
                <w:szCs w:val="14"/>
              </w:rPr>
              <w:t>!, p.</w:t>
            </w:r>
            <w:r w:rsidRPr="00E2119D">
              <w:rPr>
                <w:rFonts w:ascii="Century Gothic" w:eastAsiaTheme="minorHAnsi" w:hAnsi="Century Gothic" w:cstheme="minorBidi"/>
                <w:sz w:val="14"/>
                <w:szCs w:val="14"/>
              </w:rPr>
              <w:t xml:space="preserve"> 108</w:t>
            </w:r>
          </w:p>
          <w:p w14:paraId="0F5EAD07" w14:textId="77777777" w:rsidR="000B2BDE" w:rsidRDefault="000B2BDE" w:rsidP="003E0C76">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b/>
                <w:bCs/>
                <w:sz w:val="14"/>
                <w:szCs w:val="14"/>
              </w:rPr>
              <w:t xml:space="preserve">: </w:t>
            </w:r>
          </w:p>
          <w:p w14:paraId="3E20B066" w14:textId="77777777" w:rsidR="000B2BDE" w:rsidRPr="00595599" w:rsidRDefault="000B2BDE" w:rsidP="003E0C76">
            <w:pPr>
              <w:autoSpaceDE w:val="0"/>
              <w:autoSpaceDN w:val="0"/>
              <w:adjustRightInd w:val="0"/>
              <w:spacing w:after="160" w:line="259" w:lineRule="auto"/>
              <w:rPr>
                <w:rFonts w:ascii="Century Gothic" w:hAnsi="Century Gothic"/>
                <w:sz w:val="14"/>
                <w:szCs w:val="14"/>
              </w:rPr>
            </w:pPr>
            <w:r>
              <w:rPr>
                <w:rFonts w:ascii="Century Gothic" w:hAnsi="Century Gothic"/>
                <w:b/>
                <w:bCs/>
                <w:sz w:val="14"/>
                <w:szCs w:val="14"/>
              </w:rPr>
              <w:t xml:space="preserve">- </w:t>
            </w:r>
            <w:r w:rsidRPr="00595599">
              <w:rPr>
                <w:rFonts w:ascii="Century Gothic" w:hAnsi="Century Gothic"/>
                <w:sz w:val="14"/>
                <w:szCs w:val="14"/>
              </w:rPr>
              <w:t>Explicar en castellan</w:t>
            </w:r>
            <w:r>
              <w:rPr>
                <w:rFonts w:ascii="Century Gothic" w:hAnsi="Century Gothic"/>
                <w:sz w:val="14"/>
                <w:szCs w:val="14"/>
              </w:rPr>
              <w:t xml:space="preserve">o en qué consiste un </w:t>
            </w:r>
            <w:proofErr w:type="spellStart"/>
            <w:r w:rsidRPr="00E2119D">
              <w:rPr>
                <w:rFonts w:ascii="Century Gothic" w:hAnsi="Century Gothic"/>
                <w:i/>
                <w:iCs/>
                <w:sz w:val="14"/>
                <w:szCs w:val="14"/>
              </w:rPr>
              <w:t>Flohmarkt</w:t>
            </w:r>
            <w:proofErr w:type="spellEnd"/>
            <w:r>
              <w:rPr>
                <w:rFonts w:ascii="Century Gothic" w:hAnsi="Century Gothic"/>
                <w:i/>
                <w:iCs/>
                <w:sz w:val="14"/>
                <w:szCs w:val="14"/>
              </w:rPr>
              <w:t xml:space="preserve"> </w:t>
            </w:r>
            <w:r>
              <w:rPr>
                <w:rFonts w:ascii="Century Gothic" w:hAnsi="Century Gothic"/>
                <w:sz w:val="14"/>
                <w:szCs w:val="14"/>
              </w:rPr>
              <w:t>y qué tipo de cosas se pueden comprar allí</w:t>
            </w:r>
            <w:r w:rsidRPr="00E2119D">
              <w:rPr>
                <w:rFonts w:ascii="Century Gothic" w:hAnsi="Century Gothic"/>
                <w:i/>
                <w:iCs/>
                <w:sz w:val="14"/>
                <w:szCs w:val="14"/>
              </w:rPr>
              <w:t>.</w:t>
            </w:r>
          </w:p>
          <w:p w14:paraId="071BFE24" w14:textId="77777777" w:rsidR="000B2BDE" w:rsidRPr="00997E17" w:rsidRDefault="000B2BDE" w:rsidP="003E0C76">
            <w:pPr>
              <w:autoSpaceDE w:val="0"/>
              <w:autoSpaceDN w:val="0"/>
              <w:adjustRightInd w:val="0"/>
              <w:rPr>
                <w:rFonts w:ascii="Century Gothic" w:hAnsi="Century Gothic"/>
                <w:sz w:val="14"/>
                <w:szCs w:val="14"/>
                <w:highlight w:val="yellow"/>
              </w:rPr>
            </w:pPr>
            <w:r w:rsidRPr="00595599">
              <w:rPr>
                <w:rFonts w:ascii="Century Gothic" w:hAnsi="Century Gothic"/>
                <w:sz w:val="14"/>
                <w:szCs w:val="14"/>
              </w:rPr>
              <w:t>.</w:t>
            </w:r>
          </w:p>
        </w:tc>
        <w:tc>
          <w:tcPr>
            <w:tcW w:w="995" w:type="pct"/>
            <w:vMerge/>
          </w:tcPr>
          <w:p w14:paraId="57F170AF" w14:textId="77777777" w:rsidR="000B2BDE" w:rsidRPr="00827B9B" w:rsidRDefault="000B2BDE" w:rsidP="003E0C76">
            <w:pPr>
              <w:rPr>
                <w:rFonts w:ascii="Century Gothic" w:hAnsi="Century Gothic" w:cs="Arial"/>
                <w:b/>
                <w:bCs/>
                <w:sz w:val="16"/>
                <w:szCs w:val="16"/>
                <w:highlight w:val="yellow"/>
                <w:u w:color="F2F2F2"/>
              </w:rPr>
            </w:pPr>
          </w:p>
        </w:tc>
      </w:tr>
      <w:tr w:rsidR="000B2BDE" w:rsidRPr="00827B9B" w14:paraId="44E274E1" w14:textId="77777777" w:rsidTr="003E0C76">
        <w:trPr>
          <w:trHeight w:val="1758"/>
        </w:trPr>
        <w:tc>
          <w:tcPr>
            <w:tcW w:w="1166" w:type="pct"/>
            <w:vMerge/>
            <w:shd w:val="clear" w:color="auto" w:fill="auto"/>
          </w:tcPr>
          <w:p w14:paraId="25A8B9E9"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54F0D571"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363939ED"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96" w:type="pct"/>
            <w:shd w:val="clear" w:color="auto" w:fill="auto"/>
          </w:tcPr>
          <w:p w14:paraId="4C7005D3" w14:textId="77777777" w:rsidR="000B2BDE" w:rsidRPr="00D84515" w:rsidRDefault="000B2BDE" w:rsidP="003E0C76">
            <w:pPr>
              <w:rPr>
                <w:rFonts w:ascii="Century Gothic" w:hAnsi="Century Gothic"/>
                <w:b/>
                <w:bCs/>
                <w:sz w:val="14"/>
                <w:szCs w:val="14"/>
              </w:rPr>
            </w:pPr>
            <w:r w:rsidRPr="00D84515">
              <w:rPr>
                <w:rFonts w:ascii="Century Gothic" w:hAnsi="Century Gothic"/>
                <w:b/>
                <w:bCs/>
                <w:sz w:val="14"/>
                <w:szCs w:val="14"/>
              </w:rPr>
              <w:t>Mediación</w:t>
            </w:r>
          </w:p>
          <w:p w14:paraId="009C497F" w14:textId="77777777" w:rsidR="000B2BDE" w:rsidRDefault="000B2BDE" w:rsidP="003E0C76">
            <w:pPr>
              <w:autoSpaceDE w:val="0"/>
              <w:autoSpaceDN w:val="0"/>
              <w:adjustRightInd w:val="0"/>
              <w:rPr>
                <w:rFonts w:ascii="Century Gothic" w:hAnsi="Century Gothic" w:cs="Arial"/>
                <w:b/>
                <w:bCs/>
                <w:sz w:val="16"/>
                <w:szCs w:val="16"/>
                <w:highlight w:val="yellow"/>
                <w:u w:color="F2F2F2"/>
              </w:rPr>
            </w:pPr>
          </w:p>
          <w:p w14:paraId="06BC3873" w14:textId="77777777" w:rsidR="000B2BDE" w:rsidRPr="00501286" w:rsidRDefault="000B2BDE" w:rsidP="003E0C76">
            <w:pPr>
              <w:autoSpaceDE w:val="0"/>
              <w:autoSpaceDN w:val="0"/>
              <w:adjustRightInd w:val="0"/>
              <w:spacing w:after="160" w:line="259" w:lineRule="auto"/>
              <w:rPr>
                <w:rFonts w:ascii="Century Gothic" w:eastAsiaTheme="minorHAnsi" w:hAnsi="Century Gothic" w:cstheme="minorBidi"/>
                <w:sz w:val="14"/>
                <w:szCs w:val="14"/>
              </w:rPr>
            </w:pPr>
            <w:proofErr w:type="spellStart"/>
            <w:r w:rsidRPr="00501286">
              <w:rPr>
                <w:rFonts w:ascii="Century Gothic" w:eastAsiaTheme="minorHAnsi" w:hAnsi="Century Gothic" w:cstheme="minorBidi"/>
                <w:i/>
                <w:iCs/>
                <w:sz w:val="14"/>
                <w:szCs w:val="14"/>
              </w:rPr>
              <w:t>Arbeitsbuch</w:t>
            </w:r>
            <w:proofErr w:type="spellEnd"/>
            <w:r w:rsidRPr="00501286">
              <w:rPr>
                <w:rFonts w:ascii="Century Gothic" w:eastAsiaTheme="minorHAnsi" w:hAnsi="Century Gothic" w:cstheme="minorBidi"/>
                <w:i/>
                <w:iCs/>
                <w:sz w:val="14"/>
                <w:szCs w:val="14"/>
              </w:rPr>
              <w:t xml:space="preserve">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 xml:space="preserve">. Live </w:t>
            </w:r>
            <w:proofErr w:type="spellStart"/>
            <w:r w:rsidRPr="00501286">
              <w:rPr>
                <w:rFonts w:ascii="Century Gothic" w:eastAsiaTheme="minorHAnsi" w:hAnsi="Century Gothic" w:cstheme="minorBidi"/>
                <w:i/>
                <w:iCs/>
                <w:sz w:val="14"/>
                <w:szCs w:val="14"/>
              </w:rPr>
              <w:t>dabe</w:t>
            </w:r>
            <w:r>
              <w:rPr>
                <w:rFonts w:ascii="Century Gothic" w:eastAsiaTheme="minorHAnsi" w:hAnsi="Century Gothic" w:cstheme="minorBidi"/>
                <w:i/>
                <w:iCs/>
                <w:sz w:val="14"/>
                <w:szCs w:val="14"/>
              </w:rPr>
              <w:t>i</w:t>
            </w:r>
            <w:proofErr w:type="spellEnd"/>
            <w:r>
              <w:rPr>
                <w:rFonts w:ascii="Century Gothic" w:eastAsiaTheme="minorHAnsi" w:hAnsi="Century Gothic" w:cstheme="minorBidi"/>
                <w:i/>
                <w:iCs/>
                <w:sz w:val="14"/>
                <w:szCs w:val="14"/>
              </w:rPr>
              <w:t>!,</w:t>
            </w:r>
            <w:r w:rsidRPr="00E2119D">
              <w:rPr>
                <w:rFonts w:ascii="Century Gothic" w:eastAsiaTheme="minorHAnsi" w:hAnsi="Century Gothic" w:cstheme="minorBidi"/>
                <w:i/>
                <w:iCs/>
                <w:sz w:val="14"/>
                <w:szCs w:val="14"/>
              </w:rPr>
              <w:t xml:space="preserve"> p.</w:t>
            </w:r>
            <w:r w:rsidRPr="00E2119D">
              <w:rPr>
                <w:rFonts w:ascii="Century Gothic" w:eastAsiaTheme="minorHAnsi" w:hAnsi="Century Gothic" w:cstheme="minorBidi"/>
                <w:sz w:val="14"/>
                <w:szCs w:val="14"/>
              </w:rPr>
              <w:t xml:space="preserve"> 108</w:t>
            </w:r>
            <w:r>
              <w:rPr>
                <w:rFonts w:ascii="Century Gothic" w:eastAsiaTheme="minorHAnsi" w:hAnsi="Century Gothic" w:cstheme="minorBidi"/>
                <w:sz w:val="14"/>
                <w:szCs w:val="14"/>
              </w:rPr>
              <w:t>.</w:t>
            </w:r>
            <w:r w:rsidRPr="00501286">
              <w:rPr>
                <w:rFonts w:ascii="Century Gothic" w:eastAsiaTheme="minorHAnsi" w:hAnsi="Century Gothic" w:cstheme="minorBidi"/>
                <w:sz w:val="14"/>
                <w:szCs w:val="14"/>
              </w:rPr>
              <w:t xml:space="preserve"> </w:t>
            </w:r>
          </w:p>
          <w:p w14:paraId="7DCE46CD" w14:textId="77777777" w:rsidR="000B2BDE" w:rsidRDefault="000B2BDE" w:rsidP="003E0C76">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b/>
                <w:bCs/>
                <w:sz w:val="14"/>
                <w:szCs w:val="14"/>
              </w:rPr>
              <w:t xml:space="preserve">: </w:t>
            </w:r>
          </w:p>
          <w:p w14:paraId="6D7F268F" w14:textId="77777777" w:rsidR="000B2BDE" w:rsidRPr="00827B9B" w:rsidRDefault="000B2BDE" w:rsidP="003E0C76">
            <w:pPr>
              <w:autoSpaceDE w:val="0"/>
              <w:autoSpaceDN w:val="0"/>
              <w:adjustRightInd w:val="0"/>
              <w:spacing w:after="160" w:line="259" w:lineRule="auto"/>
              <w:rPr>
                <w:rFonts w:ascii="Century Gothic" w:hAnsi="Century Gothic" w:cs="Arial"/>
                <w:b/>
                <w:bCs/>
                <w:sz w:val="16"/>
                <w:szCs w:val="16"/>
                <w:highlight w:val="yellow"/>
                <w:u w:color="F2F2F2"/>
              </w:rPr>
            </w:pPr>
            <w:r>
              <w:rPr>
                <w:rFonts w:ascii="Century Gothic" w:hAnsi="Century Gothic"/>
                <w:b/>
                <w:bCs/>
                <w:sz w:val="14"/>
                <w:szCs w:val="14"/>
              </w:rPr>
              <w:t xml:space="preserve">- </w:t>
            </w:r>
            <w:r w:rsidRPr="00595599">
              <w:rPr>
                <w:rFonts w:ascii="Century Gothic" w:hAnsi="Century Gothic"/>
                <w:sz w:val="14"/>
                <w:szCs w:val="14"/>
              </w:rPr>
              <w:t xml:space="preserve"> Explicar en </w:t>
            </w:r>
            <w:proofErr w:type="gramStart"/>
            <w:r w:rsidRPr="00595599">
              <w:rPr>
                <w:rFonts w:ascii="Century Gothic" w:hAnsi="Century Gothic"/>
                <w:sz w:val="14"/>
                <w:szCs w:val="14"/>
              </w:rPr>
              <w:t>castellan</w:t>
            </w:r>
            <w:r>
              <w:rPr>
                <w:rFonts w:ascii="Century Gothic" w:hAnsi="Century Gothic"/>
                <w:sz w:val="14"/>
                <w:szCs w:val="14"/>
              </w:rPr>
              <w:t>o  en</w:t>
            </w:r>
            <w:proofErr w:type="gramEnd"/>
            <w:r>
              <w:rPr>
                <w:rFonts w:ascii="Century Gothic" w:hAnsi="Century Gothic"/>
                <w:sz w:val="14"/>
                <w:szCs w:val="14"/>
              </w:rPr>
              <w:t xml:space="preserve"> qué consiste un </w:t>
            </w:r>
            <w:proofErr w:type="spellStart"/>
            <w:r w:rsidRPr="00E2119D">
              <w:rPr>
                <w:rFonts w:ascii="Century Gothic" w:hAnsi="Century Gothic"/>
                <w:i/>
                <w:iCs/>
                <w:sz w:val="14"/>
                <w:szCs w:val="14"/>
              </w:rPr>
              <w:t>Flohmarkt</w:t>
            </w:r>
            <w:proofErr w:type="spellEnd"/>
            <w:r>
              <w:rPr>
                <w:rFonts w:ascii="Century Gothic" w:hAnsi="Century Gothic"/>
                <w:i/>
                <w:iCs/>
                <w:sz w:val="14"/>
                <w:szCs w:val="14"/>
              </w:rPr>
              <w:t xml:space="preserve"> </w:t>
            </w:r>
            <w:r>
              <w:rPr>
                <w:rFonts w:ascii="Century Gothic" w:hAnsi="Century Gothic"/>
                <w:sz w:val="14"/>
                <w:szCs w:val="14"/>
              </w:rPr>
              <w:t>y qué tipo de cosas se pueden comprar allí</w:t>
            </w:r>
            <w:r w:rsidRPr="00E2119D">
              <w:rPr>
                <w:rFonts w:ascii="Century Gothic" w:hAnsi="Century Gothic"/>
                <w:i/>
                <w:iCs/>
                <w:sz w:val="14"/>
                <w:szCs w:val="14"/>
              </w:rPr>
              <w:t>.</w:t>
            </w:r>
          </w:p>
        </w:tc>
        <w:tc>
          <w:tcPr>
            <w:tcW w:w="995" w:type="pct"/>
            <w:vMerge/>
          </w:tcPr>
          <w:p w14:paraId="41F73CC0" w14:textId="77777777" w:rsidR="000B2BDE" w:rsidRPr="00827B9B" w:rsidRDefault="000B2BDE" w:rsidP="003E0C76">
            <w:pPr>
              <w:rPr>
                <w:rFonts w:ascii="Century Gothic" w:hAnsi="Century Gothic"/>
                <w:b/>
                <w:bCs/>
                <w:sz w:val="16"/>
                <w:szCs w:val="16"/>
                <w:highlight w:val="yellow"/>
              </w:rPr>
            </w:pPr>
          </w:p>
        </w:tc>
      </w:tr>
      <w:tr w:rsidR="000B2BDE" w:rsidRPr="00827B9B" w14:paraId="6E4A0AB5" w14:textId="77777777" w:rsidTr="003E0C76">
        <w:trPr>
          <w:trHeight w:val="1290"/>
        </w:trPr>
        <w:tc>
          <w:tcPr>
            <w:tcW w:w="1166" w:type="pct"/>
            <w:vMerge w:val="restart"/>
            <w:shd w:val="clear" w:color="auto" w:fill="auto"/>
          </w:tcPr>
          <w:p w14:paraId="3EAAC17E" w14:textId="77777777" w:rsidR="000B2BDE" w:rsidRPr="00827B9B" w:rsidRDefault="000B2BDE" w:rsidP="003E0C76">
            <w:pPr>
              <w:rPr>
                <w:rFonts w:ascii="Century Gothic" w:hAnsi="Century Gothic"/>
                <w:bCs/>
                <w:sz w:val="16"/>
                <w:szCs w:val="16"/>
              </w:rPr>
            </w:pPr>
          </w:p>
          <w:p w14:paraId="37CDCBE0"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6D1326B1" w14:textId="77777777" w:rsidR="000B2BDE" w:rsidRDefault="000B2BDE" w:rsidP="003E0C76">
            <w:pPr>
              <w:rPr>
                <w:rFonts w:ascii="Century Gothic" w:hAnsi="Century Gothic"/>
                <w:b/>
                <w:bCs/>
                <w:sz w:val="16"/>
                <w:szCs w:val="16"/>
              </w:rPr>
            </w:pPr>
            <w:r w:rsidRPr="00827B9B">
              <w:rPr>
                <w:rFonts w:ascii="Century Gothic" w:hAnsi="Century Gothic"/>
                <w:b/>
                <w:bCs/>
                <w:sz w:val="16"/>
                <w:szCs w:val="16"/>
              </w:rPr>
              <w:t xml:space="preserve">(Enfoque </w:t>
            </w:r>
          </w:p>
          <w:p w14:paraId="12C037BC" w14:textId="77777777" w:rsidR="000B2BDE" w:rsidRPr="00E2119D" w:rsidRDefault="000B2BDE" w:rsidP="003E0C76">
            <w:pPr>
              <w:rPr>
                <w:rFonts w:ascii="Century Gothic" w:hAnsi="Century Gothic"/>
                <w:bCs/>
                <w:sz w:val="16"/>
                <w:szCs w:val="16"/>
              </w:rPr>
            </w:pPr>
            <w:r w:rsidRPr="00827B9B">
              <w:rPr>
                <w:rFonts w:ascii="Century Gothic" w:hAnsi="Century Gothic"/>
                <w:b/>
                <w:bCs/>
                <w:sz w:val="16"/>
                <w:szCs w:val="16"/>
              </w:rPr>
              <w:t>P</w:t>
            </w:r>
            <w:r>
              <w:rPr>
                <w:rFonts w:ascii="Century Gothic" w:hAnsi="Century Gothic"/>
                <w:b/>
                <w:bCs/>
                <w:sz w:val="16"/>
                <w:szCs w:val="16"/>
              </w:rPr>
              <w:t>l</w:t>
            </w:r>
            <w:r w:rsidRPr="00827B9B">
              <w:rPr>
                <w:rFonts w:ascii="Century Gothic" w:hAnsi="Century Gothic"/>
                <w:b/>
                <w:bCs/>
                <w:sz w:val="16"/>
                <w:szCs w:val="16"/>
              </w:rPr>
              <w:t>urilingüe)</w:t>
            </w:r>
          </w:p>
        </w:tc>
        <w:tc>
          <w:tcPr>
            <w:tcW w:w="846" w:type="pct"/>
            <w:vMerge w:val="restart"/>
            <w:shd w:val="clear" w:color="auto" w:fill="auto"/>
          </w:tcPr>
          <w:p w14:paraId="7326DC45" w14:textId="77777777" w:rsidR="000B2BDE" w:rsidRPr="000B2BDE" w:rsidRDefault="000B2BDE" w:rsidP="003E0C76">
            <w:pPr>
              <w:rPr>
                <w:rFonts w:ascii="Century Gothic" w:hAnsi="Century Gothic"/>
                <w:sz w:val="16"/>
                <w:szCs w:val="16"/>
                <w:lang w:val="de-DE"/>
              </w:rPr>
            </w:pPr>
          </w:p>
          <w:p w14:paraId="34DD2D04"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CP2, </w:t>
            </w:r>
          </w:p>
          <w:p w14:paraId="2414C64D"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4C083543"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CPSAA1, CPSAA5, CD2</w:t>
            </w:r>
          </w:p>
        </w:tc>
        <w:tc>
          <w:tcPr>
            <w:tcW w:w="997" w:type="pct"/>
            <w:shd w:val="clear" w:color="auto" w:fill="auto"/>
          </w:tcPr>
          <w:p w14:paraId="71F03B8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96" w:type="pct"/>
            <w:shd w:val="clear" w:color="auto" w:fill="auto"/>
          </w:tcPr>
          <w:p w14:paraId="2827C0D8" w14:textId="77777777" w:rsidR="000B2BDE" w:rsidRPr="0097083B" w:rsidRDefault="000B2BDE" w:rsidP="003E0C76">
            <w:pPr>
              <w:rPr>
                <w:rFonts w:ascii="Century Gothic" w:hAnsi="Century Gothic"/>
                <w:b/>
                <w:bCs/>
                <w:sz w:val="14"/>
                <w:szCs w:val="14"/>
              </w:rPr>
            </w:pPr>
            <w:r w:rsidRPr="0097083B">
              <w:rPr>
                <w:rFonts w:ascii="Century Gothic" w:hAnsi="Century Gothic"/>
                <w:b/>
                <w:bCs/>
                <w:sz w:val="14"/>
                <w:szCs w:val="14"/>
              </w:rPr>
              <w:t>Enfoque Plurilingüe</w:t>
            </w:r>
          </w:p>
          <w:p w14:paraId="181DF769" w14:textId="77777777" w:rsidR="000B2BDE" w:rsidRPr="0097083B" w:rsidRDefault="000B2BDE" w:rsidP="003E0C76">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50A941EC" w14:textId="77777777" w:rsidR="000B2BDE" w:rsidRPr="00827B9B" w:rsidRDefault="000B2BDE" w:rsidP="003E0C76">
            <w:pPr>
              <w:rPr>
                <w:rFonts w:ascii="Century Gothic" w:hAnsi="Century Gothic"/>
                <w:sz w:val="16"/>
                <w:szCs w:val="16"/>
                <w:highlight w:val="yellow"/>
              </w:rPr>
            </w:pPr>
            <w:r>
              <w:rPr>
                <w:rFonts w:ascii="Century Gothic" w:hAnsi="Century Gothic"/>
                <w:bCs/>
                <w:sz w:val="14"/>
                <w:szCs w:val="14"/>
              </w:rPr>
              <w:t>e</w:t>
            </w:r>
            <w:r w:rsidRPr="0097083B">
              <w:rPr>
                <w:rFonts w:ascii="Century Gothic" w:hAnsi="Century Gothic"/>
                <w:bCs/>
                <w:sz w:val="14"/>
                <w:szCs w:val="14"/>
              </w:rPr>
              <w:t xml:space="preserve">l alumno identifica con facilidad algunos campos léxicos del alemán por su parecido con la lengua inglesa, p. ej., </w:t>
            </w:r>
            <w:r>
              <w:rPr>
                <w:rFonts w:ascii="Century Gothic" w:hAnsi="Century Gothic"/>
                <w:bCs/>
                <w:sz w:val="14"/>
                <w:szCs w:val="14"/>
              </w:rPr>
              <w:t>actividades de ocio</w:t>
            </w:r>
            <w:r w:rsidRPr="0097083B">
              <w:rPr>
                <w:rFonts w:ascii="Century Gothic" w:hAnsi="Century Gothic"/>
                <w:bCs/>
                <w:sz w:val="14"/>
                <w:szCs w:val="14"/>
              </w:rPr>
              <w:t xml:space="preserve">, </w:t>
            </w:r>
            <w:r>
              <w:rPr>
                <w:rFonts w:ascii="Century Gothic" w:hAnsi="Century Gothic"/>
                <w:bCs/>
                <w:sz w:val="14"/>
                <w:szCs w:val="14"/>
              </w:rPr>
              <w:t xml:space="preserve">los medios de transporte, </w:t>
            </w:r>
            <w:r w:rsidRPr="0097083B">
              <w:rPr>
                <w:rFonts w:ascii="Century Gothic" w:hAnsi="Century Gothic"/>
                <w:bCs/>
                <w:sz w:val="14"/>
                <w:szCs w:val="14"/>
              </w:rPr>
              <w:t>etc..</w:t>
            </w:r>
          </w:p>
        </w:tc>
        <w:tc>
          <w:tcPr>
            <w:tcW w:w="995" w:type="pct"/>
            <w:vMerge/>
          </w:tcPr>
          <w:p w14:paraId="0852DF38" w14:textId="77777777" w:rsidR="000B2BDE" w:rsidRPr="00827B9B" w:rsidRDefault="000B2BDE" w:rsidP="003E0C76">
            <w:pPr>
              <w:rPr>
                <w:rFonts w:ascii="Century Gothic" w:hAnsi="Century Gothic"/>
                <w:b/>
                <w:sz w:val="16"/>
                <w:szCs w:val="16"/>
                <w:highlight w:val="yellow"/>
              </w:rPr>
            </w:pPr>
          </w:p>
        </w:tc>
      </w:tr>
      <w:tr w:rsidR="000B2BDE" w:rsidRPr="00827B9B" w14:paraId="6981E09E" w14:textId="77777777" w:rsidTr="003E0C76">
        <w:trPr>
          <w:trHeight w:val="554"/>
        </w:trPr>
        <w:tc>
          <w:tcPr>
            <w:tcW w:w="1166" w:type="pct"/>
            <w:vMerge/>
            <w:shd w:val="clear" w:color="auto" w:fill="auto"/>
          </w:tcPr>
          <w:p w14:paraId="2989B7C5"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235BB757"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109555F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96" w:type="pct"/>
            <w:shd w:val="clear" w:color="auto" w:fill="auto"/>
          </w:tcPr>
          <w:p w14:paraId="4C103BB3" w14:textId="77777777" w:rsidR="000B2BDE" w:rsidRPr="0097083B" w:rsidRDefault="000B2BDE" w:rsidP="003E0C76">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25CF20BD" w14:textId="77777777" w:rsidR="000B2BDE" w:rsidRPr="004E3D11" w:rsidRDefault="000B2BDE" w:rsidP="003E0C76">
            <w:pPr>
              <w:rPr>
                <w:rFonts w:ascii="Century Gothic" w:hAnsi="Century Gothic"/>
                <w:bCs/>
                <w:sz w:val="14"/>
                <w:szCs w:val="14"/>
              </w:rPr>
            </w:pPr>
            <w:r w:rsidRPr="004E3D11">
              <w:rPr>
                <w:rFonts w:ascii="Century Gothic" w:hAnsi="Century Gothic"/>
                <w:bCs/>
                <w:sz w:val="14"/>
                <w:szCs w:val="14"/>
              </w:rPr>
              <w:t>o</w:t>
            </w:r>
            <w:r w:rsidRPr="004E3D11">
              <w:rPr>
                <w:rFonts w:ascii="Century Gothic" w:hAnsi="Century Gothic"/>
                <w:bCs/>
                <w:sz w:val="14"/>
                <w:szCs w:val="14"/>
              </w:rPr>
              <w:tab/>
              <w:t>Consejos de aprendizaje del vocabulario (</w:t>
            </w:r>
            <w:proofErr w:type="spellStart"/>
            <w:r w:rsidRPr="004E3D11">
              <w:rPr>
                <w:rFonts w:ascii="Century Gothic" w:eastAsiaTheme="minorHAnsi" w:hAnsi="Century Gothic" w:cstheme="minorBidi"/>
                <w:i/>
                <w:iCs/>
                <w:sz w:val="14"/>
                <w:szCs w:val="14"/>
              </w:rPr>
              <w:t>Arbeitsbuch</w:t>
            </w:r>
            <w:proofErr w:type="spellEnd"/>
            <w:r w:rsidRPr="004E3D11">
              <w:rPr>
                <w:rFonts w:ascii="Century Gothic" w:eastAsiaTheme="minorHAnsi" w:hAnsi="Century Gothic" w:cstheme="minorBidi"/>
                <w:i/>
                <w:iCs/>
                <w:sz w:val="14"/>
                <w:szCs w:val="14"/>
              </w:rPr>
              <w:t xml:space="preserve"> XXL</w:t>
            </w:r>
            <w:r w:rsidRPr="004E3D11">
              <w:rPr>
                <w:rFonts w:ascii="Century Gothic" w:eastAsiaTheme="minorHAnsi" w:hAnsi="Century Gothic" w:cstheme="minorBidi"/>
                <w:sz w:val="14"/>
                <w:szCs w:val="14"/>
              </w:rPr>
              <w:t>/Libro de ejercicios XXL</w:t>
            </w:r>
            <w:r w:rsidRPr="004E3D11">
              <w:rPr>
                <w:rFonts w:ascii="Century Gothic" w:hAnsi="Century Gothic"/>
                <w:bCs/>
                <w:sz w:val="14"/>
                <w:szCs w:val="14"/>
              </w:rPr>
              <w:t xml:space="preserve"> p.38, 45, 52)</w:t>
            </w:r>
          </w:p>
          <w:p w14:paraId="1627BCEB" w14:textId="77777777" w:rsidR="000B2BDE" w:rsidRPr="004E3D11" w:rsidRDefault="000B2BDE" w:rsidP="003E0C76">
            <w:pPr>
              <w:rPr>
                <w:rFonts w:ascii="Century Gothic" w:hAnsi="Century Gothic"/>
                <w:bCs/>
                <w:sz w:val="14"/>
                <w:szCs w:val="14"/>
              </w:rPr>
            </w:pPr>
            <w:r w:rsidRPr="004E3D11">
              <w:rPr>
                <w:rFonts w:ascii="Century Gothic" w:hAnsi="Century Gothic"/>
                <w:bCs/>
                <w:sz w:val="14"/>
                <w:szCs w:val="14"/>
              </w:rPr>
              <w:t>o</w:t>
            </w:r>
            <w:r w:rsidRPr="004E3D11">
              <w:rPr>
                <w:rFonts w:ascii="Century Gothic" w:hAnsi="Century Gothic"/>
                <w:bCs/>
                <w:sz w:val="14"/>
                <w:szCs w:val="14"/>
              </w:rPr>
              <w:tab/>
              <w:t xml:space="preserve">Consejos de aprendizaje de gramática </w:t>
            </w:r>
            <w:proofErr w:type="gramStart"/>
            <w:r w:rsidRPr="004E3D11">
              <w:rPr>
                <w:rFonts w:ascii="Century Gothic" w:hAnsi="Century Gothic"/>
                <w:bCs/>
                <w:sz w:val="14"/>
                <w:szCs w:val="14"/>
              </w:rPr>
              <w:t>(</w:t>
            </w:r>
            <w:r w:rsidRPr="004E3D11">
              <w:rPr>
                <w:rFonts w:ascii="Century Gothic" w:eastAsiaTheme="minorHAnsi" w:hAnsi="Century Gothic" w:cstheme="minorBidi"/>
                <w:i/>
                <w:iCs/>
                <w:sz w:val="14"/>
                <w:szCs w:val="14"/>
              </w:rPr>
              <w:t xml:space="preserve"> </w:t>
            </w:r>
            <w:proofErr w:type="spellStart"/>
            <w:r w:rsidRPr="004E3D11">
              <w:rPr>
                <w:rFonts w:ascii="Century Gothic" w:eastAsiaTheme="minorHAnsi" w:hAnsi="Century Gothic" w:cstheme="minorBidi"/>
                <w:i/>
                <w:iCs/>
                <w:sz w:val="14"/>
                <w:szCs w:val="14"/>
              </w:rPr>
              <w:t>Arbeitsbuch</w:t>
            </w:r>
            <w:proofErr w:type="spellEnd"/>
            <w:proofErr w:type="gramEnd"/>
            <w:r w:rsidRPr="004E3D11">
              <w:rPr>
                <w:rFonts w:ascii="Century Gothic" w:eastAsiaTheme="minorHAnsi" w:hAnsi="Century Gothic" w:cstheme="minorBidi"/>
                <w:i/>
                <w:iCs/>
                <w:sz w:val="14"/>
                <w:szCs w:val="14"/>
              </w:rPr>
              <w:t xml:space="preserve"> XXL</w:t>
            </w:r>
            <w:r w:rsidRPr="004E3D11">
              <w:rPr>
                <w:rFonts w:ascii="Century Gothic" w:eastAsiaTheme="minorHAnsi" w:hAnsi="Century Gothic" w:cstheme="minorBidi"/>
                <w:sz w:val="14"/>
                <w:szCs w:val="14"/>
              </w:rPr>
              <w:t>/Libro de ejercicios XXL</w:t>
            </w:r>
            <w:r w:rsidRPr="004E3D11">
              <w:rPr>
                <w:rFonts w:ascii="Century Gothic" w:hAnsi="Century Gothic"/>
                <w:bCs/>
                <w:sz w:val="14"/>
                <w:szCs w:val="14"/>
              </w:rPr>
              <w:t xml:space="preserve"> p.37,41,43,).</w:t>
            </w:r>
          </w:p>
          <w:p w14:paraId="0D873713" w14:textId="77777777" w:rsidR="000B2BDE" w:rsidRPr="004E3D11" w:rsidRDefault="000B2BDE" w:rsidP="003E0C76">
            <w:pPr>
              <w:rPr>
                <w:rFonts w:ascii="Century Gothic" w:hAnsi="Century Gothic"/>
                <w:bCs/>
                <w:sz w:val="14"/>
                <w:szCs w:val="14"/>
              </w:rPr>
            </w:pPr>
            <w:r w:rsidRPr="004E3D11">
              <w:rPr>
                <w:rFonts w:ascii="Century Gothic" w:hAnsi="Century Gothic"/>
                <w:bCs/>
                <w:sz w:val="14"/>
                <w:szCs w:val="14"/>
              </w:rPr>
              <w:t>o</w:t>
            </w:r>
            <w:r w:rsidRPr="004E3D11">
              <w:rPr>
                <w:rFonts w:ascii="Century Gothic" w:hAnsi="Century Gothic"/>
                <w:bCs/>
                <w:sz w:val="14"/>
                <w:szCs w:val="14"/>
              </w:rPr>
              <w:tab/>
            </w:r>
            <w:proofErr w:type="spellStart"/>
            <w:r w:rsidRPr="004E3D11">
              <w:rPr>
                <w:rFonts w:ascii="Century Gothic" w:hAnsi="Century Gothic"/>
                <w:bCs/>
                <w:i/>
                <w:iCs/>
                <w:sz w:val="14"/>
                <w:szCs w:val="14"/>
              </w:rPr>
              <w:t>Schreibtraining</w:t>
            </w:r>
            <w:proofErr w:type="spellEnd"/>
            <w:r w:rsidRPr="004E3D11">
              <w:rPr>
                <w:rFonts w:ascii="Century Gothic" w:hAnsi="Century Gothic"/>
                <w:bCs/>
                <w:i/>
                <w:iCs/>
                <w:sz w:val="14"/>
                <w:szCs w:val="14"/>
              </w:rPr>
              <w:t xml:space="preserve"> </w:t>
            </w:r>
            <w:r w:rsidRPr="004E3D11">
              <w:rPr>
                <w:rFonts w:ascii="Century Gothic" w:hAnsi="Century Gothic"/>
                <w:bCs/>
                <w:sz w:val="14"/>
                <w:szCs w:val="14"/>
              </w:rPr>
              <w:t xml:space="preserve">(L13, L14, L15; </w:t>
            </w:r>
            <w:proofErr w:type="spellStart"/>
            <w:r w:rsidRPr="004E3D11">
              <w:rPr>
                <w:rFonts w:ascii="Century Gothic" w:eastAsiaTheme="minorHAnsi" w:hAnsi="Century Gothic" w:cstheme="minorBidi"/>
                <w:i/>
                <w:iCs/>
                <w:sz w:val="14"/>
                <w:szCs w:val="14"/>
              </w:rPr>
              <w:t>Arbeitsbuch</w:t>
            </w:r>
            <w:proofErr w:type="spellEnd"/>
            <w:r w:rsidRPr="004E3D11">
              <w:rPr>
                <w:rFonts w:ascii="Century Gothic" w:eastAsiaTheme="minorHAnsi" w:hAnsi="Century Gothic" w:cstheme="minorBidi"/>
                <w:i/>
                <w:iCs/>
                <w:sz w:val="14"/>
                <w:szCs w:val="14"/>
              </w:rPr>
              <w:t xml:space="preserve"> XXL</w:t>
            </w:r>
            <w:r w:rsidRPr="004E3D11">
              <w:rPr>
                <w:rFonts w:ascii="Century Gothic" w:eastAsiaTheme="minorHAnsi" w:hAnsi="Century Gothic" w:cstheme="minorBidi"/>
                <w:sz w:val="14"/>
                <w:szCs w:val="14"/>
              </w:rPr>
              <w:t>/Libro de ejercicios XXL</w:t>
            </w:r>
            <w:r w:rsidRPr="004E3D11">
              <w:rPr>
                <w:rFonts w:ascii="Century Gothic" w:hAnsi="Century Gothic"/>
                <w:bCs/>
                <w:sz w:val="14"/>
                <w:szCs w:val="14"/>
              </w:rPr>
              <w:t xml:space="preserve"> p.51).</w:t>
            </w:r>
          </w:p>
          <w:p w14:paraId="1758941E" w14:textId="77777777" w:rsidR="000B2BDE" w:rsidRDefault="000B2BDE" w:rsidP="003E0C76">
            <w:pPr>
              <w:rPr>
                <w:rFonts w:ascii="Century Gothic" w:hAnsi="Century Gothic"/>
                <w:bCs/>
                <w:sz w:val="14"/>
                <w:szCs w:val="14"/>
              </w:rPr>
            </w:pPr>
            <w:r w:rsidRPr="004E3D11">
              <w:rPr>
                <w:rFonts w:ascii="Century Gothic" w:hAnsi="Century Gothic"/>
                <w:bCs/>
                <w:sz w:val="14"/>
                <w:szCs w:val="14"/>
              </w:rPr>
              <w:t>o</w:t>
            </w:r>
            <w:r w:rsidRPr="004E3D11">
              <w:rPr>
                <w:rFonts w:ascii="Century Gothic" w:hAnsi="Century Gothic"/>
                <w:bCs/>
                <w:sz w:val="14"/>
                <w:szCs w:val="14"/>
              </w:rPr>
              <w:tab/>
            </w:r>
            <w:r w:rsidRPr="004E3D11">
              <w:rPr>
                <w:rFonts w:ascii="Century Gothic" w:hAnsi="Century Gothic"/>
                <w:bCs/>
                <w:i/>
                <w:iCs/>
                <w:sz w:val="14"/>
                <w:szCs w:val="14"/>
              </w:rPr>
              <w:t xml:space="preserve">Training </w:t>
            </w:r>
            <w:proofErr w:type="spellStart"/>
            <w:r w:rsidRPr="004E3D11">
              <w:rPr>
                <w:rFonts w:ascii="Century Gothic" w:hAnsi="Century Gothic"/>
                <w:bCs/>
                <w:i/>
                <w:iCs/>
                <w:sz w:val="14"/>
                <w:szCs w:val="14"/>
              </w:rPr>
              <w:t>Fertigkeiten</w:t>
            </w:r>
            <w:proofErr w:type="spellEnd"/>
            <w:r w:rsidRPr="004E3D11">
              <w:rPr>
                <w:rFonts w:ascii="Century Gothic" w:hAnsi="Century Gothic"/>
                <w:bCs/>
                <w:sz w:val="14"/>
                <w:szCs w:val="14"/>
              </w:rPr>
              <w:t xml:space="preserve"> (L13, L14, L15;</w:t>
            </w:r>
            <w:r w:rsidRPr="004E3D11">
              <w:rPr>
                <w:rFonts w:ascii="Century Gothic" w:eastAsiaTheme="minorHAnsi" w:hAnsi="Century Gothic" w:cstheme="minorBidi"/>
                <w:i/>
                <w:iCs/>
                <w:sz w:val="14"/>
                <w:szCs w:val="14"/>
              </w:rPr>
              <w:t xml:space="preserve"> </w:t>
            </w:r>
            <w:proofErr w:type="spellStart"/>
            <w:r w:rsidRPr="004E3D11">
              <w:rPr>
                <w:rFonts w:ascii="Century Gothic" w:eastAsiaTheme="minorHAnsi" w:hAnsi="Century Gothic" w:cstheme="minorBidi"/>
                <w:i/>
                <w:iCs/>
                <w:sz w:val="14"/>
                <w:szCs w:val="14"/>
              </w:rPr>
              <w:t>Arbeitsbuch</w:t>
            </w:r>
            <w:proofErr w:type="spellEnd"/>
            <w:r w:rsidRPr="004E3D11">
              <w:rPr>
                <w:rFonts w:ascii="Century Gothic" w:eastAsiaTheme="minorHAnsi" w:hAnsi="Century Gothic" w:cstheme="minorBidi"/>
                <w:i/>
                <w:iCs/>
                <w:sz w:val="14"/>
                <w:szCs w:val="14"/>
              </w:rPr>
              <w:t xml:space="preserve"> XXL</w:t>
            </w:r>
            <w:r w:rsidRPr="004E3D11">
              <w:rPr>
                <w:rFonts w:ascii="Century Gothic" w:eastAsiaTheme="minorHAnsi" w:hAnsi="Century Gothic" w:cstheme="minorBidi"/>
                <w:sz w:val="14"/>
                <w:szCs w:val="14"/>
              </w:rPr>
              <w:t>/Libro de ejercicios XXL</w:t>
            </w:r>
            <w:r w:rsidRPr="004E3D11">
              <w:rPr>
                <w:rFonts w:ascii="Century Gothic" w:hAnsi="Century Gothic"/>
                <w:bCs/>
                <w:sz w:val="14"/>
                <w:szCs w:val="14"/>
              </w:rPr>
              <w:t xml:space="preserve"> p.53,54,55)</w:t>
            </w:r>
          </w:p>
          <w:p w14:paraId="3C370FED" w14:textId="77777777" w:rsidR="000B2BDE" w:rsidRDefault="000B2BDE" w:rsidP="003E0C76">
            <w:pPr>
              <w:rPr>
                <w:rFonts w:ascii="Century Gothic" w:hAnsi="Century Gothic"/>
                <w:bCs/>
                <w:sz w:val="14"/>
                <w:szCs w:val="14"/>
              </w:rPr>
            </w:pPr>
          </w:p>
          <w:p w14:paraId="276AC673" w14:textId="77777777" w:rsidR="000B2BDE" w:rsidRPr="00827B9B" w:rsidRDefault="000B2BDE" w:rsidP="003E0C76">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995" w:type="pct"/>
            <w:vMerge/>
          </w:tcPr>
          <w:p w14:paraId="464BEAF7" w14:textId="77777777" w:rsidR="000B2BDE" w:rsidRPr="00827B9B" w:rsidRDefault="000B2BDE" w:rsidP="003E0C76">
            <w:pPr>
              <w:rPr>
                <w:rFonts w:ascii="Century Gothic" w:hAnsi="Century Gothic" w:cs="Arial"/>
                <w:b/>
                <w:bCs/>
                <w:sz w:val="16"/>
                <w:szCs w:val="16"/>
                <w:highlight w:val="yellow"/>
                <w:u w:color="F2F2F2"/>
              </w:rPr>
            </w:pPr>
          </w:p>
        </w:tc>
      </w:tr>
      <w:tr w:rsidR="000B2BDE" w:rsidRPr="00827B9B" w14:paraId="7880CBE4" w14:textId="77777777" w:rsidTr="003E0C76">
        <w:trPr>
          <w:trHeight w:val="1715"/>
        </w:trPr>
        <w:tc>
          <w:tcPr>
            <w:tcW w:w="1166" w:type="pct"/>
            <w:vMerge/>
            <w:shd w:val="clear" w:color="auto" w:fill="auto"/>
          </w:tcPr>
          <w:p w14:paraId="3692F3E7"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3EA3AAFA"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27E30C4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xml:space="preserve">, como las propuestas en el </w:t>
            </w:r>
            <w:proofErr w:type="gramStart"/>
            <w:r w:rsidRPr="00827B9B">
              <w:rPr>
                <w:rFonts w:ascii="Century Gothic" w:hAnsi="Century Gothic"/>
                <w:sz w:val="16"/>
                <w:szCs w:val="16"/>
              </w:rPr>
              <w:t>Portfolio</w:t>
            </w:r>
            <w:proofErr w:type="gramEnd"/>
            <w:r w:rsidRPr="00827B9B">
              <w:rPr>
                <w:rFonts w:ascii="Century Gothic" w:hAnsi="Century Gothic"/>
                <w:sz w:val="16"/>
                <w:szCs w:val="16"/>
              </w:rPr>
              <w:t xml:space="preserve"> Europeo de las Lenguas (PEL) o en un diario de aprendizaje, haciéndolos explícitos y compartiéndolos.</w:t>
            </w:r>
          </w:p>
        </w:tc>
        <w:tc>
          <w:tcPr>
            <w:tcW w:w="996" w:type="pct"/>
            <w:shd w:val="clear" w:color="auto" w:fill="auto"/>
          </w:tcPr>
          <w:p w14:paraId="4C5B5A0F" w14:textId="77777777" w:rsidR="000B2BDE" w:rsidRPr="00A42E65" w:rsidRDefault="000B2BDE" w:rsidP="003E0C76">
            <w:pPr>
              <w:rPr>
                <w:rFonts w:ascii="Century Gothic" w:hAnsi="Century Gothic"/>
                <w:bCs/>
                <w:i/>
                <w:iCs/>
                <w:sz w:val="14"/>
                <w:szCs w:val="14"/>
              </w:rPr>
            </w:pPr>
            <w:r w:rsidRPr="00A42E65">
              <w:rPr>
                <w:rFonts w:ascii="Century Gothic" w:hAnsi="Century Gothic"/>
                <w:bCs/>
                <w:i/>
                <w:iCs/>
                <w:sz w:val="14"/>
                <w:szCs w:val="14"/>
              </w:rPr>
              <w:t>o</w:t>
            </w:r>
            <w:r w:rsidRPr="00A42E65">
              <w:rPr>
                <w:rFonts w:ascii="Century Gothic" w:hAnsi="Century Gothic"/>
                <w:bCs/>
                <w:i/>
                <w:iCs/>
                <w:sz w:val="14"/>
                <w:szCs w:val="14"/>
              </w:rPr>
              <w:tab/>
            </w:r>
            <w:proofErr w:type="spellStart"/>
            <w:r w:rsidRPr="00A42E65">
              <w:rPr>
                <w:rFonts w:ascii="Century Gothic" w:hAnsi="Century Gothic"/>
                <w:bCs/>
                <w:i/>
                <w:iCs/>
                <w:sz w:val="14"/>
                <w:szCs w:val="14"/>
              </w:rPr>
              <w:t>Testtrainer</w:t>
            </w:r>
            <w:proofErr w:type="spellEnd"/>
            <w:r w:rsidRPr="00A42E65">
              <w:rPr>
                <w:rFonts w:ascii="Century Gothic" w:hAnsi="Century Gothic"/>
                <w:bCs/>
                <w:i/>
                <w:iCs/>
                <w:sz w:val="14"/>
                <w:szCs w:val="14"/>
              </w:rPr>
              <w:t xml:space="preserve"> A1.</w:t>
            </w:r>
          </w:p>
          <w:p w14:paraId="679ACFDB" w14:textId="77777777" w:rsidR="000B2BDE" w:rsidRPr="00A42E65" w:rsidRDefault="000B2BDE" w:rsidP="003E0C76">
            <w:pPr>
              <w:rPr>
                <w:rFonts w:ascii="Century Gothic" w:hAnsi="Century Gothic"/>
                <w:bCs/>
                <w:i/>
                <w:iCs/>
                <w:sz w:val="14"/>
                <w:szCs w:val="14"/>
              </w:rPr>
            </w:pPr>
            <w:r w:rsidRPr="00A42E65">
              <w:rPr>
                <w:rFonts w:ascii="Century Gothic" w:hAnsi="Century Gothic"/>
                <w:bCs/>
                <w:i/>
                <w:iCs/>
                <w:sz w:val="14"/>
                <w:szCs w:val="14"/>
              </w:rPr>
              <w:t>o</w:t>
            </w:r>
            <w:r w:rsidRPr="00A42E65">
              <w:rPr>
                <w:rFonts w:ascii="Century Gothic" w:hAnsi="Century Gothic"/>
                <w:bCs/>
                <w:i/>
                <w:iCs/>
                <w:sz w:val="14"/>
                <w:szCs w:val="14"/>
              </w:rPr>
              <w:tab/>
            </w:r>
            <w:proofErr w:type="spellStart"/>
            <w:r w:rsidRPr="00A42E65">
              <w:rPr>
                <w:rFonts w:ascii="Century Gothic" w:hAnsi="Century Gothic"/>
                <w:bCs/>
                <w:i/>
                <w:iCs/>
                <w:sz w:val="14"/>
                <w:szCs w:val="14"/>
              </w:rPr>
              <w:t>Lernwortschatz</w:t>
            </w:r>
            <w:proofErr w:type="spellEnd"/>
            <w:r w:rsidRPr="00A42E65">
              <w:rPr>
                <w:rFonts w:ascii="Century Gothic" w:hAnsi="Century Gothic"/>
                <w:bCs/>
                <w:i/>
                <w:iCs/>
                <w:sz w:val="14"/>
                <w:szCs w:val="14"/>
              </w:rPr>
              <w:t>: autoevaluación sobre vocabulario</w:t>
            </w:r>
            <w:r w:rsidRPr="00A42E65">
              <w:rPr>
                <w:rFonts w:ascii="Century Gothic" w:eastAsiaTheme="minorHAnsi" w:hAnsi="Century Gothic" w:cstheme="minorBidi"/>
                <w:i/>
                <w:iCs/>
                <w:sz w:val="14"/>
                <w:szCs w:val="14"/>
              </w:rPr>
              <w:t xml:space="preserve"> (</w:t>
            </w:r>
            <w:proofErr w:type="spellStart"/>
            <w:r w:rsidRPr="00A42E65">
              <w:rPr>
                <w:rFonts w:ascii="Century Gothic" w:eastAsiaTheme="minorHAnsi" w:hAnsi="Century Gothic" w:cstheme="minorBidi"/>
                <w:i/>
                <w:iCs/>
                <w:sz w:val="14"/>
                <w:szCs w:val="14"/>
              </w:rPr>
              <w:t>Arbeitsbuch</w:t>
            </w:r>
            <w:proofErr w:type="spellEnd"/>
            <w:r w:rsidRPr="00A42E65">
              <w:rPr>
                <w:rFonts w:ascii="Century Gothic" w:eastAsiaTheme="minorHAnsi" w:hAnsi="Century Gothic" w:cstheme="minorBidi"/>
                <w:i/>
                <w:iCs/>
                <w:sz w:val="14"/>
                <w:szCs w:val="14"/>
              </w:rPr>
              <w:t xml:space="preserve"> XXL</w:t>
            </w:r>
            <w:r w:rsidRPr="00A42E65">
              <w:rPr>
                <w:rFonts w:ascii="Century Gothic" w:eastAsiaTheme="minorHAnsi" w:hAnsi="Century Gothic" w:cstheme="minorBidi"/>
                <w:sz w:val="14"/>
                <w:szCs w:val="14"/>
              </w:rPr>
              <w:t>/Libro de ejercicios XXL</w:t>
            </w:r>
            <w:r w:rsidRPr="00A42E65">
              <w:rPr>
                <w:rFonts w:ascii="Century Gothic" w:hAnsi="Century Gothic"/>
                <w:bCs/>
                <w:i/>
                <w:iCs/>
                <w:sz w:val="14"/>
                <w:szCs w:val="14"/>
              </w:rPr>
              <w:t>., 38, 45, 52)</w:t>
            </w:r>
          </w:p>
          <w:p w14:paraId="3924FFAB" w14:textId="77777777" w:rsidR="000B2BDE" w:rsidRPr="005021FF" w:rsidRDefault="000B2BDE" w:rsidP="003E0C76">
            <w:pPr>
              <w:rPr>
                <w:rFonts w:ascii="Century Gothic" w:hAnsi="Century Gothic"/>
                <w:bCs/>
                <w:i/>
                <w:iCs/>
                <w:sz w:val="14"/>
                <w:szCs w:val="14"/>
              </w:rPr>
            </w:pPr>
            <w:r w:rsidRPr="00A42E65">
              <w:rPr>
                <w:rFonts w:ascii="Century Gothic" w:hAnsi="Century Gothic"/>
                <w:bCs/>
                <w:i/>
                <w:iCs/>
                <w:sz w:val="14"/>
                <w:szCs w:val="14"/>
              </w:rPr>
              <w:t>o</w:t>
            </w:r>
            <w:r w:rsidRPr="00A42E65">
              <w:rPr>
                <w:rFonts w:ascii="Century Gothic" w:hAnsi="Century Gothic"/>
                <w:bCs/>
                <w:i/>
                <w:iCs/>
                <w:sz w:val="14"/>
                <w:szCs w:val="14"/>
              </w:rPr>
              <w:tab/>
              <w:t xml:space="preserve">Das </w:t>
            </w:r>
            <w:proofErr w:type="spellStart"/>
            <w:r w:rsidRPr="00A42E65">
              <w:rPr>
                <w:rFonts w:ascii="Century Gothic" w:hAnsi="Century Gothic"/>
                <w:bCs/>
                <w:i/>
                <w:iCs/>
                <w:sz w:val="14"/>
                <w:szCs w:val="14"/>
              </w:rPr>
              <w:t>kannst</w:t>
            </w:r>
            <w:proofErr w:type="spellEnd"/>
            <w:r w:rsidRPr="00A42E65">
              <w:rPr>
                <w:rFonts w:ascii="Century Gothic" w:hAnsi="Century Gothic"/>
                <w:bCs/>
                <w:i/>
                <w:iCs/>
                <w:sz w:val="14"/>
                <w:szCs w:val="14"/>
              </w:rPr>
              <w:t xml:space="preserve"> du </w:t>
            </w:r>
            <w:proofErr w:type="spellStart"/>
            <w:r w:rsidRPr="00A42E65">
              <w:rPr>
                <w:rFonts w:ascii="Century Gothic" w:hAnsi="Century Gothic"/>
                <w:bCs/>
                <w:i/>
                <w:iCs/>
                <w:sz w:val="14"/>
                <w:szCs w:val="14"/>
              </w:rPr>
              <w:t>jetzt</w:t>
            </w:r>
            <w:proofErr w:type="spellEnd"/>
            <w:r w:rsidRPr="00A42E65">
              <w:rPr>
                <w:rFonts w:ascii="Century Gothic" w:hAnsi="Century Gothic"/>
                <w:bCs/>
                <w:i/>
                <w:iCs/>
                <w:sz w:val="14"/>
                <w:szCs w:val="14"/>
              </w:rPr>
              <w:t xml:space="preserve">: porfolio del módulo 5 </w:t>
            </w:r>
            <w:proofErr w:type="gramStart"/>
            <w:r w:rsidRPr="00A42E65">
              <w:rPr>
                <w:rFonts w:ascii="Century Gothic" w:hAnsi="Century Gothic"/>
                <w:bCs/>
                <w:i/>
                <w:iCs/>
                <w:sz w:val="14"/>
                <w:szCs w:val="14"/>
              </w:rPr>
              <w:t>(</w:t>
            </w:r>
            <w:r w:rsidRPr="00A42E65">
              <w:rPr>
                <w:rFonts w:ascii="Century Gothic" w:eastAsiaTheme="minorHAnsi" w:hAnsi="Century Gothic" w:cstheme="minorBidi"/>
                <w:i/>
                <w:iCs/>
                <w:sz w:val="14"/>
                <w:szCs w:val="14"/>
              </w:rPr>
              <w:t xml:space="preserve"> </w:t>
            </w:r>
            <w:proofErr w:type="spellStart"/>
            <w:r w:rsidRPr="00A42E65">
              <w:rPr>
                <w:rFonts w:ascii="Century Gothic" w:eastAsiaTheme="minorHAnsi" w:hAnsi="Century Gothic" w:cstheme="minorBidi"/>
                <w:i/>
                <w:iCs/>
                <w:sz w:val="14"/>
                <w:szCs w:val="14"/>
              </w:rPr>
              <w:t>Arbeitsbuch</w:t>
            </w:r>
            <w:proofErr w:type="spellEnd"/>
            <w:proofErr w:type="gramEnd"/>
            <w:r w:rsidRPr="00A42E65">
              <w:rPr>
                <w:rFonts w:ascii="Century Gothic" w:eastAsiaTheme="minorHAnsi" w:hAnsi="Century Gothic" w:cstheme="minorBidi"/>
                <w:i/>
                <w:iCs/>
                <w:sz w:val="14"/>
                <w:szCs w:val="14"/>
              </w:rPr>
              <w:t xml:space="preserve"> XXL</w:t>
            </w:r>
            <w:r w:rsidRPr="00A42E65">
              <w:rPr>
                <w:rFonts w:ascii="Century Gothic" w:eastAsiaTheme="minorHAnsi" w:hAnsi="Century Gothic" w:cstheme="minorBidi"/>
                <w:sz w:val="14"/>
                <w:szCs w:val="14"/>
              </w:rPr>
              <w:t xml:space="preserve">/Libro de ejercicios </w:t>
            </w:r>
            <w:r w:rsidRPr="005021FF">
              <w:rPr>
                <w:rFonts w:ascii="Century Gothic" w:eastAsiaTheme="minorHAnsi" w:hAnsi="Century Gothic" w:cstheme="minorBidi"/>
                <w:sz w:val="14"/>
                <w:szCs w:val="14"/>
              </w:rPr>
              <w:t>XXL</w:t>
            </w:r>
            <w:r w:rsidRPr="005021FF">
              <w:rPr>
                <w:rFonts w:ascii="Century Gothic" w:hAnsi="Century Gothic"/>
                <w:bCs/>
                <w:sz w:val="14"/>
                <w:szCs w:val="14"/>
              </w:rPr>
              <w:t>., p.55)</w:t>
            </w:r>
          </w:p>
          <w:p w14:paraId="5B71074E" w14:textId="77777777" w:rsidR="000B2BDE" w:rsidRPr="005021FF" w:rsidRDefault="000B2BDE" w:rsidP="003E0C76">
            <w:pPr>
              <w:rPr>
                <w:rFonts w:ascii="Century Gothic" w:hAnsi="Century Gothic"/>
                <w:bCs/>
                <w:i/>
                <w:iCs/>
                <w:sz w:val="14"/>
                <w:szCs w:val="14"/>
              </w:rPr>
            </w:pPr>
            <w:r w:rsidRPr="005021FF">
              <w:rPr>
                <w:rFonts w:ascii="Century Gothic" w:hAnsi="Century Gothic"/>
                <w:bCs/>
                <w:i/>
                <w:iCs/>
                <w:sz w:val="14"/>
                <w:szCs w:val="14"/>
              </w:rPr>
              <w:t>o</w:t>
            </w:r>
            <w:r w:rsidRPr="005021FF">
              <w:rPr>
                <w:rFonts w:ascii="Century Gothic" w:hAnsi="Century Gothic"/>
                <w:bCs/>
                <w:i/>
                <w:iCs/>
                <w:sz w:val="14"/>
                <w:szCs w:val="14"/>
              </w:rPr>
              <w:tab/>
            </w:r>
            <w:proofErr w:type="spellStart"/>
            <w:r w:rsidRPr="005021FF">
              <w:rPr>
                <w:rFonts w:ascii="Century Gothic" w:hAnsi="Century Gothic"/>
                <w:bCs/>
                <w:i/>
                <w:iCs/>
                <w:sz w:val="14"/>
                <w:szCs w:val="14"/>
              </w:rPr>
              <w:t>Wiederholungstest</w:t>
            </w:r>
            <w:proofErr w:type="spellEnd"/>
            <w:r w:rsidRPr="005021FF">
              <w:rPr>
                <w:rFonts w:ascii="Century Gothic" w:hAnsi="Century Gothic"/>
                <w:bCs/>
                <w:i/>
                <w:iCs/>
                <w:sz w:val="14"/>
                <w:szCs w:val="14"/>
              </w:rPr>
              <w:t xml:space="preserve"> </w:t>
            </w:r>
            <w:r w:rsidRPr="005021FF">
              <w:rPr>
                <w:rFonts w:ascii="Century Gothic" w:hAnsi="Century Gothic"/>
                <w:bCs/>
                <w:sz w:val="14"/>
                <w:szCs w:val="14"/>
              </w:rPr>
              <w:t>en la página web.</w:t>
            </w:r>
            <w:r w:rsidRPr="005021FF">
              <w:rPr>
                <w:rFonts w:ascii="Century Gothic" w:hAnsi="Century Gothic"/>
                <w:sz w:val="14"/>
                <w:szCs w:val="14"/>
              </w:rPr>
              <w:t xml:space="preserve"> </w:t>
            </w:r>
          </w:p>
          <w:p w14:paraId="1A32206B" w14:textId="77777777" w:rsidR="000B2BDE" w:rsidRPr="00A42E65" w:rsidRDefault="000B2BDE" w:rsidP="003E0C76">
            <w:pPr>
              <w:rPr>
                <w:rFonts w:ascii="Century Gothic" w:hAnsi="Century Gothic"/>
                <w:bCs/>
                <w:i/>
                <w:iCs/>
                <w:sz w:val="14"/>
                <w:szCs w:val="14"/>
              </w:rPr>
            </w:pPr>
            <w:r w:rsidRPr="005021FF">
              <w:rPr>
                <w:rFonts w:ascii="Century Gothic" w:hAnsi="Century Gothic"/>
                <w:bCs/>
                <w:i/>
                <w:iCs/>
                <w:sz w:val="14"/>
                <w:szCs w:val="14"/>
              </w:rPr>
              <w:t>o</w:t>
            </w:r>
            <w:r w:rsidRPr="005021FF">
              <w:rPr>
                <w:rFonts w:ascii="Century Gothic" w:hAnsi="Century Gothic"/>
                <w:bCs/>
                <w:i/>
                <w:iCs/>
                <w:sz w:val="14"/>
                <w:szCs w:val="14"/>
              </w:rPr>
              <w:tab/>
              <w:t xml:space="preserve">Training: </w:t>
            </w:r>
            <w:proofErr w:type="spellStart"/>
            <w:r w:rsidRPr="005021FF">
              <w:rPr>
                <w:rFonts w:ascii="Century Gothic" w:hAnsi="Century Gothic"/>
                <w:bCs/>
                <w:i/>
                <w:iCs/>
                <w:sz w:val="14"/>
                <w:szCs w:val="14"/>
              </w:rPr>
              <w:t>Lesen</w:t>
            </w:r>
            <w:proofErr w:type="spellEnd"/>
            <w:r w:rsidRPr="005021FF">
              <w:rPr>
                <w:rFonts w:ascii="Century Gothic" w:hAnsi="Century Gothic"/>
                <w:bCs/>
                <w:i/>
                <w:iCs/>
                <w:sz w:val="14"/>
                <w:szCs w:val="14"/>
              </w:rPr>
              <w:t xml:space="preserve">, </w:t>
            </w:r>
            <w:proofErr w:type="spellStart"/>
            <w:r w:rsidRPr="005021FF">
              <w:rPr>
                <w:rFonts w:ascii="Century Gothic" w:hAnsi="Century Gothic"/>
                <w:bCs/>
                <w:i/>
                <w:iCs/>
                <w:sz w:val="14"/>
                <w:szCs w:val="14"/>
              </w:rPr>
              <w:t>Hören</w:t>
            </w:r>
            <w:proofErr w:type="spellEnd"/>
            <w:r w:rsidRPr="005021FF">
              <w:rPr>
                <w:rFonts w:ascii="Century Gothic" w:hAnsi="Century Gothic"/>
                <w:bCs/>
                <w:i/>
                <w:iCs/>
                <w:sz w:val="14"/>
                <w:szCs w:val="14"/>
              </w:rPr>
              <w:t xml:space="preserve">, </w:t>
            </w:r>
            <w:proofErr w:type="spellStart"/>
            <w:r w:rsidRPr="005021FF">
              <w:rPr>
                <w:rFonts w:ascii="Century Gothic" w:hAnsi="Century Gothic"/>
                <w:bCs/>
                <w:i/>
                <w:iCs/>
                <w:sz w:val="14"/>
                <w:szCs w:val="14"/>
              </w:rPr>
              <w:t>Sprechen</w:t>
            </w:r>
            <w:proofErr w:type="spellEnd"/>
            <w:r w:rsidRPr="005021FF">
              <w:rPr>
                <w:rFonts w:ascii="Century Gothic" w:hAnsi="Century Gothic"/>
                <w:bCs/>
                <w:i/>
                <w:iCs/>
                <w:sz w:val="14"/>
                <w:szCs w:val="14"/>
              </w:rPr>
              <w:t xml:space="preserve">: entrenamiento para la preparación de exámenes </w:t>
            </w:r>
            <w:proofErr w:type="spellStart"/>
            <w:r w:rsidRPr="005021FF">
              <w:rPr>
                <w:rFonts w:ascii="Century Gothic" w:hAnsi="Century Gothic"/>
                <w:bCs/>
                <w:i/>
                <w:iCs/>
                <w:sz w:val="14"/>
                <w:szCs w:val="14"/>
              </w:rPr>
              <w:t>Fit</w:t>
            </w:r>
            <w:proofErr w:type="spellEnd"/>
            <w:r w:rsidRPr="005021FF">
              <w:rPr>
                <w:rFonts w:ascii="Century Gothic" w:hAnsi="Century Gothic"/>
                <w:bCs/>
                <w:i/>
                <w:iCs/>
                <w:sz w:val="14"/>
                <w:szCs w:val="14"/>
              </w:rPr>
              <w:t xml:space="preserve"> </w:t>
            </w:r>
            <w:proofErr w:type="spellStart"/>
            <w:r w:rsidRPr="005021FF">
              <w:rPr>
                <w:rFonts w:ascii="Century Gothic" w:hAnsi="Century Gothic"/>
                <w:bCs/>
                <w:i/>
                <w:iCs/>
                <w:sz w:val="14"/>
                <w:szCs w:val="14"/>
              </w:rPr>
              <w:t>für</w:t>
            </w:r>
            <w:proofErr w:type="spellEnd"/>
            <w:r w:rsidRPr="005021FF">
              <w:rPr>
                <w:rFonts w:ascii="Century Gothic" w:hAnsi="Century Gothic"/>
                <w:bCs/>
                <w:i/>
                <w:iCs/>
                <w:sz w:val="14"/>
                <w:szCs w:val="14"/>
              </w:rPr>
              <w:t xml:space="preserve"> </w:t>
            </w:r>
            <w:proofErr w:type="spellStart"/>
            <w:r w:rsidRPr="005021FF">
              <w:rPr>
                <w:rFonts w:ascii="Century Gothic" w:hAnsi="Century Gothic"/>
                <w:bCs/>
                <w:i/>
                <w:iCs/>
                <w:sz w:val="14"/>
                <w:szCs w:val="14"/>
              </w:rPr>
              <w:t>fit</w:t>
            </w:r>
            <w:proofErr w:type="spellEnd"/>
            <w:r w:rsidRPr="005021FF">
              <w:rPr>
                <w:rFonts w:ascii="Century Gothic" w:hAnsi="Century Gothic"/>
                <w:bCs/>
                <w:i/>
                <w:iCs/>
                <w:sz w:val="14"/>
                <w:szCs w:val="14"/>
              </w:rPr>
              <w:t xml:space="preserve"> in Deutsch A1 </w:t>
            </w:r>
            <w:proofErr w:type="gramStart"/>
            <w:r w:rsidRPr="005021FF">
              <w:rPr>
                <w:rFonts w:ascii="Century Gothic" w:hAnsi="Century Gothic"/>
                <w:bCs/>
                <w:i/>
                <w:iCs/>
                <w:sz w:val="14"/>
                <w:szCs w:val="14"/>
              </w:rPr>
              <w:t>(</w:t>
            </w:r>
            <w:r w:rsidRPr="005021FF">
              <w:rPr>
                <w:rFonts w:ascii="Century Gothic" w:eastAsiaTheme="minorHAnsi" w:hAnsi="Century Gothic" w:cstheme="minorBidi"/>
                <w:i/>
                <w:iCs/>
                <w:sz w:val="14"/>
                <w:szCs w:val="14"/>
              </w:rPr>
              <w:t xml:space="preserve"> </w:t>
            </w:r>
            <w:proofErr w:type="spellStart"/>
            <w:r w:rsidRPr="005021FF">
              <w:rPr>
                <w:rFonts w:ascii="Century Gothic" w:eastAsiaTheme="minorHAnsi" w:hAnsi="Century Gothic" w:cstheme="minorBidi"/>
                <w:i/>
                <w:iCs/>
                <w:sz w:val="14"/>
                <w:szCs w:val="14"/>
              </w:rPr>
              <w:t>Arbeitsbuch</w:t>
            </w:r>
            <w:proofErr w:type="spellEnd"/>
            <w:proofErr w:type="gramEnd"/>
            <w:r w:rsidRPr="005021FF">
              <w:rPr>
                <w:rFonts w:ascii="Century Gothic" w:eastAsiaTheme="minorHAnsi" w:hAnsi="Century Gothic" w:cstheme="minorBidi"/>
                <w:i/>
                <w:iCs/>
                <w:sz w:val="14"/>
                <w:szCs w:val="14"/>
              </w:rPr>
              <w:t xml:space="preserve"> XXL</w:t>
            </w:r>
            <w:r w:rsidRPr="005021FF">
              <w:rPr>
                <w:rFonts w:ascii="Century Gothic" w:eastAsiaTheme="minorHAnsi" w:hAnsi="Century Gothic" w:cstheme="minorBidi"/>
                <w:sz w:val="14"/>
                <w:szCs w:val="14"/>
              </w:rPr>
              <w:t>/Libro de ejercicios XX</w:t>
            </w:r>
            <w:r>
              <w:rPr>
                <w:rFonts w:ascii="Century Gothic" w:eastAsiaTheme="minorHAnsi" w:hAnsi="Century Gothic" w:cstheme="minorBidi"/>
                <w:sz w:val="14"/>
                <w:szCs w:val="14"/>
              </w:rPr>
              <w:t>L, p.53,54,55)</w:t>
            </w:r>
          </w:p>
          <w:p w14:paraId="10125DA0" w14:textId="77777777" w:rsidR="000B2BDE" w:rsidRPr="00A42E65" w:rsidRDefault="000B2BDE" w:rsidP="003E0C76">
            <w:pPr>
              <w:rPr>
                <w:rFonts w:ascii="Century Gothic" w:hAnsi="Century Gothic"/>
                <w:sz w:val="16"/>
                <w:szCs w:val="16"/>
              </w:rPr>
            </w:pPr>
          </w:p>
        </w:tc>
        <w:tc>
          <w:tcPr>
            <w:tcW w:w="995" w:type="pct"/>
            <w:vMerge/>
          </w:tcPr>
          <w:p w14:paraId="2B9E71CF" w14:textId="77777777" w:rsidR="000B2BDE" w:rsidRPr="00827B9B" w:rsidRDefault="000B2BDE" w:rsidP="003E0C76">
            <w:pPr>
              <w:rPr>
                <w:rFonts w:ascii="Century Gothic" w:hAnsi="Century Gothic"/>
                <w:b/>
                <w:bCs/>
                <w:sz w:val="16"/>
                <w:szCs w:val="16"/>
                <w:highlight w:val="yellow"/>
              </w:rPr>
            </w:pPr>
          </w:p>
        </w:tc>
      </w:tr>
      <w:tr w:rsidR="000B2BDE" w:rsidRPr="00827B9B" w14:paraId="5C5ECE1F" w14:textId="77777777" w:rsidTr="003E0C76">
        <w:trPr>
          <w:trHeight w:val="1506"/>
        </w:trPr>
        <w:tc>
          <w:tcPr>
            <w:tcW w:w="1166" w:type="pct"/>
            <w:vMerge w:val="restart"/>
            <w:shd w:val="clear" w:color="auto" w:fill="auto"/>
          </w:tcPr>
          <w:p w14:paraId="001AE4CA" w14:textId="77777777" w:rsidR="000B2BDE" w:rsidRPr="00827B9B" w:rsidRDefault="000B2BDE" w:rsidP="003E0C76">
            <w:pPr>
              <w:rPr>
                <w:rFonts w:ascii="Century Gothic" w:hAnsi="Century Gothic"/>
                <w:bCs/>
                <w:sz w:val="16"/>
                <w:szCs w:val="16"/>
                <w:highlight w:val="yellow"/>
              </w:rPr>
            </w:pPr>
          </w:p>
          <w:p w14:paraId="22C7CFB5"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667820AE"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46" w:type="pct"/>
            <w:vMerge w:val="restart"/>
            <w:shd w:val="clear" w:color="auto" w:fill="auto"/>
          </w:tcPr>
          <w:p w14:paraId="298A97D7" w14:textId="77777777" w:rsidR="000B2BDE" w:rsidRPr="00827B9B" w:rsidRDefault="000B2BDE" w:rsidP="003E0C76">
            <w:pPr>
              <w:rPr>
                <w:rFonts w:ascii="Century Gothic" w:hAnsi="Century Gothic"/>
                <w:sz w:val="16"/>
                <w:szCs w:val="16"/>
                <w:highlight w:val="yellow"/>
              </w:rPr>
            </w:pPr>
          </w:p>
          <w:p w14:paraId="44EFEAC6"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CCL5, </w:t>
            </w:r>
          </w:p>
          <w:p w14:paraId="430E7556"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CP3, </w:t>
            </w:r>
          </w:p>
          <w:p w14:paraId="1CB8420E"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CPSAA1, CPSAA3, CC3, </w:t>
            </w:r>
          </w:p>
          <w:p w14:paraId="63CAD672"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CCEC1</w:t>
            </w:r>
          </w:p>
        </w:tc>
        <w:tc>
          <w:tcPr>
            <w:tcW w:w="997" w:type="pct"/>
            <w:shd w:val="clear" w:color="auto" w:fill="auto"/>
          </w:tcPr>
          <w:p w14:paraId="7791B890"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96" w:type="pct"/>
            <w:shd w:val="clear" w:color="auto" w:fill="auto"/>
          </w:tcPr>
          <w:p w14:paraId="2C6274C2" w14:textId="77777777" w:rsidR="000B2BDE" w:rsidRPr="00D84515" w:rsidRDefault="000B2BDE" w:rsidP="003E0C76">
            <w:pPr>
              <w:rPr>
                <w:rFonts w:ascii="Century Gothic" w:hAnsi="Century Gothic"/>
                <w:b/>
                <w:bCs/>
                <w:sz w:val="14"/>
                <w:szCs w:val="14"/>
              </w:rPr>
            </w:pPr>
            <w:r w:rsidRPr="00D84515">
              <w:rPr>
                <w:rFonts w:ascii="Century Gothic" w:hAnsi="Century Gothic"/>
                <w:b/>
                <w:bCs/>
                <w:sz w:val="14"/>
                <w:szCs w:val="14"/>
              </w:rPr>
              <w:t>Interculturalidad</w:t>
            </w:r>
          </w:p>
          <w:p w14:paraId="58260779" w14:textId="77777777" w:rsidR="000B2BDE" w:rsidRPr="00D84515" w:rsidRDefault="000B2BDE" w:rsidP="003E0C76">
            <w:pPr>
              <w:rPr>
                <w:rFonts w:ascii="Century Gothic" w:hAnsi="Century Gothic"/>
                <w:sz w:val="14"/>
                <w:szCs w:val="14"/>
                <w:highlight w:val="yellow"/>
              </w:rPr>
            </w:pPr>
          </w:p>
          <w:p w14:paraId="45F9945C"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Familiarizarse</w:t>
            </w:r>
          </w:p>
          <w:p w14:paraId="12BD5A60"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con algunos aspectos</w:t>
            </w:r>
          </w:p>
          <w:p w14:paraId="0540DD42"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D-A-CH generales:</w:t>
            </w:r>
          </w:p>
          <w:p w14:paraId="2474F24A" w14:textId="77777777" w:rsidR="000B2BDE" w:rsidRPr="00A42E65" w:rsidRDefault="000B2BDE" w:rsidP="003E0C76">
            <w:pPr>
              <w:rPr>
                <w:rFonts w:ascii="Century Gothic" w:hAnsi="Century Gothic"/>
                <w:sz w:val="14"/>
                <w:szCs w:val="14"/>
              </w:rPr>
            </w:pPr>
            <w:r w:rsidRPr="000024FD">
              <w:rPr>
                <w:rFonts w:ascii="Century Gothic" w:hAnsi="Century Gothic"/>
                <w:sz w:val="14"/>
                <w:szCs w:val="14"/>
              </w:rPr>
              <w:t xml:space="preserve">- </w:t>
            </w:r>
            <w:r w:rsidRPr="00A42E65">
              <w:rPr>
                <w:rFonts w:ascii="Century Gothic" w:hAnsi="Century Gothic"/>
                <w:sz w:val="14"/>
                <w:szCs w:val="14"/>
              </w:rPr>
              <w:t>- Información turística de interés sobre ciudades de los países DACH</w:t>
            </w:r>
          </w:p>
          <w:p w14:paraId="357FB509" w14:textId="77777777" w:rsidR="000B2BDE" w:rsidRPr="00A42E65" w:rsidRDefault="000B2BDE" w:rsidP="003E0C76">
            <w:pPr>
              <w:rPr>
                <w:rFonts w:ascii="Century Gothic" w:hAnsi="Century Gothic"/>
                <w:sz w:val="16"/>
                <w:szCs w:val="16"/>
              </w:rPr>
            </w:pPr>
            <w:r w:rsidRPr="00A42E65">
              <w:rPr>
                <w:rFonts w:ascii="Century Gothic" w:hAnsi="Century Gothic"/>
                <w:sz w:val="14"/>
                <w:szCs w:val="14"/>
              </w:rPr>
              <w:t>- Lugares típicos de ocio y tiempo libre para visitar en ciudades de los países DACH</w:t>
            </w:r>
          </w:p>
        </w:tc>
        <w:tc>
          <w:tcPr>
            <w:tcW w:w="995" w:type="pct"/>
            <w:vMerge/>
          </w:tcPr>
          <w:p w14:paraId="7F50DDED" w14:textId="77777777" w:rsidR="000B2BDE" w:rsidRPr="00827B9B" w:rsidRDefault="000B2BDE" w:rsidP="003E0C76">
            <w:pPr>
              <w:rPr>
                <w:rFonts w:ascii="Century Gothic" w:hAnsi="Century Gothic"/>
                <w:b/>
                <w:bCs/>
                <w:sz w:val="16"/>
                <w:szCs w:val="16"/>
                <w:highlight w:val="yellow"/>
              </w:rPr>
            </w:pPr>
          </w:p>
        </w:tc>
      </w:tr>
      <w:tr w:rsidR="000B2BDE" w:rsidRPr="00827B9B" w14:paraId="240A0270" w14:textId="77777777" w:rsidTr="003E0C76">
        <w:trPr>
          <w:trHeight w:val="748"/>
        </w:trPr>
        <w:tc>
          <w:tcPr>
            <w:tcW w:w="1166" w:type="pct"/>
            <w:vMerge/>
            <w:shd w:val="clear" w:color="auto" w:fill="auto"/>
          </w:tcPr>
          <w:p w14:paraId="3C16735F"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4454E3DF"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07B6AC1F"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96" w:type="pct"/>
            <w:shd w:val="clear" w:color="auto" w:fill="auto"/>
          </w:tcPr>
          <w:p w14:paraId="05F5C708" w14:textId="77777777" w:rsidR="000B2BDE" w:rsidRDefault="000B2BDE" w:rsidP="003E0C76">
            <w:pPr>
              <w:rPr>
                <w:rFonts w:ascii="Century Gothic" w:hAnsi="Century Gothic"/>
                <w:i/>
                <w:iCs/>
                <w:sz w:val="14"/>
                <w:szCs w:val="14"/>
                <w:highlight w:val="yellow"/>
              </w:rPr>
            </w:pPr>
            <w:proofErr w:type="spellStart"/>
            <w:r w:rsidRPr="000024FD">
              <w:rPr>
                <w:rFonts w:ascii="Century Gothic" w:hAnsi="Century Gothic"/>
                <w:i/>
                <w:iCs/>
                <w:sz w:val="14"/>
                <w:szCs w:val="14"/>
              </w:rPr>
              <w:t>Landeskunde</w:t>
            </w:r>
            <w:proofErr w:type="spellEnd"/>
            <w:r w:rsidRPr="000024FD">
              <w:rPr>
                <w:rFonts w:ascii="Century Gothic" w:hAnsi="Century Gothic"/>
                <w:i/>
                <w:iCs/>
                <w:sz w:val="14"/>
                <w:szCs w:val="14"/>
              </w:rPr>
              <w:t xml:space="preserve">: </w:t>
            </w:r>
          </w:p>
          <w:p w14:paraId="40E12000" w14:textId="77777777" w:rsidR="000B2BDE" w:rsidRDefault="000B2BDE" w:rsidP="003E0C76">
            <w:pPr>
              <w:rPr>
                <w:rFonts w:ascii="Century Gothic" w:hAnsi="Century Gothic"/>
                <w:i/>
                <w:iCs/>
                <w:sz w:val="14"/>
                <w:szCs w:val="14"/>
              </w:rPr>
            </w:pPr>
            <w:proofErr w:type="gramStart"/>
            <w:r w:rsidRPr="00A42E65">
              <w:rPr>
                <w:rFonts w:ascii="Century Gothic" w:hAnsi="Century Gothic"/>
                <w:i/>
                <w:iCs/>
                <w:sz w:val="14"/>
                <w:szCs w:val="14"/>
              </w:rPr>
              <w:t xml:space="preserve">Das </w:t>
            </w:r>
            <w:proofErr w:type="spellStart"/>
            <w:r w:rsidRPr="00A42E65">
              <w:rPr>
                <w:rFonts w:ascii="Century Gothic" w:hAnsi="Century Gothic"/>
                <w:i/>
                <w:iCs/>
                <w:sz w:val="14"/>
                <w:szCs w:val="14"/>
              </w:rPr>
              <w:t>ist</w:t>
            </w:r>
            <w:proofErr w:type="spellEnd"/>
            <w:r w:rsidRPr="00A42E65">
              <w:rPr>
                <w:rFonts w:ascii="Century Gothic" w:hAnsi="Century Gothic"/>
                <w:i/>
                <w:iCs/>
                <w:sz w:val="14"/>
                <w:szCs w:val="14"/>
              </w:rPr>
              <w:t xml:space="preserve"> </w:t>
            </w:r>
            <w:proofErr w:type="spellStart"/>
            <w:r w:rsidRPr="00A42E65">
              <w:rPr>
                <w:rFonts w:ascii="Century Gothic" w:hAnsi="Century Gothic"/>
                <w:i/>
                <w:iCs/>
                <w:sz w:val="14"/>
                <w:szCs w:val="14"/>
              </w:rPr>
              <w:t>Berlin</w:t>
            </w:r>
            <w:proofErr w:type="spellEnd"/>
            <w:r w:rsidRPr="00A42E65">
              <w:rPr>
                <w:rFonts w:ascii="Century Gothic" w:hAnsi="Century Gothic"/>
                <w:i/>
                <w:iCs/>
                <w:sz w:val="14"/>
                <w:szCs w:val="14"/>
              </w:rPr>
              <w:t>!</w:t>
            </w:r>
            <w:proofErr w:type="gramEnd"/>
            <w:r w:rsidRPr="00A42E65">
              <w:rPr>
                <w:rFonts w:ascii="Century Gothic" w:hAnsi="Century Gothic"/>
                <w:i/>
                <w:iCs/>
                <w:sz w:val="14"/>
                <w:szCs w:val="14"/>
              </w:rPr>
              <w:t xml:space="preserve">: </w:t>
            </w:r>
            <w:r w:rsidRPr="00A42E65">
              <w:rPr>
                <w:rFonts w:ascii="Century Gothic" w:hAnsi="Century Gothic"/>
                <w:sz w:val="14"/>
                <w:szCs w:val="14"/>
              </w:rPr>
              <w:t xml:space="preserve">Decir lo que se conoce sobre Berlín y reunir en grupo informaciones de los textos dados. Hacer un </w:t>
            </w:r>
            <w:proofErr w:type="spellStart"/>
            <w:r w:rsidRPr="00A42E65">
              <w:rPr>
                <w:rFonts w:ascii="Century Gothic" w:hAnsi="Century Gothic"/>
                <w:sz w:val="14"/>
                <w:szCs w:val="14"/>
              </w:rPr>
              <w:t>Berlin</w:t>
            </w:r>
            <w:proofErr w:type="spellEnd"/>
            <w:r w:rsidRPr="00A42E65">
              <w:rPr>
                <w:rFonts w:ascii="Century Gothic" w:hAnsi="Century Gothic"/>
                <w:sz w:val="14"/>
                <w:szCs w:val="14"/>
              </w:rPr>
              <w:t xml:space="preserve">-Quiz y planear un viaje a esta ciudad del entorno D-A-CH </w:t>
            </w:r>
            <w:r w:rsidRPr="00A42E65">
              <w:rPr>
                <w:rFonts w:ascii="Century Gothic" w:hAnsi="Century Gothic"/>
                <w:i/>
                <w:iCs/>
                <w:sz w:val="14"/>
                <w:szCs w:val="14"/>
              </w:rPr>
              <w:t>(l. del alumno, p. 38)</w:t>
            </w:r>
          </w:p>
          <w:p w14:paraId="17956C48" w14:textId="77777777" w:rsidR="000B2BDE" w:rsidRDefault="000B2BDE" w:rsidP="003E0C76">
            <w:pPr>
              <w:rPr>
                <w:rFonts w:ascii="Century Gothic" w:hAnsi="Century Gothic"/>
                <w:i/>
                <w:iCs/>
                <w:sz w:val="14"/>
                <w:szCs w:val="14"/>
              </w:rPr>
            </w:pPr>
          </w:p>
          <w:p w14:paraId="5A67B62F" w14:textId="77777777" w:rsidR="000B2BDE" w:rsidRPr="00501286" w:rsidRDefault="000B2BDE" w:rsidP="003E0C76">
            <w:pPr>
              <w:autoSpaceDE w:val="0"/>
              <w:autoSpaceDN w:val="0"/>
              <w:adjustRightInd w:val="0"/>
              <w:spacing w:after="160" w:line="259" w:lineRule="auto"/>
              <w:rPr>
                <w:rFonts w:ascii="Century Gothic" w:eastAsiaTheme="minorHAnsi" w:hAnsi="Century Gothic" w:cstheme="minorBidi"/>
                <w:sz w:val="14"/>
                <w:szCs w:val="14"/>
              </w:rPr>
            </w:pPr>
            <w:proofErr w:type="spellStart"/>
            <w:r w:rsidRPr="00501286">
              <w:rPr>
                <w:rFonts w:ascii="Century Gothic" w:eastAsiaTheme="minorHAnsi" w:hAnsi="Century Gothic" w:cstheme="minorBidi"/>
                <w:i/>
                <w:iCs/>
                <w:sz w:val="14"/>
                <w:szCs w:val="14"/>
              </w:rPr>
              <w:t>Arbeitsbuch</w:t>
            </w:r>
            <w:proofErr w:type="spellEnd"/>
            <w:r w:rsidRPr="00501286">
              <w:rPr>
                <w:rFonts w:ascii="Century Gothic" w:eastAsiaTheme="minorHAnsi" w:hAnsi="Century Gothic" w:cstheme="minorBidi"/>
                <w:i/>
                <w:iCs/>
                <w:sz w:val="14"/>
                <w:szCs w:val="14"/>
              </w:rPr>
              <w:t xml:space="preserve">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 xml:space="preserve">. Live </w:t>
            </w:r>
            <w:proofErr w:type="spellStart"/>
            <w:r w:rsidRPr="00501286">
              <w:rPr>
                <w:rFonts w:ascii="Century Gothic" w:eastAsiaTheme="minorHAnsi" w:hAnsi="Century Gothic" w:cstheme="minorBidi"/>
                <w:i/>
                <w:iCs/>
                <w:sz w:val="14"/>
                <w:szCs w:val="14"/>
              </w:rPr>
              <w:t>dabe</w:t>
            </w:r>
            <w:r>
              <w:rPr>
                <w:rFonts w:ascii="Century Gothic" w:eastAsiaTheme="minorHAnsi" w:hAnsi="Century Gothic" w:cstheme="minorBidi"/>
                <w:i/>
                <w:iCs/>
                <w:sz w:val="14"/>
                <w:szCs w:val="14"/>
              </w:rPr>
              <w:t>i</w:t>
            </w:r>
            <w:proofErr w:type="spellEnd"/>
            <w:r>
              <w:rPr>
                <w:rFonts w:ascii="Century Gothic" w:eastAsiaTheme="minorHAnsi" w:hAnsi="Century Gothic" w:cstheme="minorBidi"/>
                <w:i/>
                <w:iCs/>
                <w:sz w:val="14"/>
                <w:szCs w:val="14"/>
              </w:rPr>
              <w:t>!,</w:t>
            </w:r>
            <w:r w:rsidRPr="00E2119D">
              <w:rPr>
                <w:rFonts w:ascii="Century Gothic" w:eastAsiaTheme="minorHAnsi" w:hAnsi="Century Gothic" w:cstheme="minorBidi"/>
                <w:i/>
                <w:iCs/>
                <w:sz w:val="14"/>
                <w:szCs w:val="14"/>
              </w:rPr>
              <w:t xml:space="preserve"> p.</w:t>
            </w:r>
            <w:r w:rsidRPr="00E2119D">
              <w:rPr>
                <w:rFonts w:ascii="Century Gothic" w:eastAsiaTheme="minorHAnsi" w:hAnsi="Century Gothic" w:cstheme="minorBidi"/>
                <w:sz w:val="14"/>
                <w:szCs w:val="14"/>
              </w:rPr>
              <w:t xml:space="preserve"> 108</w:t>
            </w:r>
            <w:r>
              <w:rPr>
                <w:rFonts w:ascii="Century Gothic" w:eastAsiaTheme="minorHAnsi" w:hAnsi="Century Gothic" w:cstheme="minorBidi"/>
                <w:sz w:val="14"/>
                <w:szCs w:val="14"/>
              </w:rPr>
              <w:t>.</w:t>
            </w:r>
            <w:r w:rsidRPr="00501286">
              <w:rPr>
                <w:rFonts w:ascii="Century Gothic" w:eastAsiaTheme="minorHAnsi" w:hAnsi="Century Gothic" w:cstheme="minorBidi"/>
                <w:sz w:val="14"/>
                <w:szCs w:val="14"/>
              </w:rPr>
              <w:t xml:space="preserve"> </w:t>
            </w:r>
          </w:p>
          <w:p w14:paraId="57C51379" w14:textId="77777777" w:rsidR="000B2BDE" w:rsidRPr="00484F88" w:rsidRDefault="000B2BDE" w:rsidP="003E0C76">
            <w:pPr>
              <w:rPr>
                <w:rFonts w:ascii="Century Gothic" w:hAnsi="Century Gothic"/>
                <w:sz w:val="14"/>
                <w:szCs w:val="14"/>
              </w:rPr>
            </w:pPr>
          </w:p>
        </w:tc>
        <w:tc>
          <w:tcPr>
            <w:tcW w:w="995" w:type="pct"/>
            <w:vMerge/>
          </w:tcPr>
          <w:p w14:paraId="3E88E019" w14:textId="77777777" w:rsidR="000B2BDE" w:rsidRPr="00827B9B" w:rsidRDefault="000B2BDE" w:rsidP="003E0C76">
            <w:pPr>
              <w:rPr>
                <w:rFonts w:ascii="Century Gothic" w:hAnsi="Century Gothic"/>
                <w:b/>
                <w:bCs/>
                <w:sz w:val="16"/>
                <w:szCs w:val="16"/>
                <w:highlight w:val="yellow"/>
              </w:rPr>
            </w:pPr>
          </w:p>
        </w:tc>
      </w:tr>
      <w:tr w:rsidR="000B2BDE" w:rsidRPr="0036493D" w14:paraId="00D9A8C2" w14:textId="77777777" w:rsidTr="003E0C76">
        <w:trPr>
          <w:trHeight w:val="748"/>
        </w:trPr>
        <w:tc>
          <w:tcPr>
            <w:tcW w:w="1166" w:type="pct"/>
            <w:vMerge/>
            <w:shd w:val="clear" w:color="auto" w:fill="auto"/>
          </w:tcPr>
          <w:p w14:paraId="2F0C56FC" w14:textId="77777777" w:rsidR="000B2BDE" w:rsidRPr="0036493D" w:rsidRDefault="000B2BDE" w:rsidP="003E0C76">
            <w:pPr>
              <w:rPr>
                <w:rFonts w:ascii="Century Gothic" w:hAnsi="Century Gothic"/>
                <w:bCs/>
                <w:sz w:val="16"/>
                <w:szCs w:val="16"/>
                <w:highlight w:val="cyan"/>
              </w:rPr>
            </w:pPr>
          </w:p>
        </w:tc>
        <w:tc>
          <w:tcPr>
            <w:tcW w:w="846" w:type="pct"/>
            <w:vMerge/>
            <w:shd w:val="clear" w:color="auto" w:fill="auto"/>
          </w:tcPr>
          <w:p w14:paraId="0771C24A" w14:textId="77777777" w:rsidR="000B2BDE" w:rsidRPr="0036493D" w:rsidRDefault="000B2BDE" w:rsidP="003E0C76">
            <w:pPr>
              <w:rPr>
                <w:rFonts w:ascii="Century Gothic" w:hAnsi="Century Gothic"/>
                <w:bCs/>
                <w:sz w:val="16"/>
                <w:szCs w:val="16"/>
                <w:highlight w:val="cyan"/>
              </w:rPr>
            </w:pPr>
          </w:p>
        </w:tc>
        <w:tc>
          <w:tcPr>
            <w:tcW w:w="997" w:type="pct"/>
            <w:shd w:val="clear" w:color="auto" w:fill="auto"/>
          </w:tcPr>
          <w:p w14:paraId="323741F6" w14:textId="77777777" w:rsidR="000B2BDE" w:rsidRPr="0036493D" w:rsidRDefault="000B2BDE" w:rsidP="003E0C76">
            <w:pPr>
              <w:rPr>
                <w:rFonts w:ascii="Century Gothic" w:hAnsi="Century Gothic"/>
                <w:bCs/>
                <w:sz w:val="16"/>
                <w:szCs w:val="16"/>
              </w:rPr>
            </w:pPr>
            <w:r w:rsidRPr="0036493D">
              <w:rPr>
                <w:rFonts w:ascii="Century Gothic" w:hAnsi="Century Gothic"/>
                <w:bCs/>
                <w:sz w:val="16"/>
                <w:szCs w:val="16"/>
              </w:rPr>
              <w:t xml:space="preserve">6.3. Aplicar, de forma guiada, estrategias para explicar y apreciar la diversidad lingüística, cultural y artística, atendiendo a valores </w:t>
            </w:r>
            <w:proofErr w:type="spellStart"/>
            <w:r w:rsidRPr="0036493D">
              <w:rPr>
                <w:rFonts w:ascii="Century Gothic" w:hAnsi="Century Gothic"/>
                <w:bCs/>
                <w:sz w:val="16"/>
                <w:szCs w:val="16"/>
              </w:rPr>
              <w:t>ecosociales</w:t>
            </w:r>
            <w:proofErr w:type="spellEnd"/>
            <w:r w:rsidRPr="0036493D">
              <w:rPr>
                <w:rFonts w:ascii="Century Gothic" w:hAnsi="Century Gothic"/>
                <w:bCs/>
                <w:sz w:val="16"/>
                <w:szCs w:val="16"/>
              </w:rPr>
              <w:t xml:space="preserve"> y democráticos y respetando los principios de justicia, equidad e igualdad.</w:t>
            </w:r>
          </w:p>
        </w:tc>
        <w:tc>
          <w:tcPr>
            <w:tcW w:w="996" w:type="pct"/>
            <w:shd w:val="clear" w:color="auto" w:fill="auto"/>
          </w:tcPr>
          <w:p w14:paraId="0CEA533C" w14:textId="77777777" w:rsidR="000B2BDE" w:rsidRPr="0036493D" w:rsidRDefault="000B2BDE" w:rsidP="003E0C76">
            <w:pPr>
              <w:rPr>
                <w:rFonts w:ascii="Century Gothic" w:hAnsi="Century Gothic" w:cs="Arial"/>
                <w:bCs/>
                <w:sz w:val="14"/>
                <w:szCs w:val="14"/>
                <w:u w:color="F2F2F2"/>
              </w:rPr>
            </w:pPr>
            <w:r w:rsidRPr="0036493D">
              <w:rPr>
                <w:rFonts w:ascii="Century Gothic" w:hAnsi="Century Gothic"/>
                <w:bCs/>
                <w:sz w:val="14"/>
                <w:szCs w:val="14"/>
              </w:rPr>
              <w:t>Proyecto:</w:t>
            </w:r>
            <w:r w:rsidRPr="0036493D">
              <w:rPr>
                <w:rFonts w:ascii="Century Gothic" w:hAnsi="Century Gothic" w:cs="Arial"/>
                <w:bCs/>
                <w:sz w:val="14"/>
                <w:szCs w:val="14"/>
              </w:rPr>
              <w:t xml:space="preserve"> </w:t>
            </w:r>
          </w:p>
          <w:p w14:paraId="1487E89C" w14:textId="77777777" w:rsidR="000B2BDE" w:rsidRPr="0036493D" w:rsidRDefault="000B2BDE" w:rsidP="003E0C76">
            <w:pPr>
              <w:rPr>
                <w:rFonts w:ascii="Century Gothic" w:hAnsi="Century Gothic" w:cs="Arial"/>
                <w:bCs/>
                <w:sz w:val="14"/>
                <w:szCs w:val="14"/>
                <w:u w:color="F2F2F2"/>
              </w:rPr>
            </w:pPr>
            <w:r w:rsidRPr="0036493D">
              <w:rPr>
                <w:bCs/>
              </w:rPr>
              <w:t xml:space="preserve"> </w:t>
            </w:r>
            <w:r w:rsidRPr="0036493D">
              <w:rPr>
                <w:rFonts w:ascii="Century Gothic" w:hAnsi="Century Gothic" w:cs="Arial"/>
                <w:bCs/>
                <w:sz w:val="14"/>
                <w:szCs w:val="14"/>
                <w:u w:color="F2F2F2"/>
              </w:rPr>
              <w:t>o</w:t>
            </w:r>
            <w:r w:rsidRPr="0036493D">
              <w:rPr>
                <w:rFonts w:ascii="Century Gothic" w:hAnsi="Century Gothic" w:cs="Arial"/>
                <w:bCs/>
                <w:sz w:val="14"/>
                <w:szCs w:val="14"/>
                <w:u w:color="F2F2F2"/>
              </w:rPr>
              <w:tab/>
            </w:r>
            <w:proofErr w:type="spellStart"/>
            <w:r w:rsidRPr="001E54D1">
              <w:rPr>
                <w:rFonts w:ascii="Century Gothic" w:hAnsi="Century Gothic" w:cs="Arial"/>
                <w:bCs/>
                <w:sz w:val="14"/>
                <w:szCs w:val="14"/>
                <w:u w:color="F2F2F2"/>
              </w:rPr>
              <w:t>Projekt</w:t>
            </w:r>
            <w:proofErr w:type="spellEnd"/>
            <w:r w:rsidRPr="001E54D1">
              <w:rPr>
                <w:rFonts w:ascii="Century Gothic" w:hAnsi="Century Gothic" w:cs="Arial"/>
                <w:bCs/>
                <w:sz w:val="14"/>
                <w:szCs w:val="14"/>
                <w:u w:color="F2F2F2"/>
              </w:rPr>
              <w:t>: „</w:t>
            </w:r>
            <w:r w:rsidRPr="001E54D1">
              <w:rPr>
                <w:rFonts w:ascii="Century Gothic" w:hAnsi="Century Gothic" w:cs="Arial"/>
                <w:bCs/>
                <w:i/>
                <w:iCs/>
                <w:sz w:val="14"/>
                <w:szCs w:val="14"/>
                <w:u w:color="F2F2F2"/>
              </w:rPr>
              <w:t xml:space="preserve">Das </w:t>
            </w:r>
            <w:proofErr w:type="spellStart"/>
            <w:r w:rsidRPr="001E54D1">
              <w:rPr>
                <w:rFonts w:ascii="Century Gothic" w:hAnsi="Century Gothic" w:cs="Arial"/>
                <w:bCs/>
                <w:i/>
                <w:iCs/>
                <w:sz w:val="14"/>
                <w:szCs w:val="14"/>
                <w:u w:color="F2F2F2"/>
              </w:rPr>
              <w:t>ist</w:t>
            </w:r>
            <w:proofErr w:type="spellEnd"/>
            <w:r w:rsidRPr="001E54D1">
              <w:rPr>
                <w:rFonts w:ascii="Century Gothic" w:hAnsi="Century Gothic" w:cs="Arial"/>
                <w:bCs/>
                <w:i/>
                <w:iCs/>
                <w:sz w:val="14"/>
                <w:szCs w:val="14"/>
                <w:u w:color="F2F2F2"/>
              </w:rPr>
              <w:t xml:space="preserve"> </w:t>
            </w:r>
            <w:proofErr w:type="spellStart"/>
            <w:r w:rsidRPr="001E54D1">
              <w:rPr>
                <w:rFonts w:ascii="Century Gothic" w:hAnsi="Century Gothic" w:cs="Arial"/>
                <w:bCs/>
                <w:i/>
                <w:iCs/>
                <w:sz w:val="14"/>
                <w:szCs w:val="14"/>
                <w:u w:color="F2F2F2"/>
              </w:rPr>
              <w:t>unsere</w:t>
            </w:r>
            <w:proofErr w:type="spellEnd"/>
            <w:r w:rsidRPr="001E54D1">
              <w:rPr>
                <w:rFonts w:ascii="Century Gothic" w:hAnsi="Century Gothic" w:cs="Arial"/>
                <w:bCs/>
                <w:i/>
                <w:iCs/>
                <w:sz w:val="14"/>
                <w:szCs w:val="14"/>
                <w:u w:color="F2F2F2"/>
              </w:rPr>
              <w:t xml:space="preserve"> </w:t>
            </w:r>
            <w:proofErr w:type="spellStart"/>
            <w:proofErr w:type="gramStart"/>
            <w:r w:rsidRPr="001E54D1">
              <w:rPr>
                <w:rFonts w:ascii="Century Gothic" w:hAnsi="Century Gothic" w:cs="Arial"/>
                <w:bCs/>
                <w:i/>
                <w:iCs/>
                <w:sz w:val="14"/>
                <w:szCs w:val="14"/>
                <w:u w:color="F2F2F2"/>
              </w:rPr>
              <w:t>Stadt</w:t>
            </w:r>
            <w:proofErr w:type="spellEnd"/>
            <w:r w:rsidRPr="001E54D1">
              <w:rPr>
                <w:rFonts w:ascii="Century Gothic" w:hAnsi="Century Gothic" w:cs="Arial"/>
                <w:bCs/>
                <w:i/>
                <w:iCs/>
                <w:sz w:val="14"/>
                <w:szCs w:val="14"/>
                <w:u w:color="F2F2F2"/>
              </w:rPr>
              <w:t>“</w:t>
            </w:r>
            <w:proofErr w:type="gramEnd"/>
            <w:r w:rsidRPr="001E54D1">
              <w:rPr>
                <w:rFonts w:ascii="Century Gothic" w:hAnsi="Century Gothic" w:cs="Arial"/>
                <w:bCs/>
                <w:sz w:val="14"/>
                <w:szCs w:val="14"/>
                <w:u w:color="F2F2F2"/>
              </w:rPr>
              <w:t>(L13-14-15), l. del alumno, p. 39): El alumno interactúa a todos los niveles, de forma individual, en parejas y en grupo, con un especial hincapié en el „</w:t>
            </w:r>
            <w:proofErr w:type="spellStart"/>
            <w:r w:rsidRPr="001E54D1">
              <w:rPr>
                <w:rFonts w:ascii="Century Gothic" w:hAnsi="Century Gothic" w:cs="Arial"/>
                <w:bCs/>
                <w:i/>
                <w:iCs/>
                <w:sz w:val="14"/>
                <w:szCs w:val="14"/>
                <w:u w:color="F2F2F2"/>
              </w:rPr>
              <w:t>Kooperatives</w:t>
            </w:r>
            <w:proofErr w:type="spellEnd"/>
            <w:r w:rsidRPr="001E54D1">
              <w:rPr>
                <w:rFonts w:ascii="Century Gothic" w:hAnsi="Century Gothic" w:cs="Arial"/>
                <w:bCs/>
                <w:i/>
                <w:iCs/>
                <w:sz w:val="14"/>
                <w:szCs w:val="14"/>
                <w:u w:color="F2F2F2"/>
              </w:rPr>
              <w:t xml:space="preserve"> </w:t>
            </w:r>
            <w:proofErr w:type="spellStart"/>
            <w:r w:rsidRPr="001E54D1">
              <w:rPr>
                <w:rFonts w:ascii="Century Gothic" w:hAnsi="Century Gothic" w:cs="Arial"/>
                <w:bCs/>
                <w:i/>
                <w:iCs/>
                <w:sz w:val="14"/>
                <w:szCs w:val="14"/>
                <w:u w:color="F2F2F2"/>
              </w:rPr>
              <w:t>Lernen</w:t>
            </w:r>
            <w:proofErr w:type="spellEnd"/>
            <w:r w:rsidRPr="001E54D1">
              <w:rPr>
                <w:rFonts w:ascii="Century Gothic" w:hAnsi="Century Gothic" w:cs="Arial"/>
                <w:bCs/>
                <w:sz w:val="14"/>
                <w:szCs w:val="14"/>
                <w:u w:color="F2F2F2"/>
              </w:rPr>
              <w:t>“</w:t>
            </w:r>
          </w:p>
          <w:p w14:paraId="3CF36AE9" w14:textId="77777777" w:rsidR="000B2BDE" w:rsidRDefault="000B2BDE" w:rsidP="003E0C76">
            <w:pPr>
              <w:rPr>
                <w:rFonts w:ascii="Century Gothic" w:hAnsi="Century Gothic" w:cs="Arial"/>
                <w:bCs/>
                <w:sz w:val="14"/>
                <w:szCs w:val="14"/>
                <w:u w:color="F2F2F2"/>
              </w:rPr>
            </w:pPr>
            <w:r w:rsidRPr="0036493D">
              <w:rPr>
                <w:rFonts w:ascii="Century Gothic" w:hAnsi="Century Gothic" w:cs="Arial"/>
                <w:bCs/>
                <w:sz w:val="14"/>
                <w:szCs w:val="14"/>
                <w:u w:color="F2F2F2"/>
              </w:rPr>
              <w:t>o</w:t>
            </w:r>
            <w:r w:rsidRPr="0036493D">
              <w:rPr>
                <w:rFonts w:ascii="Century Gothic" w:hAnsi="Century Gothic" w:cs="Arial"/>
                <w:bCs/>
                <w:sz w:val="14"/>
                <w:szCs w:val="14"/>
                <w:u w:color="F2F2F2"/>
              </w:rPr>
              <w:tab/>
              <w:t>Como material extra y a modo de sugerencia, el profesor puede utilizar como complemento nuestro „</w:t>
            </w:r>
            <w:proofErr w:type="spellStart"/>
            <w:r w:rsidRPr="0036493D">
              <w:rPr>
                <w:rFonts w:ascii="Century Gothic" w:hAnsi="Century Gothic" w:cs="Arial"/>
                <w:bCs/>
                <w:i/>
                <w:iCs/>
                <w:sz w:val="14"/>
                <w:szCs w:val="14"/>
                <w:u w:color="F2F2F2"/>
              </w:rPr>
              <w:t>Zwischendurch</w:t>
            </w:r>
            <w:proofErr w:type="spellEnd"/>
            <w:r w:rsidRPr="0036493D">
              <w:rPr>
                <w:rFonts w:ascii="Century Gothic" w:hAnsi="Century Gothic" w:cs="Arial"/>
                <w:bCs/>
                <w:i/>
                <w:iCs/>
                <w:sz w:val="14"/>
                <w:szCs w:val="14"/>
                <w:u w:color="F2F2F2"/>
              </w:rPr>
              <w:t xml:space="preserve"> mal </w:t>
            </w:r>
            <w:proofErr w:type="spellStart"/>
            <w:proofErr w:type="gramStart"/>
            <w:r w:rsidRPr="0036493D">
              <w:rPr>
                <w:rFonts w:ascii="Century Gothic" w:hAnsi="Century Gothic" w:cs="Arial"/>
                <w:bCs/>
                <w:i/>
                <w:iCs/>
                <w:sz w:val="14"/>
                <w:szCs w:val="14"/>
                <w:u w:color="F2F2F2"/>
              </w:rPr>
              <w:t>Projekte</w:t>
            </w:r>
            <w:proofErr w:type="spellEnd"/>
            <w:r w:rsidRPr="0036493D">
              <w:rPr>
                <w:rFonts w:ascii="Century Gothic" w:hAnsi="Century Gothic" w:cs="Arial"/>
                <w:bCs/>
                <w:sz w:val="14"/>
                <w:szCs w:val="14"/>
                <w:u w:color="F2F2F2"/>
              </w:rPr>
              <w:t>“</w:t>
            </w:r>
            <w:proofErr w:type="gramEnd"/>
          </w:p>
          <w:p w14:paraId="615935FF" w14:textId="77777777" w:rsidR="000B2BDE" w:rsidRDefault="000B2BDE" w:rsidP="003E0C76">
            <w:pPr>
              <w:rPr>
                <w:rFonts w:ascii="Century Gothic" w:hAnsi="Century Gothic" w:cs="Arial"/>
                <w:bCs/>
                <w:sz w:val="16"/>
                <w:szCs w:val="16"/>
                <w:highlight w:val="yellow"/>
                <w:u w:color="F2F2F2"/>
              </w:rPr>
            </w:pPr>
          </w:p>
          <w:p w14:paraId="3679712C" w14:textId="77777777" w:rsidR="000B2BDE" w:rsidRPr="0065494E" w:rsidRDefault="000B2BDE" w:rsidP="003E0C76">
            <w:pPr>
              <w:rPr>
                <w:rFonts w:ascii="Century Gothic" w:hAnsi="Century Gothic" w:cs="Arial"/>
                <w:bCs/>
                <w:sz w:val="14"/>
                <w:szCs w:val="14"/>
                <w:u w:color="F2F2F2"/>
              </w:rPr>
            </w:pPr>
            <w:r w:rsidRPr="00470DFE">
              <w:rPr>
                <w:rFonts w:ascii="Century Gothic" w:hAnsi="Century Gothic" w:cs="Arial"/>
                <w:b/>
                <w:sz w:val="14"/>
                <w:szCs w:val="14"/>
                <w:u w:color="F2F2F2"/>
              </w:rPr>
              <w:t>Situación de aprendizaje:</w:t>
            </w:r>
            <w:r w:rsidRPr="00470DFE">
              <w:rPr>
                <w:rFonts w:ascii="Century Gothic" w:hAnsi="Century Gothic" w:cs="Arial"/>
                <w:bCs/>
                <w:sz w:val="14"/>
                <w:szCs w:val="14"/>
                <w:u w:color="F2F2F2"/>
              </w:rPr>
              <w:t xml:space="preserve"> </w:t>
            </w:r>
            <w:proofErr w:type="spellStart"/>
            <w:proofErr w:type="gramStart"/>
            <w:r w:rsidRPr="00470DFE">
              <w:rPr>
                <w:rFonts w:ascii="Century Gothic" w:hAnsi="Century Gothic" w:cs="Arial"/>
                <w:bCs/>
                <w:i/>
                <w:iCs/>
                <w:sz w:val="14"/>
                <w:szCs w:val="14"/>
                <w:u w:color="F2F2F2"/>
              </w:rPr>
              <w:t>Projekt</w:t>
            </w:r>
            <w:proofErr w:type="spellEnd"/>
            <w:r w:rsidRPr="00470DFE">
              <w:rPr>
                <w:rFonts w:ascii="Century Gothic" w:hAnsi="Century Gothic" w:cs="Arial"/>
                <w:bCs/>
                <w:i/>
                <w:iCs/>
                <w:sz w:val="14"/>
                <w:szCs w:val="14"/>
                <w:u w:color="F2F2F2"/>
              </w:rPr>
              <w:t xml:space="preserve"> </w:t>
            </w:r>
            <w:r w:rsidRPr="0065494E">
              <w:rPr>
                <w:rFonts w:ascii="Century Gothic" w:hAnsi="Century Gothic" w:cs="Arial"/>
                <w:bCs/>
                <w:sz w:val="14"/>
                <w:szCs w:val="14"/>
                <w:u w:color="F2F2F2"/>
              </w:rPr>
              <w:t xml:space="preserve"> 5</w:t>
            </w:r>
            <w:proofErr w:type="gramEnd"/>
            <w:r w:rsidRPr="0065494E">
              <w:rPr>
                <w:rFonts w:ascii="Century Gothic" w:hAnsi="Century Gothic" w:cs="Arial"/>
                <w:bCs/>
                <w:sz w:val="14"/>
                <w:szCs w:val="14"/>
                <w:u w:color="F2F2F2"/>
              </w:rPr>
              <w:t xml:space="preserve">: </w:t>
            </w:r>
          </w:p>
          <w:p w14:paraId="6BF77049" w14:textId="77777777" w:rsidR="000B2BDE" w:rsidRPr="00484F88" w:rsidRDefault="000B2BDE" w:rsidP="003E0C76">
            <w:pPr>
              <w:rPr>
                <w:rFonts w:ascii="Century Gothic" w:hAnsi="Century Gothic" w:cs="Arial"/>
                <w:bCs/>
                <w:sz w:val="14"/>
                <w:szCs w:val="14"/>
                <w:highlight w:val="yellow"/>
                <w:u w:color="F2F2F2"/>
              </w:rPr>
            </w:pPr>
            <w:r w:rsidRPr="0065494E">
              <w:rPr>
                <w:rFonts w:ascii="Century Gothic" w:hAnsi="Century Gothic" w:cs="Arial"/>
                <w:bCs/>
                <w:sz w:val="14"/>
                <w:szCs w:val="14"/>
                <w:u w:color="F2F2F2"/>
              </w:rPr>
              <w:t>CREAR EL ITINERARIO DE UN VIAJE</w:t>
            </w:r>
          </w:p>
        </w:tc>
        <w:tc>
          <w:tcPr>
            <w:tcW w:w="995" w:type="pct"/>
            <w:vMerge/>
          </w:tcPr>
          <w:p w14:paraId="0E9B8F6B" w14:textId="77777777" w:rsidR="000B2BDE" w:rsidRPr="0036493D" w:rsidRDefault="000B2BDE" w:rsidP="003E0C76">
            <w:pPr>
              <w:rPr>
                <w:rFonts w:ascii="Century Gothic" w:hAnsi="Century Gothic"/>
                <w:bCs/>
                <w:sz w:val="16"/>
                <w:szCs w:val="16"/>
                <w:highlight w:val="yellow"/>
              </w:rPr>
            </w:pPr>
          </w:p>
        </w:tc>
      </w:tr>
    </w:tbl>
    <w:p w14:paraId="74361C27" w14:textId="5AE2F921" w:rsidR="00BC3703" w:rsidRPr="00BC3703" w:rsidRDefault="00BC3703">
      <w:pPr>
        <w:rPr>
          <w:rFonts w:ascii="Calibri" w:eastAsia="Calibri" w:hAnsi="Calibri" w:cs="Calibri"/>
          <w:b/>
          <w:sz w:val="28"/>
          <w:szCs w:val="28"/>
        </w:rPr>
      </w:pPr>
    </w:p>
    <w:p w14:paraId="507C55A8" w14:textId="4CEEF2BC" w:rsidR="00BC3703" w:rsidRPr="00BC3703" w:rsidRDefault="00BC3703">
      <w:pPr>
        <w:rPr>
          <w:rFonts w:ascii="Calibri" w:eastAsia="Calibri" w:hAnsi="Calibri" w:cs="Calibri"/>
          <w:b/>
          <w:sz w:val="28"/>
          <w:szCs w:val="28"/>
        </w:rPr>
      </w:pPr>
    </w:p>
    <w:p w14:paraId="05E2F4EF" w14:textId="0C13AEE8" w:rsidR="00BC3703" w:rsidRDefault="00BC3703">
      <w:pPr>
        <w:rPr>
          <w:rFonts w:ascii="Calibri" w:eastAsia="Calibri" w:hAnsi="Calibri" w:cs="Calibri"/>
          <w:b/>
          <w:sz w:val="28"/>
          <w:szCs w:val="28"/>
        </w:rPr>
      </w:pPr>
    </w:p>
    <w:p w14:paraId="6A29BACB" w14:textId="5DEFE6A5" w:rsidR="00656D01" w:rsidRDefault="00656D01">
      <w:pPr>
        <w:rPr>
          <w:rFonts w:ascii="Calibri" w:eastAsia="Calibri" w:hAnsi="Calibri" w:cs="Calibri"/>
          <w:b/>
          <w:sz w:val="28"/>
          <w:szCs w:val="28"/>
        </w:rPr>
      </w:pPr>
    </w:p>
    <w:p w14:paraId="57702D2B" w14:textId="0581B3AD" w:rsidR="00656D01" w:rsidRDefault="00656D01">
      <w:pPr>
        <w:rPr>
          <w:rFonts w:ascii="Calibri" w:eastAsia="Calibri" w:hAnsi="Calibri" w:cs="Calibri"/>
          <w:b/>
          <w:sz w:val="28"/>
          <w:szCs w:val="28"/>
        </w:rPr>
      </w:pPr>
      <w:r>
        <w:rPr>
          <w:rFonts w:ascii="Calibri" w:eastAsia="Calibri" w:hAnsi="Calibri" w:cs="Calibri"/>
          <w:b/>
          <w:sz w:val="28"/>
          <w:szCs w:val="28"/>
        </w:rPr>
        <w:br w:type="page"/>
      </w:r>
    </w:p>
    <w:p w14:paraId="00D43265" w14:textId="781ED591" w:rsidR="00BC4B32" w:rsidRDefault="00BC4B32" w:rsidP="00656D01">
      <w:pPr>
        <w:pBdr>
          <w:top w:val="nil"/>
          <w:left w:val="nil"/>
          <w:bottom w:val="nil"/>
          <w:right w:val="nil"/>
          <w:between w:val="nil"/>
        </w:pBdr>
        <w:tabs>
          <w:tab w:val="center" w:pos="4252"/>
          <w:tab w:val="right" w:pos="8504"/>
        </w:tabs>
        <w:rPr>
          <w:rFonts w:cs="Calibri"/>
          <w:color w:val="00B050"/>
          <w:lang w:val="de-DE"/>
        </w:rPr>
      </w:pPr>
      <w:r>
        <w:rPr>
          <w:rFonts w:cs="Calibri"/>
          <w:color w:val="00B050"/>
          <w:lang w:val="de-DE"/>
        </w:rPr>
        <w:lastRenderedPageBreak/>
        <w:t>MÓDULO 6: LUKAS</w:t>
      </w:r>
    </w:p>
    <w:p w14:paraId="52E9C353" w14:textId="5FD81CC2"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16: VOR DEM ESSEN SCHAUEN WIR DAS FAHRRAD AN</w:t>
      </w:r>
    </w:p>
    <w:p w14:paraId="6CF73B10" w14:textId="6059AB90"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17: SCHÖNE FERIEN</w:t>
      </w:r>
    </w:p>
    <w:p w14:paraId="63A1D4F0" w14:textId="6B179D69"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18: LUKAS HAT GEBURTSTAG</w:t>
      </w:r>
    </w:p>
    <w:p w14:paraId="5272EC67" w14:textId="77777777"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p>
    <w:tbl>
      <w:tblPr>
        <w:tblW w:w="1399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3263"/>
        <w:gridCol w:w="2368"/>
        <w:gridCol w:w="2790"/>
        <w:gridCol w:w="2788"/>
        <w:gridCol w:w="2785"/>
      </w:tblGrid>
      <w:tr w:rsidR="00656D01" w14:paraId="7AF46EF0" w14:textId="77777777" w:rsidTr="003E0C76">
        <w:trPr>
          <w:trHeight w:val="983"/>
          <w:tblHeader/>
        </w:trPr>
        <w:tc>
          <w:tcPr>
            <w:tcW w:w="3263" w:type="dxa"/>
            <w:shd w:val="clear" w:color="auto" w:fill="D9D9D9"/>
          </w:tcPr>
          <w:p w14:paraId="358E6E7F"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COMPETENCIAS ESPECÍFICAS</w:t>
            </w:r>
          </w:p>
          <w:p w14:paraId="3431D2BB" w14:textId="77777777" w:rsidR="00656D01" w:rsidRDefault="00656D01" w:rsidP="003E0C76">
            <w:pPr>
              <w:jc w:val="center"/>
              <w:rPr>
                <w:rFonts w:ascii="Century Gothic" w:eastAsia="Century Gothic" w:hAnsi="Century Gothic" w:cs="Century Gothic"/>
              </w:rPr>
            </w:pPr>
          </w:p>
        </w:tc>
        <w:tc>
          <w:tcPr>
            <w:tcW w:w="2368" w:type="dxa"/>
            <w:shd w:val="clear" w:color="auto" w:fill="D9D9D9"/>
          </w:tcPr>
          <w:p w14:paraId="766E2C8B"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2790" w:type="dxa"/>
            <w:shd w:val="clear" w:color="auto" w:fill="D9D9D9"/>
          </w:tcPr>
          <w:p w14:paraId="7BAFBDD0" w14:textId="77777777" w:rsidR="00656D01" w:rsidRDefault="00656D01" w:rsidP="003E0C76">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2788" w:type="dxa"/>
            <w:shd w:val="clear" w:color="auto" w:fill="D9D9D9"/>
          </w:tcPr>
          <w:p w14:paraId="2011D55E"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ACTIVIDADES</w:t>
            </w:r>
          </w:p>
          <w:p w14:paraId="673333EA"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 xml:space="preserve">EN </w:t>
            </w:r>
            <w:proofErr w:type="spellStart"/>
            <w:r>
              <w:rPr>
                <w:rFonts w:ascii="Century Gothic" w:eastAsia="Century Gothic" w:hAnsi="Century Gothic" w:cs="Century Gothic"/>
                <w:b/>
              </w:rPr>
              <w:t>Beste</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Freunde</w:t>
            </w:r>
            <w:proofErr w:type="spellEnd"/>
            <w:r>
              <w:rPr>
                <w:rFonts w:ascii="Century Gothic" w:eastAsia="Century Gothic" w:hAnsi="Century Gothic" w:cs="Century Gothic"/>
                <w:b/>
              </w:rPr>
              <w:t xml:space="preserve"> A1.2</w:t>
            </w:r>
          </w:p>
        </w:tc>
        <w:tc>
          <w:tcPr>
            <w:tcW w:w="2785" w:type="dxa"/>
            <w:shd w:val="clear" w:color="auto" w:fill="D9D9D9"/>
          </w:tcPr>
          <w:p w14:paraId="325B7DC3"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656D01" w14:paraId="6CDCA9EC" w14:textId="77777777" w:rsidTr="003E0C76">
        <w:trPr>
          <w:trHeight w:val="1471"/>
        </w:trPr>
        <w:tc>
          <w:tcPr>
            <w:tcW w:w="3263" w:type="dxa"/>
            <w:vMerge w:val="restart"/>
            <w:shd w:val="clear" w:color="auto" w:fill="auto"/>
          </w:tcPr>
          <w:p w14:paraId="0E50E9D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128CD14"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2368" w:type="dxa"/>
            <w:vMerge w:val="restart"/>
            <w:shd w:val="clear" w:color="auto" w:fill="auto"/>
          </w:tcPr>
          <w:p w14:paraId="25505388"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CCL2, CCL3, </w:t>
            </w:r>
          </w:p>
          <w:p w14:paraId="15A14507"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w:t>
            </w:r>
          </w:p>
          <w:p w14:paraId="66E1CEFE"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7FCEE1F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3EC02FC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6DF4C35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2790" w:type="dxa"/>
            <w:shd w:val="clear" w:color="auto" w:fill="auto"/>
          </w:tcPr>
          <w:p w14:paraId="61F7FF8E"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 y multimodales</w:t>
            </w:r>
            <w:r>
              <w:rPr>
                <w:rFonts w:ascii="Century Gothic" w:eastAsia="Century Gothic" w:hAnsi="Century Gothic" w:cs="Century Gothic"/>
                <w:sz w:val="16"/>
                <w:szCs w:val="16"/>
              </w:rPr>
              <w:t xml:space="preserve">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2788" w:type="dxa"/>
            <w:shd w:val="clear" w:color="auto" w:fill="auto"/>
          </w:tcPr>
          <w:p w14:paraId="0213E818"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50BB9DB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Unas horas y señalar cuál es la que se escucha (L16, Ej. 3)</w:t>
            </w:r>
          </w:p>
          <w:p w14:paraId="489E236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Vocabulario específico de las partes de la casa (L16, Ej. 6)</w:t>
            </w:r>
          </w:p>
          <w:p w14:paraId="75C1713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Unas afirmaciones y decir si son ciertas o no.  Información específica sobre diferentes personajes (L16, Ej. 9a, b)</w:t>
            </w:r>
          </w:p>
          <w:p w14:paraId="192272A1"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diálogo o conversaciones y decir quién habla (L17, Ej. 11a, b)</w:t>
            </w:r>
          </w:p>
          <w:p w14:paraId="59943DF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ab/>
              <w:t xml:space="preserve">Unos </w:t>
            </w:r>
            <w:proofErr w:type="spellStart"/>
            <w:r>
              <w:rPr>
                <w:rFonts w:ascii="Century Gothic" w:eastAsia="Century Gothic" w:hAnsi="Century Gothic" w:cs="Century Gothic"/>
                <w:sz w:val="14"/>
                <w:szCs w:val="14"/>
              </w:rPr>
              <w:t>minidiálogos</w:t>
            </w:r>
            <w:proofErr w:type="spellEnd"/>
            <w:r>
              <w:rPr>
                <w:rFonts w:ascii="Century Gothic" w:eastAsia="Century Gothic" w:hAnsi="Century Gothic" w:cs="Century Gothic"/>
                <w:sz w:val="14"/>
                <w:szCs w:val="14"/>
              </w:rPr>
              <w:t xml:space="preserve"> para felicitar a alguien (L18, Ej. 7)</w:t>
            </w:r>
          </w:p>
          <w:p w14:paraId="2719FE6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de una fiesta de cumpleaños (18, Ej. 8a</w:t>
            </w:r>
          </w:p>
          <w:p w14:paraId="2B418ECF" w14:textId="77777777" w:rsidR="00656D01" w:rsidRDefault="00656D01" w:rsidP="003E0C76">
            <w:pPr>
              <w:rPr>
                <w:rFonts w:ascii="Century Gothic" w:eastAsia="Century Gothic" w:hAnsi="Century Gothic" w:cs="Century Gothic"/>
                <w:sz w:val="14"/>
                <w:szCs w:val="14"/>
              </w:rPr>
            </w:pPr>
          </w:p>
          <w:p w14:paraId="0D10696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r>
              <w:rPr>
                <w:rFonts w:ascii="Century Gothic" w:eastAsia="Century Gothic" w:hAnsi="Century Gothic" w:cs="Century Gothic"/>
                <w:sz w:val="14"/>
                <w:szCs w:val="14"/>
              </w:rPr>
              <w:t xml:space="preserve">  </w:t>
            </w:r>
          </w:p>
          <w:p w14:paraId="49A9465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El final de una historia (L16, Ej. 9c)</w:t>
            </w:r>
          </w:p>
          <w:p w14:paraId="7DFCB6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diálogo para ordenarlo y contestar preguntas (L18, Ej. 1a, b)</w:t>
            </w:r>
          </w:p>
          <w:p w14:paraId="62F8C55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Nombres de diferentes lugares donde visitar un campamento (L17, Ej. 5)</w:t>
            </w:r>
          </w:p>
          <w:p w14:paraId="7CB87BB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E-Mail y contestar unas preguntas sobre un campamento (L17, Ej. 9)</w:t>
            </w:r>
          </w:p>
          <w:p w14:paraId="4C7004A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en el que se invita a la fiesta de cumpleaños a un amigo (L18, Ej. 3b)</w:t>
            </w:r>
          </w:p>
        </w:tc>
        <w:tc>
          <w:tcPr>
            <w:tcW w:w="2785" w:type="dxa"/>
            <w:vMerge w:val="restart"/>
          </w:tcPr>
          <w:p w14:paraId="006EA82D"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A. Comunicación. </w:t>
            </w:r>
          </w:p>
          <w:p w14:paraId="30367A5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3500846C"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xml:space="preserve">Superar el bloqueo mental a la hora de hablar en una lengua extranjera. Autoconfianza en los temas del módulo: </w:t>
            </w:r>
          </w:p>
          <w:p w14:paraId="6FE4EB46"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Las horas</w:t>
            </w:r>
          </w:p>
          <w:p w14:paraId="3C22E24A"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Partes de la casa</w:t>
            </w:r>
          </w:p>
          <w:p w14:paraId="21500AE0"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Animales domésticos</w:t>
            </w:r>
          </w:p>
          <w:p w14:paraId="16BDECA0"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Lugares de la naturaleza</w:t>
            </w:r>
          </w:p>
          <w:p w14:paraId="0F2B60EA"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Colegio</w:t>
            </w:r>
          </w:p>
          <w:p w14:paraId="0E31999F"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Destinos turísticos</w:t>
            </w:r>
          </w:p>
          <w:p w14:paraId="1FDF2D79"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Fiesta de cumpleaños</w:t>
            </w:r>
          </w:p>
          <w:p w14:paraId="4FE04416"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Buenos deseos y felicitaciones.</w:t>
            </w:r>
          </w:p>
          <w:p w14:paraId="69A0E49E"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b/>
                <w:color w:val="00B0F0"/>
                <w:sz w:val="14"/>
                <w:szCs w:val="14"/>
              </w:rPr>
              <w:t>Reflexión sobre el aprendizaje:</w:t>
            </w:r>
            <w:r w:rsidRPr="00656D01">
              <w:rPr>
                <w:rFonts w:ascii="Century Gothic" w:eastAsia="Century Gothic" w:hAnsi="Century Gothic" w:cs="Century Gothic"/>
                <w:color w:val="00B0F0"/>
                <w:sz w:val="14"/>
                <w:szCs w:val="14"/>
              </w:rPr>
              <w:t xml:space="preserve"> </w:t>
            </w:r>
            <w:proofErr w:type="spellStart"/>
            <w:r w:rsidRPr="00656D01">
              <w:rPr>
                <w:rFonts w:ascii="Century Gothic" w:eastAsia="Century Gothic" w:hAnsi="Century Gothic" w:cs="Century Gothic"/>
                <w:i/>
                <w:color w:val="00B0F0"/>
                <w:sz w:val="14"/>
                <w:szCs w:val="14"/>
              </w:rPr>
              <w:t>Wiederholungstest</w:t>
            </w:r>
            <w:proofErr w:type="spellEnd"/>
            <w:r w:rsidRPr="00656D01">
              <w:rPr>
                <w:rFonts w:ascii="Century Gothic" w:eastAsia="Century Gothic" w:hAnsi="Century Gothic" w:cs="Century Gothic"/>
                <w:color w:val="00B0F0"/>
                <w:sz w:val="14"/>
                <w:szCs w:val="14"/>
              </w:rPr>
              <w:t xml:space="preserve"> de la página web. </w:t>
            </w:r>
          </w:p>
          <w:p w14:paraId="5C6F7F6D" w14:textId="77777777" w:rsidR="00656D01" w:rsidRPr="00656D01" w:rsidRDefault="00656D01" w:rsidP="003E0C76">
            <w:pPr>
              <w:rPr>
                <w:rFonts w:ascii="Century Gothic" w:eastAsia="Century Gothic" w:hAnsi="Century Gothic" w:cs="Century Gothic"/>
                <w:color w:val="00B0F0"/>
                <w:sz w:val="14"/>
                <w:szCs w:val="14"/>
              </w:rPr>
            </w:pPr>
          </w:p>
          <w:p w14:paraId="3C78665E" w14:textId="77777777" w:rsidR="00656D01" w:rsidRPr="00656D01" w:rsidRDefault="00656D01" w:rsidP="003E0C76">
            <w:pPr>
              <w:rPr>
                <w:color w:val="00B0F0"/>
              </w:rPr>
            </w:pPr>
            <w:r w:rsidRPr="00656D01">
              <w:rPr>
                <w:rFonts w:ascii="Century Gothic" w:eastAsia="Century Gothic" w:hAnsi="Century Gothic" w:cs="Century Gothic"/>
                <w:b/>
                <w:color w:val="00B0F0"/>
                <w:sz w:val="14"/>
                <w:szCs w:val="14"/>
              </w:rPr>
              <w:t>Proyecto colaborativo</w:t>
            </w:r>
            <w:r w:rsidRPr="00656D01">
              <w:rPr>
                <w:rFonts w:ascii="Century Gothic" w:eastAsia="Century Gothic" w:hAnsi="Century Gothic" w:cs="Century Gothic"/>
                <w:color w:val="00B0F0"/>
                <w:sz w:val="14"/>
                <w:szCs w:val="14"/>
              </w:rPr>
              <w:t>:</w:t>
            </w:r>
            <w:r w:rsidRPr="00656D01">
              <w:rPr>
                <w:color w:val="00B0F0"/>
              </w:rPr>
              <w:t xml:space="preserve"> </w:t>
            </w:r>
            <w:r w:rsidRPr="00656D01">
              <w:rPr>
                <w:rFonts w:ascii="Century Gothic" w:eastAsia="Century Gothic" w:hAnsi="Century Gothic" w:cs="Century Gothic"/>
                <w:color w:val="00B0F0"/>
                <w:sz w:val="14"/>
                <w:szCs w:val="14"/>
              </w:rPr>
              <w:t>o</w:t>
            </w:r>
            <w:r w:rsidRPr="00656D01">
              <w:rPr>
                <w:rFonts w:ascii="Century Gothic" w:eastAsia="Century Gothic" w:hAnsi="Century Gothic" w:cs="Century Gothic"/>
                <w:color w:val="00B0F0"/>
                <w:sz w:val="14"/>
                <w:szCs w:val="14"/>
              </w:rPr>
              <w:tab/>
            </w:r>
            <w:proofErr w:type="spellStart"/>
            <w:r w:rsidRPr="00656D01">
              <w:rPr>
                <w:rFonts w:ascii="Century Gothic" w:eastAsia="Century Gothic" w:hAnsi="Century Gothic" w:cs="Century Gothic"/>
                <w:color w:val="00B0F0"/>
                <w:sz w:val="14"/>
                <w:szCs w:val="14"/>
              </w:rPr>
              <w:t>Projekt</w:t>
            </w:r>
            <w:proofErr w:type="spellEnd"/>
            <w:r w:rsidRPr="00656D01">
              <w:rPr>
                <w:rFonts w:ascii="Century Gothic" w:eastAsia="Century Gothic" w:hAnsi="Century Gothic" w:cs="Century Gothic"/>
                <w:color w:val="00B0F0"/>
                <w:sz w:val="14"/>
                <w:szCs w:val="14"/>
              </w:rPr>
              <w:t xml:space="preserve">: </w:t>
            </w:r>
            <w:r w:rsidRPr="00656D01">
              <w:rPr>
                <w:rFonts w:ascii="Century Gothic" w:eastAsia="Century Gothic" w:hAnsi="Century Gothic" w:cs="Century Gothic"/>
                <w:i/>
                <w:color w:val="00B0F0"/>
                <w:sz w:val="14"/>
                <w:szCs w:val="14"/>
              </w:rPr>
              <w:t>„o</w:t>
            </w:r>
            <w:r w:rsidRPr="00656D01">
              <w:rPr>
                <w:rFonts w:ascii="Century Gothic" w:eastAsia="Century Gothic" w:hAnsi="Century Gothic" w:cs="Century Gothic"/>
                <w:i/>
                <w:color w:val="00B0F0"/>
                <w:sz w:val="14"/>
                <w:szCs w:val="14"/>
              </w:rPr>
              <w:tab/>
            </w:r>
            <w:proofErr w:type="spellStart"/>
            <w:r w:rsidRPr="00656D01">
              <w:rPr>
                <w:rFonts w:ascii="Century Gothic" w:eastAsia="Century Gothic" w:hAnsi="Century Gothic" w:cs="Century Gothic"/>
                <w:i/>
                <w:color w:val="00B0F0"/>
                <w:sz w:val="14"/>
                <w:szCs w:val="14"/>
              </w:rPr>
              <w:t>Projekt</w:t>
            </w:r>
            <w:proofErr w:type="spellEnd"/>
            <w:r w:rsidRPr="00656D01">
              <w:rPr>
                <w:rFonts w:ascii="Century Gothic" w:eastAsia="Century Gothic" w:hAnsi="Century Gothic" w:cs="Century Gothic"/>
                <w:i/>
                <w:color w:val="00B0F0"/>
                <w:sz w:val="14"/>
                <w:szCs w:val="14"/>
              </w:rPr>
              <w:t>: „</w:t>
            </w:r>
            <w:proofErr w:type="spellStart"/>
            <w:r w:rsidRPr="00656D01">
              <w:rPr>
                <w:rFonts w:ascii="Century Gothic" w:eastAsia="Century Gothic" w:hAnsi="Century Gothic" w:cs="Century Gothic"/>
                <w:i/>
                <w:color w:val="00B0F0"/>
                <w:sz w:val="14"/>
                <w:szCs w:val="14"/>
              </w:rPr>
              <w:t>Wir</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planen</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eine</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Reise</w:t>
            </w:r>
            <w:proofErr w:type="spellEnd"/>
            <w:r w:rsidRPr="00656D01">
              <w:rPr>
                <w:rFonts w:ascii="Century Gothic" w:eastAsia="Century Gothic" w:hAnsi="Century Gothic" w:cs="Century Gothic"/>
                <w:i/>
                <w:color w:val="00B0F0"/>
                <w:sz w:val="14"/>
                <w:szCs w:val="14"/>
              </w:rPr>
              <w:t xml:space="preserve"> in die </w:t>
            </w:r>
            <w:proofErr w:type="spellStart"/>
            <w:proofErr w:type="gramStart"/>
            <w:r w:rsidRPr="00656D01">
              <w:rPr>
                <w:rFonts w:ascii="Century Gothic" w:eastAsia="Century Gothic" w:hAnsi="Century Gothic" w:cs="Century Gothic"/>
                <w:i/>
                <w:color w:val="00B0F0"/>
                <w:sz w:val="14"/>
                <w:szCs w:val="14"/>
              </w:rPr>
              <w:t>Schweiz</w:t>
            </w:r>
            <w:proofErr w:type="spellEnd"/>
            <w:r w:rsidRPr="00656D01">
              <w:rPr>
                <w:rFonts w:ascii="Century Gothic" w:eastAsia="Century Gothic" w:hAnsi="Century Gothic" w:cs="Century Gothic"/>
                <w:i/>
                <w:color w:val="00B0F0"/>
                <w:sz w:val="14"/>
                <w:szCs w:val="14"/>
              </w:rPr>
              <w:t>“ (</w:t>
            </w:r>
            <w:proofErr w:type="gramEnd"/>
            <w:r w:rsidRPr="00656D01">
              <w:rPr>
                <w:rFonts w:ascii="Century Gothic" w:eastAsia="Century Gothic" w:hAnsi="Century Gothic" w:cs="Century Gothic"/>
                <w:i/>
                <w:color w:val="00B0F0"/>
                <w:sz w:val="14"/>
                <w:szCs w:val="14"/>
              </w:rPr>
              <w:t>L16-L17-L18, l. del alumno, p. 57).</w:t>
            </w:r>
          </w:p>
          <w:p w14:paraId="71FC01F5" w14:textId="77777777" w:rsidR="00656D01" w:rsidRDefault="00656D01" w:rsidP="003E0C76">
            <w:pPr>
              <w:rPr>
                <w:rFonts w:ascii="Century Gothic" w:eastAsia="Century Gothic" w:hAnsi="Century Gothic" w:cs="Century Gothic"/>
                <w:color w:val="385623"/>
                <w:sz w:val="14"/>
                <w:szCs w:val="14"/>
              </w:rPr>
            </w:pPr>
          </w:p>
          <w:p w14:paraId="6BE3FDBA"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 Estrategias básicas para la planificación, ejecución, control y reparación de la </w:t>
            </w:r>
            <w:r>
              <w:rPr>
                <w:rFonts w:ascii="Century Gothic" w:eastAsia="Century Gothic" w:hAnsi="Century Gothic" w:cs="Century Gothic"/>
                <w:b/>
                <w:sz w:val="16"/>
                <w:szCs w:val="16"/>
              </w:rPr>
              <w:t>comprensión, la producción y la coproducción de textos orales, escritos y multimodales.</w:t>
            </w:r>
          </w:p>
          <w:p w14:paraId="2489ADCD"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xml:space="preserve">En el libro del alumno encontramos otros consejos relacionados con estrategias de audición, </w:t>
            </w:r>
            <w:r w:rsidRPr="00656D01">
              <w:rPr>
                <w:rFonts w:ascii="Century Gothic" w:eastAsia="Century Gothic" w:hAnsi="Century Gothic" w:cs="Century Gothic"/>
                <w:color w:val="00B0F0"/>
                <w:sz w:val="14"/>
                <w:szCs w:val="14"/>
              </w:rPr>
              <w:lastRenderedPageBreak/>
              <w:t>comprensión lectora y aprendizaje de vocabulario.</w:t>
            </w:r>
          </w:p>
          <w:p w14:paraId="50DD543C"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El vocabulario del módulo 6 en el </w:t>
            </w:r>
          </w:p>
          <w:p w14:paraId="55F55591"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apartado </w:t>
            </w:r>
            <w:proofErr w:type="spellStart"/>
            <w:r w:rsidRPr="00656D01">
              <w:rPr>
                <w:rFonts w:ascii="Century Gothic" w:eastAsia="Century Gothic" w:hAnsi="Century Gothic" w:cs="Century Gothic"/>
                <w:i/>
                <w:color w:val="00B0F0"/>
                <w:sz w:val="14"/>
                <w:szCs w:val="14"/>
              </w:rPr>
              <w:t>Glossar</w:t>
            </w:r>
            <w:proofErr w:type="spellEnd"/>
            <w:r w:rsidRPr="00656D01">
              <w:rPr>
                <w:rFonts w:ascii="Century Gothic" w:eastAsia="Century Gothic" w:hAnsi="Century Gothic" w:cs="Century Gothic"/>
                <w:i/>
                <w:color w:val="00B0F0"/>
                <w:sz w:val="14"/>
                <w:szCs w:val="14"/>
              </w:rPr>
              <w:t>/ Glosario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 xml:space="preserve">/Libro de ejercicios XXL, p. 109-111) </w:t>
            </w:r>
            <w:r w:rsidRPr="00656D01">
              <w:rPr>
                <w:rFonts w:ascii="Century Gothic" w:eastAsia="Century Gothic" w:hAnsi="Century Gothic" w:cs="Century Gothic"/>
                <w:i/>
                <w:color w:val="00B0F0"/>
                <w:sz w:val="14"/>
                <w:szCs w:val="14"/>
              </w:rPr>
              <w:t xml:space="preserve">y realiza las actividades propuestas en el apartado „Grammatik </w:t>
            </w:r>
            <w:proofErr w:type="spellStart"/>
            <w:r w:rsidRPr="00656D01">
              <w:rPr>
                <w:rFonts w:ascii="Century Gothic" w:eastAsia="Century Gothic" w:hAnsi="Century Gothic" w:cs="Century Gothic"/>
                <w:i/>
                <w:color w:val="00B0F0"/>
                <w:sz w:val="14"/>
                <w:szCs w:val="14"/>
              </w:rPr>
              <w:t>auf</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einem</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Blick</w:t>
            </w:r>
            <w:proofErr w:type="spellEnd"/>
            <w:r w:rsidRPr="00656D01">
              <w:rPr>
                <w:rFonts w:ascii="Century Gothic" w:eastAsia="Century Gothic" w:hAnsi="Century Gothic" w:cs="Century Gothic"/>
                <w:i/>
                <w:color w:val="00B0F0"/>
                <w:sz w:val="14"/>
                <w:szCs w:val="14"/>
              </w:rPr>
              <w:t>/ La gramática de un vistazo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/Libro de ejercicios XXL,</w:t>
            </w:r>
            <w:r w:rsidRPr="00656D01">
              <w:rPr>
                <w:rFonts w:ascii="Century Gothic" w:eastAsia="Century Gothic" w:hAnsi="Century Gothic" w:cs="Century Gothic"/>
                <w:i/>
                <w:color w:val="00B0F0"/>
                <w:sz w:val="14"/>
                <w:szCs w:val="14"/>
              </w:rPr>
              <w:t xml:space="preserve"> p</w:t>
            </w:r>
            <w:r w:rsidRPr="00656D01">
              <w:rPr>
                <w:rFonts w:ascii="Century Gothic" w:eastAsia="Century Gothic" w:hAnsi="Century Gothic" w:cs="Century Gothic"/>
                <w:color w:val="00B0F0"/>
                <w:sz w:val="14"/>
                <w:szCs w:val="14"/>
              </w:rPr>
              <w:t>. 112-115).</w:t>
            </w:r>
          </w:p>
          <w:p w14:paraId="3FE0785D" w14:textId="77777777" w:rsidR="00656D01" w:rsidRDefault="00656D01" w:rsidP="003E0C76">
            <w:pPr>
              <w:rPr>
                <w:rFonts w:ascii="Century Gothic" w:eastAsia="Century Gothic" w:hAnsi="Century Gothic" w:cs="Century Gothic"/>
                <w:color w:val="385623"/>
                <w:sz w:val="14"/>
                <w:szCs w:val="14"/>
              </w:rPr>
            </w:pPr>
          </w:p>
          <w:p w14:paraId="217655B6"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 Conocimientos, destrezas y actitudes que permitan detectar y colaborar en </w:t>
            </w:r>
            <w:r>
              <w:rPr>
                <w:rFonts w:ascii="Century Gothic" w:eastAsia="Century Gothic" w:hAnsi="Century Gothic" w:cs="Century Gothic"/>
                <w:b/>
                <w:sz w:val="16"/>
                <w:szCs w:val="16"/>
              </w:rPr>
              <w:t>actividades de mediación</w:t>
            </w:r>
            <w:r>
              <w:rPr>
                <w:rFonts w:ascii="Century Gothic" w:eastAsia="Century Gothic" w:hAnsi="Century Gothic" w:cs="Century Gothic"/>
                <w:sz w:val="16"/>
                <w:szCs w:val="16"/>
              </w:rPr>
              <w:t xml:space="preserve"> en situaciones cotidianas sencillas.</w:t>
            </w:r>
          </w:p>
          <w:p w14:paraId="53C2FD5C" w14:textId="77777777" w:rsidR="00656D01" w:rsidRPr="00656D01" w:rsidRDefault="00656D01" w:rsidP="003E0C76">
            <w:pPr>
              <w:rPr>
                <w:rFonts w:ascii="Century Gothic" w:eastAsia="Century Gothic" w:hAnsi="Century Gothic" w:cs="Century Gothic"/>
                <w:color w:val="00B0F0"/>
                <w:sz w:val="14"/>
                <w:szCs w:val="14"/>
              </w:rPr>
            </w:pP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 xml:space="preserve">/Libro de ejercicios XXL. </w:t>
            </w:r>
            <w:r w:rsidRPr="00656D01">
              <w:rPr>
                <w:rFonts w:ascii="Century Gothic" w:eastAsia="Century Gothic" w:hAnsi="Century Gothic" w:cs="Century Gothic"/>
                <w:i/>
                <w:color w:val="00B0F0"/>
                <w:sz w:val="14"/>
                <w:szCs w:val="14"/>
              </w:rPr>
              <w:t xml:space="preserve">Live </w:t>
            </w:r>
            <w:proofErr w:type="spellStart"/>
            <w:r w:rsidRPr="00656D01">
              <w:rPr>
                <w:rFonts w:ascii="Century Gothic" w:eastAsia="Century Gothic" w:hAnsi="Century Gothic" w:cs="Century Gothic"/>
                <w:i/>
                <w:color w:val="00B0F0"/>
                <w:sz w:val="14"/>
                <w:szCs w:val="14"/>
              </w:rPr>
              <w:t>dabei</w:t>
            </w:r>
            <w:proofErr w:type="spellEnd"/>
            <w:r w:rsidRPr="00656D01">
              <w:rPr>
                <w:rFonts w:ascii="Century Gothic" w:eastAsia="Century Gothic" w:hAnsi="Century Gothic" w:cs="Century Gothic"/>
                <w:i/>
                <w:color w:val="00B0F0"/>
                <w:sz w:val="14"/>
                <w:szCs w:val="14"/>
              </w:rPr>
              <w:t>!,</w:t>
            </w:r>
            <w:r w:rsidRPr="00656D01">
              <w:rPr>
                <w:rFonts w:ascii="Century Gothic" w:eastAsia="Century Gothic" w:hAnsi="Century Gothic" w:cs="Century Gothic"/>
                <w:color w:val="00B0F0"/>
                <w:sz w:val="14"/>
                <w:szCs w:val="14"/>
              </w:rPr>
              <w:t xml:space="preserve"> p.108. </w:t>
            </w:r>
          </w:p>
          <w:p w14:paraId="7A7E8EE1"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b/>
                <w:color w:val="00B0F0"/>
                <w:sz w:val="14"/>
                <w:szCs w:val="14"/>
              </w:rPr>
              <w:t>Propuesta de actividad de mediación lingüística</w:t>
            </w:r>
            <w:r w:rsidRPr="00656D01">
              <w:rPr>
                <w:rFonts w:ascii="Century Gothic" w:eastAsia="Century Gothic" w:hAnsi="Century Gothic" w:cs="Century Gothic"/>
                <w:color w:val="00B0F0"/>
                <w:sz w:val="14"/>
                <w:szCs w:val="14"/>
              </w:rPr>
              <w:t xml:space="preserve">. </w:t>
            </w:r>
          </w:p>
          <w:p w14:paraId="643C537C" w14:textId="77777777" w:rsidR="00656D01" w:rsidRDefault="00656D01" w:rsidP="003E0C76">
            <w:pPr>
              <w:rPr>
                <w:rFonts w:ascii="Century Gothic" w:eastAsia="Century Gothic" w:hAnsi="Century Gothic" w:cs="Century Gothic"/>
                <w:color w:val="385623"/>
                <w:sz w:val="14"/>
                <w:szCs w:val="14"/>
              </w:rPr>
            </w:pPr>
            <w:r w:rsidRPr="00656D01">
              <w:rPr>
                <w:rFonts w:ascii="Century Gothic" w:eastAsia="Century Gothic" w:hAnsi="Century Gothic" w:cs="Century Gothic"/>
                <w:color w:val="00B0F0"/>
                <w:sz w:val="14"/>
                <w:szCs w:val="14"/>
              </w:rPr>
              <w:t>-  Explicar en castellano cómo son las notas o calificaciones en Alemania</w:t>
            </w:r>
            <w:r>
              <w:rPr>
                <w:rFonts w:ascii="Century Gothic" w:eastAsia="Century Gothic" w:hAnsi="Century Gothic" w:cs="Century Gothic"/>
                <w:color w:val="385623"/>
                <w:sz w:val="14"/>
                <w:szCs w:val="14"/>
              </w:rPr>
              <w:t>.</w:t>
            </w:r>
          </w:p>
          <w:p w14:paraId="795B9EB9" w14:textId="77777777" w:rsidR="00656D01" w:rsidRDefault="00656D01" w:rsidP="003E0C76">
            <w:pPr>
              <w:rPr>
                <w:rFonts w:ascii="Century Gothic" w:eastAsia="Century Gothic" w:hAnsi="Century Gothic" w:cs="Century Gothic"/>
                <w:color w:val="385623"/>
                <w:sz w:val="14"/>
                <w:szCs w:val="14"/>
              </w:rPr>
            </w:pPr>
          </w:p>
          <w:p w14:paraId="4AE527E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w:t>
            </w:r>
            <w:r>
              <w:rPr>
                <w:rFonts w:ascii="Century Gothic" w:eastAsia="Century Gothic" w:hAnsi="Century Gothic" w:cs="Century Gothic"/>
                <w:sz w:val="16"/>
                <w:szCs w:val="16"/>
              </w:rPr>
              <w:lastRenderedPageBreak/>
              <w:t>narrar acontecimientos pasados, describir situaciones presentes, y enunciar sucesos futuros; expresar la opinión, la posibilidad, la capacidad, la obligación y la prohibición.</w:t>
            </w:r>
          </w:p>
          <w:p w14:paraId="5437A234"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del tiempo cronológico y formar complementos temporales</w:t>
            </w:r>
          </w:p>
          <w:p w14:paraId="755678F5"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sobre la casa/ vivienda</w:t>
            </w:r>
          </w:p>
          <w:p w14:paraId="116B4791"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Pedir algo a alguien</w:t>
            </w:r>
          </w:p>
          <w:p w14:paraId="5BA54331"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sobre la frecuencia y la duración,</w:t>
            </w:r>
          </w:p>
          <w:p w14:paraId="6E0F8D82"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sobre las vacaciones,</w:t>
            </w:r>
          </w:p>
          <w:p w14:paraId="65B4A4D8"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Contar algo del pasado,</w:t>
            </w:r>
          </w:p>
          <w:p w14:paraId="5E24CC9B"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Expresar deseo,</w:t>
            </w:r>
          </w:p>
          <w:p w14:paraId="44CA43DB"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del colegio,</w:t>
            </w:r>
          </w:p>
          <w:p w14:paraId="1E99F177"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Hablar sobre los sentimientos o sensaciones,</w:t>
            </w:r>
          </w:p>
          <w:p w14:paraId="12D131F5"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Valorar algo,</w:t>
            </w:r>
          </w:p>
          <w:p w14:paraId="7E7641AB"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Invitar a alguien,</w:t>
            </w:r>
          </w:p>
          <w:p w14:paraId="19C229C5"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Expresar buenos deseos y reaccionar ante ellos</w:t>
            </w:r>
          </w:p>
          <w:p w14:paraId="48C92CB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Modelos contextuales y géneros discursivos básicos</w:t>
            </w:r>
            <w:r>
              <w:rPr>
                <w:rFonts w:ascii="Century Gothic" w:eastAsia="Century Gothic" w:hAnsi="Century Gothic" w:cs="Century Gothic"/>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8C5C451"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b/>
                <w:color w:val="00B0F0"/>
                <w:sz w:val="14"/>
                <w:szCs w:val="14"/>
              </w:rPr>
              <w:t>Comprensión.</w:t>
            </w:r>
            <w:r w:rsidRPr="00656D01">
              <w:rPr>
                <w:rFonts w:ascii="Century Gothic" w:eastAsia="Century Gothic" w:hAnsi="Century Gothic" w:cs="Century Gothic"/>
                <w:color w:val="00B0F0"/>
                <w:sz w:val="14"/>
                <w:szCs w:val="14"/>
              </w:rPr>
              <w:t xml:space="preserve"> </w:t>
            </w:r>
            <w:r w:rsidRPr="00656D01">
              <w:rPr>
                <w:color w:val="00B0F0"/>
              </w:rPr>
              <w:t xml:space="preserve"> </w:t>
            </w:r>
            <w:r w:rsidRPr="00656D01">
              <w:rPr>
                <w:rFonts w:ascii="Century Gothic" w:eastAsia="Century Gothic" w:hAnsi="Century Gothic" w:cs="Century Gothic"/>
                <w:color w:val="00B0F0"/>
                <w:sz w:val="14"/>
                <w:szCs w:val="14"/>
              </w:rPr>
              <w:t>Leer un texto en el que se invita a la fiesta de cumpleaños a un amigo (L18, Ej. 3b).</w:t>
            </w:r>
          </w:p>
          <w:p w14:paraId="06095516"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b/>
                <w:color w:val="00B0F0"/>
                <w:sz w:val="14"/>
                <w:szCs w:val="14"/>
              </w:rPr>
              <w:t>Producción.</w:t>
            </w:r>
            <w:r w:rsidRPr="00656D01">
              <w:rPr>
                <w:rFonts w:ascii="Century Gothic" w:eastAsia="Century Gothic" w:hAnsi="Century Gothic" w:cs="Century Gothic"/>
                <w:color w:val="00B0F0"/>
                <w:sz w:val="14"/>
                <w:szCs w:val="14"/>
              </w:rPr>
              <w:t xml:space="preserve"> </w:t>
            </w:r>
            <w:r w:rsidRPr="00656D01">
              <w:rPr>
                <w:color w:val="00B0F0"/>
              </w:rPr>
              <w:t xml:space="preserve"> </w:t>
            </w:r>
            <w:r w:rsidRPr="00656D01">
              <w:rPr>
                <w:rFonts w:ascii="Century Gothic" w:eastAsia="Century Gothic" w:hAnsi="Century Gothic" w:cs="Century Gothic"/>
                <w:color w:val="00B0F0"/>
                <w:sz w:val="14"/>
                <w:szCs w:val="14"/>
              </w:rPr>
              <w:t>Escribir una invitación de cumpleaños (L18, Ej. 6).</w:t>
            </w:r>
          </w:p>
          <w:p w14:paraId="2F11D18F" w14:textId="77777777" w:rsidR="00656D01" w:rsidRPr="00656D01" w:rsidRDefault="00656D01" w:rsidP="003E0C76">
            <w:pPr>
              <w:rPr>
                <w:rFonts w:ascii="Century Gothic" w:eastAsia="Century Gothic" w:hAnsi="Century Gothic" w:cs="Century Gothic"/>
                <w:color w:val="00B0F0"/>
                <w:sz w:val="14"/>
                <w:szCs w:val="14"/>
              </w:rPr>
            </w:pPr>
          </w:p>
          <w:p w14:paraId="59A1270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Unidades lingüísticas básicas y significados</w:t>
            </w:r>
            <w:r>
              <w:rPr>
                <w:rFonts w:ascii="Century Gothic" w:eastAsia="Century Gothic" w:hAnsi="Century Gothic" w:cs="Century Gothic"/>
                <w:sz w:val="16"/>
                <w:szCs w:val="16"/>
              </w:rPr>
              <w:t xml:space="preserve"> asociados a dichas unidades tales como expresión de la entidad y sus propiedades, cantidad y </w:t>
            </w:r>
            <w:proofErr w:type="spellStart"/>
            <w:r>
              <w:rPr>
                <w:rFonts w:ascii="Century Gothic" w:eastAsia="Century Gothic" w:hAnsi="Century Gothic" w:cs="Century Gothic"/>
                <w:sz w:val="16"/>
                <w:szCs w:val="16"/>
              </w:rPr>
              <w:t>cualidad</w:t>
            </w:r>
            <w:proofErr w:type="spellEnd"/>
            <w:r>
              <w:rPr>
                <w:rFonts w:ascii="Century Gothic" w:eastAsia="Century Gothic" w:hAnsi="Century Gothic" w:cs="Century Gothic"/>
                <w:sz w:val="16"/>
                <w:szCs w:val="16"/>
              </w:rPr>
              <w:t>, el espacio y las relaciones espaciales, el tiempo y las relaciones temporales, la afirmación, la negación, la interrogación y la exclamación, relaciones lógicas básicas.</w:t>
            </w:r>
          </w:p>
          <w:p w14:paraId="166212DA" w14:textId="77777777" w:rsidR="00656D01" w:rsidRPr="00656D01" w:rsidRDefault="00656D01" w:rsidP="003E0C76">
            <w:pPr>
              <w:rPr>
                <w:rFonts w:ascii="Century Gothic" w:eastAsia="Century Gothic" w:hAnsi="Century Gothic" w:cs="Century Gothic"/>
                <w:i/>
                <w:color w:val="00B0F0"/>
                <w:sz w:val="14"/>
                <w:szCs w:val="14"/>
              </w:rPr>
            </w:pPr>
            <w:r>
              <w:rPr>
                <w:rFonts w:ascii="Century Gothic" w:eastAsia="Century Gothic" w:hAnsi="Century Gothic" w:cs="Century Gothic"/>
                <w:i/>
                <w:color w:val="385623"/>
                <w:sz w:val="14"/>
                <w:szCs w:val="14"/>
              </w:rPr>
              <w:t xml:space="preserve">- </w:t>
            </w:r>
            <w:r w:rsidRPr="00656D01">
              <w:rPr>
                <w:rFonts w:ascii="Century Gothic" w:eastAsia="Century Gothic" w:hAnsi="Century Gothic" w:cs="Century Gothic"/>
                <w:i/>
                <w:color w:val="00B0F0"/>
                <w:sz w:val="14"/>
                <w:szCs w:val="14"/>
              </w:rPr>
              <w:t>- Conocer las preposiciones temporales „</w:t>
            </w:r>
            <w:proofErr w:type="spellStart"/>
            <w:proofErr w:type="gramStart"/>
            <w:r w:rsidRPr="00656D01">
              <w:rPr>
                <w:rFonts w:ascii="Century Gothic" w:eastAsia="Century Gothic" w:hAnsi="Century Gothic" w:cs="Century Gothic"/>
                <w:i/>
                <w:color w:val="00B0F0"/>
                <w:sz w:val="14"/>
                <w:szCs w:val="14"/>
              </w:rPr>
              <w:t>vor</w:t>
            </w:r>
            <w:proofErr w:type="spellEnd"/>
            <w:r w:rsidRPr="00656D01">
              <w:rPr>
                <w:rFonts w:ascii="Century Gothic" w:eastAsia="Century Gothic" w:hAnsi="Century Gothic" w:cs="Century Gothic"/>
                <w:i/>
                <w:color w:val="00B0F0"/>
                <w:sz w:val="14"/>
                <w:szCs w:val="14"/>
              </w:rPr>
              <w:t>“</w:t>
            </w:r>
            <w:proofErr w:type="gramEnd"/>
            <w:r w:rsidRPr="00656D01">
              <w:rPr>
                <w:rFonts w:ascii="Century Gothic" w:eastAsia="Century Gothic" w:hAnsi="Century Gothic" w:cs="Century Gothic"/>
                <w:i/>
                <w:color w:val="00B0F0"/>
                <w:sz w:val="14"/>
                <w:szCs w:val="14"/>
              </w:rPr>
              <w:t>, „</w:t>
            </w:r>
            <w:proofErr w:type="spellStart"/>
            <w:r w:rsidRPr="00656D01">
              <w:rPr>
                <w:rFonts w:ascii="Century Gothic" w:eastAsia="Century Gothic" w:hAnsi="Century Gothic" w:cs="Century Gothic"/>
                <w:i/>
                <w:color w:val="00B0F0"/>
                <w:sz w:val="14"/>
                <w:szCs w:val="14"/>
              </w:rPr>
              <w:t>nach</w:t>
            </w:r>
            <w:proofErr w:type="spellEnd"/>
            <w:r w:rsidRPr="00656D01">
              <w:rPr>
                <w:rFonts w:ascii="Century Gothic" w:eastAsia="Century Gothic" w:hAnsi="Century Gothic" w:cs="Century Gothic"/>
                <w:i/>
                <w:color w:val="00B0F0"/>
                <w:sz w:val="14"/>
                <w:szCs w:val="14"/>
              </w:rPr>
              <w:t>“ seguidas de Dativo</w:t>
            </w:r>
          </w:p>
          <w:p w14:paraId="4B7A0598"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Uso de la preposición de cambio „</w:t>
            </w:r>
            <w:proofErr w:type="gramStart"/>
            <w:r w:rsidRPr="00656D01">
              <w:rPr>
                <w:rFonts w:ascii="Century Gothic" w:eastAsia="Century Gothic" w:hAnsi="Century Gothic" w:cs="Century Gothic"/>
                <w:i/>
                <w:color w:val="00B0F0"/>
                <w:sz w:val="14"/>
                <w:szCs w:val="14"/>
              </w:rPr>
              <w:t>in“ seguida</w:t>
            </w:r>
            <w:proofErr w:type="gramEnd"/>
            <w:r w:rsidRPr="00656D01">
              <w:rPr>
                <w:rFonts w:ascii="Century Gothic" w:eastAsia="Century Gothic" w:hAnsi="Century Gothic" w:cs="Century Gothic"/>
                <w:i/>
                <w:color w:val="00B0F0"/>
                <w:sz w:val="14"/>
                <w:szCs w:val="14"/>
              </w:rPr>
              <w:t xml:space="preserve"> de dativo o acusativo</w:t>
            </w:r>
          </w:p>
          <w:p w14:paraId="23356E3D"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 Aprender el artículo </w:t>
            </w:r>
            <w:proofErr w:type="spellStart"/>
            <w:r w:rsidRPr="00656D01">
              <w:rPr>
                <w:rFonts w:ascii="Century Gothic" w:eastAsia="Century Gothic" w:hAnsi="Century Gothic" w:cs="Century Gothic"/>
                <w:i/>
                <w:color w:val="00B0F0"/>
                <w:sz w:val="14"/>
                <w:szCs w:val="14"/>
              </w:rPr>
              <w:t>jed</w:t>
            </w:r>
            <w:proofErr w:type="spellEnd"/>
            <w:r w:rsidRPr="00656D01">
              <w:rPr>
                <w:rFonts w:ascii="Century Gothic" w:eastAsia="Century Gothic" w:hAnsi="Century Gothic" w:cs="Century Gothic"/>
                <w:i/>
                <w:color w:val="00B0F0"/>
                <w:sz w:val="14"/>
                <w:szCs w:val="14"/>
              </w:rPr>
              <w:t>-</w:t>
            </w:r>
          </w:p>
          <w:p w14:paraId="53D2E1B7"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w:t>
            </w:r>
            <w:proofErr w:type="spellStart"/>
            <w:r w:rsidRPr="00656D01">
              <w:rPr>
                <w:rFonts w:ascii="Century Gothic" w:eastAsia="Century Gothic" w:hAnsi="Century Gothic" w:cs="Century Gothic"/>
                <w:i/>
                <w:color w:val="00B0F0"/>
                <w:sz w:val="14"/>
                <w:szCs w:val="14"/>
              </w:rPr>
              <w:t>Perfekt</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mit</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sein</w:t>
            </w:r>
            <w:proofErr w:type="spellEnd"/>
            <w:r w:rsidRPr="00656D01">
              <w:rPr>
                <w:rFonts w:ascii="Century Gothic" w:eastAsia="Century Gothic" w:hAnsi="Century Gothic" w:cs="Century Gothic"/>
                <w:i/>
                <w:color w:val="00B0F0"/>
                <w:sz w:val="14"/>
                <w:szCs w:val="14"/>
              </w:rPr>
              <w:t>”,</w:t>
            </w:r>
          </w:p>
          <w:p w14:paraId="5C2A153A"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Aprender participios de „</w:t>
            </w:r>
            <w:proofErr w:type="spellStart"/>
            <w:proofErr w:type="gramStart"/>
            <w:r w:rsidRPr="00656D01">
              <w:rPr>
                <w:rFonts w:ascii="Century Gothic" w:eastAsia="Century Gothic" w:hAnsi="Century Gothic" w:cs="Century Gothic"/>
                <w:i/>
                <w:color w:val="00B0F0"/>
                <w:sz w:val="14"/>
                <w:szCs w:val="14"/>
              </w:rPr>
              <w:t>Perfekt</w:t>
            </w:r>
            <w:proofErr w:type="spellEnd"/>
            <w:r w:rsidRPr="00656D01">
              <w:rPr>
                <w:rFonts w:ascii="Century Gothic" w:eastAsia="Century Gothic" w:hAnsi="Century Gothic" w:cs="Century Gothic"/>
                <w:i/>
                <w:color w:val="00B0F0"/>
                <w:sz w:val="14"/>
                <w:szCs w:val="14"/>
              </w:rPr>
              <w:t>“ con</w:t>
            </w:r>
            <w:proofErr w:type="gramEnd"/>
            <w:r w:rsidRPr="00656D01">
              <w:rPr>
                <w:rFonts w:ascii="Century Gothic" w:eastAsia="Century Gothic" w:hAnsi="Century Gothic" w:cs="Century Gothic"/>
                <w:i/>
                <w:color w:val="00B0F0"/>
                <w:sz w:val="14"/>
                <w:szCs w:val="14"/>
              </w:rPr>
              <w:t xml:space="preserve"> terminación –en:</w:t>
            </w:r>
          </w:p>
          <w:p w14:paraId="557D338D"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  verbos irregulares, verbos con el prefijo inseparable ver </w:t>
            </w:r>
          </w:p>
          <w:p w14:paraId="3F2F8E20"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  y verbos separables  </w:t>
            </w:r>
          </w:p>
          <w:p w14:paraId="1E6C3CAA"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Uso de las preposiciones de cambio „</w:t>
            </w:r>
            <w:proofErr w:type="gramStart"/>
            <w:r w:rsidRPr="00656D01">
              <w:rPr>
                <w:rFonts w:ascii="Century Gothic" w:eastAsia="Century Gothic" w:hAnsi="Century Gothic" w:cs="Century Gothic"/>
                <w:i/>
                <w:color w:val="00B0F0"/>
                <w:sz w:val="14"/>
                <w:szCs w:val="14"/>
              </w:rPr>
              <w:t>in“</w:t>
            </w:r>
            <w:proofErr w:type="gramEnd"/>
            <w:r w:rsidRPr="00656D01">
              <w:rPr>
                <w:rFonts w:ascii="Century Gothic" w:eastAsia="Century Gothic" w:hAnsi="Century Gothic" w:cs="Century Gothic"/>
                <w:i/>
                <w:color w:val="00B0F0"/>
                <w:sz w:val="14"/>
                <w:szCs w:val="14"/>
              </w:rPr>
              <w:t>, „</w:t>
            </w:r>
            <w:proofErr w:type="spellStart"/>
            <w:r w:rsidRPr="00656D01">
              <w:rPr>
                <w:rFonts w:ascii="Century Gothic" w:eastAsia="Century Gothic" w:hAnsi="Century Gothic" w:cs="Century Gothic"/>
                <w:i/>
                <w:color w:val="00B0F0"/>
                <w:sz w:val="14"/>
                <w:szCs w:val="14"/>
              </w:rPr>
              <w:t>an</w:t>
            </w:r>
            <w:proofErr w:type="spellEnd"/>
            <w:r w:rsidRPr="00656D01">
              <w:rPr>
                <w:rFonts w:ascii="Century Gothic" w:eastAsia="Century Gothic" w:hAnsi="Century Gothic" w:cs="Century Gothic"/>
                <w:i/>
                <w:color w:val="00B0F0"/>
                <w:sz w:val="14"/>
                <w:szCs w:val="14"/>
              </w:rPr>
              <w:t>“, „</w:t>
            </w:r>
            <w:proofErr w:type="spellStart"/>
            <w:r w:rsidRPr="00656D01">
              <w:rPr>
                <w:rFonts w:ascii="Century Gothic" w:eastAsia="Century Gothic" w:hAnsi="Century Gothic" w:cs="Century Gothic"/>
                <w:i/>
                <w:color w:val="00B0F0"/>
                <w:sz w:val="14"/>
                <w:szCs w:val="14"/>
              </w:rPr>
              <w:t>auf</w:t>
            </w:r>
            <w:proofErr w:type="spellEnd"/>
            <w:r w:rsidRPr="00656D01">
              <w:rPr>
                <w:rFonts w:ascii="Century Gothic" w:eastAsia="Century Gothic" w:hAnsi="Century Gothic" w:cs="Century Gothic"/>
                <w:i/>
                <w:color w:val="00B0F0"/>
                <w:sz w:val="14"/>
                <w:szCs w:val="14"/>
              </w:rPr>
              <w:t>“ seguidas de dativo o acusativo</w:t>
            </w:r>
          </w:p>
          <w:p w14:paraId="396013D5"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Uso de la preposición „</w:t>
            </w:r>
            <w:proofErr w:type="spellStart"/>
            <w:proofErr w:type="gramStart"/>
            <w:r w:rsidRPr="00656D01">
              <w:rPr>
                <w:rFonts w:ascii="Century Gothic" w:eastAsia="Century Gothic" w:hAnsi="Century Gothic" w:cs="Century Gothic"/>
                <w:i/>
                <w:color w:val="00B0F0"/>
                <w:sz w:val="14"/>
                <w:szCs w:val="14"/>
              </w:rPr>
              <w:t>im</w:t>
            </w:r>
            <w:proofErr w:type="spellEnd"/>
            <w:r w:rsidRPr="00656D01">
              <w:rPr>
                <w:rFonts w:ascii="Century Gothic" w:eastAsia="Century Gothic" w:hAnsi="Century Gothic" w:cs="Century Gothic"/>
                <w:i/>
                <w:color w:val="00B0F0"/>
                <w:sz w:val="14"/>
                <w:szCs w:val="14"/>
              </w:rPr>
              <w:t xml:space="preserve">“  </w:t>
            </w:r>
            <w:proofErr w:type="gramEnd"/>
            <w:r w:rsidRPr="00656D01">
              <w:rPr>
                <w:rFonts w:ascii="Century Gothic" w:eastAsia="Century Gothic" w:hAnsi="Century Gothic" w:cs="Century Gothic"/>
                <w:i/>
                <w:color w:val="00B0F0"/>
                <w:sz w:val="14"/>
                <w:szCs w:val="14"/>
              </w:rPr>
              <w:t>para los meses y estaciones del año</w:t>
            </w:r>
          </w:p>
          <w:p w14:paraId="35E5B68F"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El verbo modal „</w:t>
            </w:r>
            <w:proofErr w:type="spellStart"/>
            <w:proofErr w:type="gramStart"/>
            <w:r w:rsidRPr="00656D01">
              <w:rPr>
                <w:rFonts w:ascii="Century Gothic" w:eastAsia="Century Gothic" w:hAnsi="Century Gothic" w:cs="Century Gothic"/>
                <w:i/>
                <w:color w:val="00B0F0"/>
                <w:sz w:val="14"/>
                <w:szCs w:val="14"/>
              </w:rPr>
              <w:t>wollen</w:t>
            </w:r>
            <w:proofErr w:type="spellEnd"/>
            <w:r w:rsidRPr="00656D01">
              <w:rPr>
                <w:rFonts w:ascii="Century Gothic" w:eastAsia="Century Gothic" w:hAnsi="Century Gothic" w:cs="Century Gothic"/>
                <w:i/>
                <w:color w:val="00B0F0"/>
                <w:sz w:val="14"/>
                <w:szCs w:val="14"/>
              </w:rPr>
              <w:t>“</w:t>
            </w:r>
            <w:proofErr w:type="gramEnd"/>
          </w:p>
          <w:p w14:paraId="4899602B"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Conocer la partícula interrogativa „</w:t>
            </w:r>
            <w:proofErr w:type="spellStart"/>
            <w:r w:rsidRPr="00656D01">
              <w:rPr>
                <w:rFonts w:ascii="Century Gothic" w:eastAsia="Century Gothic" w:hAnsi="Century Gothic" w:cs="Century Gothic"/>
                <w:i/>
                <w:color w:val="00B0F0"/>
                <w:sz w:val="14"/>
                <w:szCs w:val="14"/>
              </w:rPr>
              <w:t>welch</w:t>
            </w:r>
            <w:proofErr w:type="spellEnd"/>
            <w:proofErr w:type="gramStart"/>
            <w:r w:rsidRPr="00656D01">
              <w:rPr>
                <w:rFonts w:ascii="Century Gothic" w:eastAsia="Century Gothic" w:hAnsi="Century Gothic" w:cs="Century Gothic"/>
                <w:i/>
                <w:color w:val="00B0F0"/>
                <w:sz w:val="14"/>
                <w:szCs w:val="14"/>
              </w:rPr>
              <w:t>-“</w:t>
            </w:r>
            <w:proofErr w:type="gramEnd"/>
            <w:r w:rsidRPr="00656D01">
              <w:rPr>
                <w:rFonts w:ascii="Century Gothic" w:eastAsia="Century Gothic" w:hAnsi="Century Gothic" w:cs="Century Gothic"/>
                <w:i/>
                <w:color w:val="00B0F0"/>
                <w:sz w:val="14"/>
                <w:szCs w:val="14"/>
              </w:rPr>
              <w:t xml:space="preserve"> </w:t>
            </w:r>
          </w:p>
          <w:p w14:paraId="3F0B31C1"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Números ordinales para forma la fecha</w:t>
            </w:r>
          </w:p>
          <w:p w14:paraId="2B8094AD"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Uso de la preposición „</w:t>
            </w:r>
            <w:proofErr w:type="spellStart"/>
            <w:proofErr w:type="gramStart"/>
            <w:r w:rsidRPr="00656D01">
              <w:rPr>
                <w:rFonts w:ascii="Century Gothic" w:eastAsia="Century Gothic" w:hAnsi="Century Gothic" w:cs="Century Gothic"/>
                <w:i/>
                <w:color w:val="00B0F0"/>
                <w:sz w:val="14"/>
                <w:szCs w:val="14"/>
              </w:rPr>
              <w:t>bei</w:t>
            </w:r>
            <w:proofErr w:type="spellEnd"/>
            <w:r w:rsidRPr="00656D01">
              <w:rPr>
                <w:rFonts w:ascii="Century Gothic" w:eastAsia="Century Gothic" w:hAnsi="Century Gothic" w:cs="Century Gothic"/>
                <w:i/>
                <w:color w:val="00B0F0"/>
                <w:sz w:val="14"/>
                <w:szCs w:val="14"/>
              </w:rPr>
              <w:t>“ seguida</w:t>
            </w:r>
            <w:proofErr w:type="gramEnd"/>
            <w:r w:rsidRPr="00656D01">
              <w:rPr>
                <w:rFonts w:ascii="Century Gothic" w:eastAsia="Century Gothic" w:hAnsi="Century Gothic" w:cs="Century Gothic"/>
                <w:i/>
                <w:color w:val="00B0F0"/>
                <w:sz w:val="14"/>
                <w:szCs w:val="14"/>
              </w:rPr>
              <w:t xml:space="preserve"> de dativo (estar donde una persona)</w:t>
            </w:r>
          </w:p>
          <w:p w14:paraId="7ED48956" w14:textId="77777777" w:rsidR="00656D01" w:rsidRPr="00656D01" w:rsidRDefault="00656D01" w:rsidP="003E0C76">
            <w:pPr>
              <w:rPr>
                <w:rFonts w:ascii="Century Gothic" w:eastAsia="Century Gothic" w:hAnsi="Century Gothic" w:cs="Century Gothic"/>
                <w:i/>
                <w:color w:val="00B0F0"/>
                <w:sz w:val="14"/>
                <w:szCs w:val="14"/>
                <w:lang w:val="de-DE"/>
              </w:rPr>
            </w:pPr>
            <w:r w:rsidRPr="00656D01">
              <w:rPr>
                <w:rFonts w:ascii="Century Gothic" w:eastAsia="Century Gothic" w:hAnsi="Century Gothic" w:cs="Century Gothic"/>
                <w:i/>
                <w:color w:val="00B0F0"/>
                <w:sz w:val="14"/>
                <w:szCs w:val="14"/>
                <w:lang w:val="de-DE"/>
              </w:rPr>
              <w:t>- „Perfekt</w:t>
            </w:r>
            <w:proofErr w:type="gramStart"/>
            <w:r w:rsidRPr="00656D01">
              <w:rPr>
                <w:rFonts w:ascii="Century Gothic" w:eastAsia="Century Gothic" w:hAnsi="Century Gothic" w:cs="Century Gothic"/>
                <w:i/>
                <w:color w:val="00B0F0"/>
                <w:sz w:val="14"/>
                <w:szCs w:val="14"/>
                <w:lang w:val="de-DE"/>
              </w:rPr>
              <w:t>“  de</w:t>
            </w:r>
            <w:proofErr w:type="gramEnd"/>
            <w:r w:rsidRPr="00656D01">
              <w:rPr>
                <w:rFonts w:ascii="Century Gothic" w:eastAsia="Century Gothic" w:hAnsi="Century Gothic" w:cs="Century Gothic"/>
                <w:i/>
                <w:color w:val="00B0F0"/>
                <w:sz w:val="14"/>
                <w:szCs w:val="14"/>
                <w:lang w:val="de-DE"/>
              </w:rPr>
              <w:t xml:space="preserve"> los verbos „sein”, „bleiben” y „passieren”</w:t>
            </w:r>
          </w:p>
          <w:p w14:paraId="3AA595F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w:t>
            </w:r>
            <w:r>
              <w:rPr>
                <w:rFonts w:ascii="Century Gothic" w:eastAsia="Century Gothic" w:hAnsi="Century Gothic" w:cs="Century Gothic"/>
                <w:b/>
                <w:sz w:val="16"/>
                <w:szCs w:val="16"/>
              </w:rPr>
              <w:t>Léxico de uso común y de interés</w:t>
            </w:r>
            <w:r>
              <w:rPr>
                <w:rFonts w:ascii="Century Gothic" w:eastAsia="Century Gothic" w:hAnsi="Century Gothic" w:cs="Century Gothic"/>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7D75EF07" w14:textId="77777777" w:rsidR="00656D01" w:rsidRPr="00656D01" w:rsidRDefault="00656D01" w:rsidP="003E0C76">
            <w:pPr>
              <w:rPr>
                <w:rFonts w:ascii="Century Gothic" w:eastAsia="Century Gothic" w:hAnsi="Century Gothic" w:cs="Century Gothic"/>
                <w:color w:val="00B0F0"/>
                <w:sz w:val="14"/>
                <w:szCs w:val="14"/>
              </w:rPr>
            </w:pPr>
            <w:r>
              <w:rPr>
                <w:rFonts w:ascii="Century Gothic" w:eastAsia="Century Gothic" w:hAnsi="Century Gothic" w:cs="Century Gothic"/>
                <w:color w:val="385623"/>
                <w:sz w:val="14"/>
                <w:szCs w:val="14"/>
              </w:rPr>
              <w:t xml:space="preserve">-  </w:t>
            </w:r>
            <w:r w:rsidRPr="00656D01">
              <w:rPr>
                <w:rFonts w:ascii="Century Gothic" w:eastAsia="Century Gothic" w:hAnsi="Century Gothic" w:cs="Century Gothic"/>
                <w:color w:val="00B0F0"/>
                <w:sz w:val="14"/>
                <w:szCs w:val="14"/>
              </w:rPr>
              <w:t>Las horas</w:t>
            </w:r>
          </w:p>
          <w:p w14:paraId="305FCD64"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Partes de la casa</w:t>
            </w:r>
          </w:p>
          <w:p w14:paraId="665733E4"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Animales domésticos</w:t>
            </w:r>
          </w:p>
          <w:p w14:paraId="3A6EA55E"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Lugares de la naturaleza</w:t>
            </w:r>
          </w:p>
          <w:p w14:paraId="41CAE46F"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Colegio</w:t>
            </w:r>
          </w:p>
          <w:p w14:paraId="1FAA55A3"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Destinos turísticos</w:t>
            </w:r>
          </w:p>
          <w:p w14:paraId="64A4037D"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Fiesta de cumpleaños</w:t>
            </w:r>
          </w:p>
          <w:p w14:paraId="0326B1DF" w14:textId="77777777" w:rsidR="00656D01" w:rsidRDefault="00656D01" w:rsidP="003E0C76">
            <w:pPr>
              <w:rPr>
                <w:rFonts w:ascii="Century Gothic" w:eastAsia="Century Gothic" w:hAnsi="Century Gothic" w:cs="Century Gothic"/>
                <w:color w:val="385623"/>
                <w:sz w:val="14"/>
                <w:szCs w:val="14"/>
              </w:rPr>
            </w:pPr>
            <w:r w:rsidRPr="00656D01">
              <w:rPr>
                <w:rFonts w:ascii="Century Gothic" w:eastAsia="Century Gothic" w:hAnsi="Century Gothic" w:cs="Century Gothic"/>
                <w:color w:val="00B0F0"/>
                <w:sz w:val="14"/>
                <w:szCs w:val="14"/>
              </w:rPr>
              <w:t>- Buenos deseos y felicitaciones</w:t>
            </w:r>
            <w:r>
              <w:rPr>
                <w:rFonts w:ascii="Century Gothic" w:eastAsia="Century Gothic" w:hAnsi="Century Gothic" w:cs="Century Gothic"/>
                <w:color w:val="385623"/>
                <w:sz w:val="14"/>
                <w:szCs w:val="14"/>
              </w:rPr>
              <w:t>.</w:t>
            </w:r>
          </w:p>
          <w:p w14:paraId="7E827B38" w14:textId="77777777" w:rsidR="00656D01" w:rsidRDefault="00656D01" w:rsidP="003E0C76">
            <w:pPr>
              <w:rPr>
                <w:rFonts w:ascii="Century Gothic" w:eastAsia="Century Gothic" w:hAnsi="Century Gothic" w:cs="Century Gothic"/>
                <w:color w:val="385623"/>
                <w:sz w:val="14"/>
                <w:szCs w:val="14"/>
              </w:rPr>
            </w:pPr>
          </w:p>
          <w:p w14:paraId="6EBE10EC" w14:textId="77777777" w:rsidR="00656D01" w:rsidRPr="00656D01" w:rsidRDefault="00656D01" w:rsidP="003E0C76">
            <w:pPr>
              <w:rPr>
                <w:rFonts w:ascii="Century Gothic" w:eastAsia="Century Gothic" w:hAnsi="Century Gothic" w:cs="Century Gothic"/>
                <w:color w:val="00B0F0"/>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Patrones sonoros, acentuales, rítmicos y de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entonación básicos</w:t>
            </w:r>
            <w:r>
              <w:rPr>
                <w:rFonts w:ascii="Century Gothic" w:eastAsia="Century Gothic" w:hAnsi="Century Gothic" w:cs="Century Gothic"/>
                <w:sz w:val="16"/>
                <w:szCs w:val="16"/>
              </w:rPr>
              <w:t>, y significados e intenciones comunicativas generales asociadas a dichos patrones.</w:t>
            </w:r>
          </w:p>
          <w:p w14:paraId="0C9C2F24"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 xml:space="preserve">Palabras que contienen los siguientes grupos consonánticos </w:t>
            </w:r>
            <w:proofErr w:type="gramStart"/>
            <w:r w:rsidRPr="00656D01">
              <w:rPr>
                <w:rFonts w:ascii="Century Gothic" w:eastAsia="Century Gothic" w:hAnsi="Century Gothic" w:cs="Century Gothic"/>
                <w:color w:val="00B0F0"/>
                <w:sz w:val="14"/>
                <w:szCs w:val="14"/>
              </w:rPr>
              <w:t>n ,ng</w:t>
            </w:r>
            <w:proofErr w:type="gramEnd"/>
            <w:r w:rsidRPr="00656D01">
              <w:rPr>
                <w:rFonts w:ascii="Century Gothic" w:eastAsia="Century Gothic" w:hAnsi="Century Gothic" w:cs="Century Gothic"/>
                <w:color w:val="00B0F0"/>
                <w:sz w:val="14"/>
                <w:szCs w:val="14"/>
              </w:rPr>
              <w:t xml:space="preserve">, </w:t>
            </w:r>
            <w:proofErr w:type="spellStart"/>
            <w:r w:rsidRPr="00656D01">
              <w:rPr>
                <w:rFonts w:ascii="Century Gothic" w:eastAsia="Century Gothic" w:hAnsi="Century Gothic" w:cs="Century Gothic"/>
                <w:color w:val="00B0F0"/>
                <w:sz w:val="14"/>
                <w:szCs w:val="14"/>
              </w:rPr>
              <w:t>nk</w:t>
            </w:r>
            <w:proofErr w:type="spellEnd"/>
            <w:r w:rsidRPr="00656D01">
              <w:rPr>
                <w:rFonts w:ascii="Century Gothic" w:eastAsia="Century Gothic" w:hAnsi="Century Gothic" w:cs="Century Gothic"/>
                <w:color w:val="00B0F0"/>
                <w:sz w:val="14"/>
                <w:szCs w:val="14"/>
              </w:rPr>
              <w:t xml:space="preserve"> y discernir entre ellas </w:t>
            </w:r>
          </w:p>
          <w:p w14:paraId="5EC91FDD"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 xml:space="preserve">Diálogos breves que contienen asimilaciones de los grupos consonánticos </w:t>
            </w:r>
            <w:proofErr w:type="gramStart"/>
            <w:r w:rsidRPr="00656D01">
              <w:rPr>
                <w:rFonts w:ascii="Century Gothic" w:eastAsia="Century Gothic" w:hAnsi="Century Gothic" w:cs="Century Gothic"/>
                <w:color w:val="00B0F0"/>
                <w:sz w:val="14"/>
                <w:szCs w:val="14"/>
              </w:rPr>
              <w:t>n ,</w:t>
            </w:r>
            <w:proofErr w:type="gramEnd"/>
            <w:r w:rsidRPr="00656D01">
              <w:rPr>
                <w:rFonts w:ascii="Century Gothic" w:eastAsia="Century Gothic" w:hAnsi="Century Gothic" w:cs="Century Gothic"/>
                <w:color w:val="00B0F0"/>
                <w:sz w:val="14"/>
                <w:szCs w:val="14"/>
              </w:rPr>
              <w:t xml:space="preserve"> ng, </w:t>
            </w:r>
            <w:proofErr w:type="spellStart"/>
            <w:r w:rsidRPr="00656D01">
              <w:rPr>
                <w:rFonts w:ascii="Century Gothic" w:eastAsia="Century Gothic" w:hAnsi="Century Gothic" w:cs="Century Gothic"/>
                <w:color w:val="00B0F0"/>
                <w:sz w:val="14"/>
                <w:szCs w:val="14"/>
              </w:rPr>
              <w:t>nk</w:t>
            </w:r>
            <w:proofErr w:type="spellEnd"/>
            <w:r w:rsidRPr="00656D01">
              <w:rPr>
                <w:rFonts w:ascii="Century Gothic" w:eastAsia="Century Gothic" w:hAnsi="Century Gothic" w:cs="Century Gothic"/>
                <w:color w:val="00B0F0"/>
                <w:sz w:val="14"/>
                <w:szCs w:val="14"/>
              </w:rPr>
              <w:t xml:space="preserve">. (L16, </w:t>
            </w:r>
            <w:proofErr w:type="spellStart"/>
            <w:r w:rsidRPr="00656D01">
              <w:rPr>
                <w:rFonts w:ascii="Century Gothic" w:eastAsia="Century Gothic" w:hAnsi="Century Gothic" w:cs="Century Gothic"/>
                <w:i/>
                <w:color w:val="00B0F0"/>
                <w:sz w:val="14"/>
                <w:szCs w:val="14"/>
              </w:rPr>
              <w:t>Aussprache</w:t>
            </w:r>
            <w:proofErr w:type="spellEnd"/>
            <w:r w:rsidRPr="00656D01">
              <w:rPr>
                <w:rFonts w:ascii="Century Gothic" w:eastAsia="Century Gothic" w:hAnsi="Century Gothic" w:cs="Century Gothic"/>
                <w:color w:val="00B0F0"/>
                <w:sz w:val="14"/>
                <w:szCs w:val="14"/>
              </w:rPr>
              <w:t xml:space="preserve">,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/Libro de ejercicios XXL, p.61).</w:t>
            </w:r>
          </w:p>
          <w:p w14:paraId="64D84C6E"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 xml:space="preserve">Palabras que contienen </w:t>
            </w:r>
            <w:proofErr w:type="spellStart"/>
            <w:proofErr w:type="gramStart"/>
            <w:r w:rsidRPr="00656D01">
              <w:rPr>
                <w:rFonts w:ascii="Century Gothic" w:eastAsia="Century Gothic" w:hAnsi="Century Gothic" w:cs="Century Gothic"/>
                <w:color w:val="00B0F0"/>
                <w:sz w:val="14"/>
                <w:szCs w:val="14"/>
              </w:rPr>
              <w:t>sch</w:t>
            </w:r>
            <w:proofErr w:type="spellEnd"/>
            <w:r w:rsidRPr="00656D01">
              <w:rPr>
                <w:rFonts w:ascii="Century Gothic" w:eastAsia="Century Gothic" w:hAnsi="Century Gothic" w:cs="Century Gothic"/>
                <w:color w:val="00B0F0"/>
                <w:sz w:val="14"/>
                <w:szCs w:val="14"/>
              </w:rPr>
              <w:t xml:space="preserve">  en</w:t>
            </w:r>
            <w:proofErr w:type="gramEnd"/>
            <w:r w:rsidRPr="00656D01">
              <w:rPr>
                <w:rFonts w:ascii="Century Gothic" w:eastAsia="Century Gothic" w:hAnsi="Century Gothic" w:cs="Century Gothic"/>
                <w:color w:val="00B0F0"/>
                <w:sz w:val="14"/>
                <w:szCs w:val="14"/>
              </w:rPr>
              <w:t xml:space="preserve"> cualquier parte de una palabra</w:t>
            </w:r>
          </w:p>
          <w:p w14:paraId="58F90E6C"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 xml:space="preserve">Escuchar un trabalenguas (L17, </w:t>
            </w:r>
            <w:proofErr w:type="spellStart"/>
            <w:r w:rsidRPr="00656D01">
              <w:rPr>
                <w:rFonts w:ascii="Century Gothic" w:eastAsia="Century Gothic" w:hAnsi="Century Gothic" w:cs="Century Gothic"/>
                <w:i/>
                <w:color w:val="00B0F0"/>
                <w:sz w:val="14"/>
                <w:szCs w:val="14"/>
              </w:rPr>
              <w:t>Aussprache</w:t>
            </w:r>
            <w:proofErr w:type="spellEnd"/>
            <w:r w:rsidRPr="00656D01">
              <w:rPr>
                <w:rFonts w:ascii="Century Gothic" w:eastAsia="Century Gothic" w:hAnsi="Century Gothic" w:cs="Century Gothic"/>
                <w:color w:val="00B0F0"/>
                <w:sz w:val="14"/>
                <w:szCs w:val="14"/>
              </w:rPr>
              <w:t xml:space="preserve">,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/Libro de ejercicios XXL, p.68).</w:t>
            </w:r>
          </w:p>
          <w:p w14:paraId="65AB25BD" w14:textId="77777777" w:rsidR="00656D01" w:rsidRPr="00656D01" w:rsidRDefault="00656D01" w:rsidP="003E0C76">
            <w:pPr>
              <w:rPr>
                <w:rFonts w:ascii="Century Gothic" w:eastAsia="Century Gothic" w:hAnsi="Century Gothic" w:cs="Century Gothic"/>
                <w:color w:val="00B0F0"/>
                <w:sz w:val="14"/>
                <w:szCs w:val="14"/>
              </w:rPr>
            </w:pPr>
            <w:r>
              <w:rPr>
                <w:rFonts w:ascii="Century Gothic" w:eastAsia="Century Gothic" w:hAnsi="Century Gothic" w:cs="Century Gothic"/>
                <w:color w:val="385623"/>
                <w:sz w:val="14"/>
                <w:szCs w:val="14"/>
              </w:rPr>
              <w:lastRenderedPageBreak/>
              <w:t>•</w:t>
            </w:r>
            <w:r>
              <w:rPr>
                <w:rFonts w:ascii="Century Gothic" w:eastAsia="Century Gothic" w:hAnsi="Century Gothic" w:cs="Century Gothic"/>
                <w:color w:val="385623"/>
                <w:sz w:val="14"/>
                <w:szCs w:val="14"/>
              </w:rPr>
              <w:tab/>
            </w:r>
            <w:r w:rsidRPr="00656D01">
              <w:rPr>
                <w:rFonts w:ascii="Century Gothic" w:eastAsia="Century Gothic" w:hAnsi="Century Gothic" w:cs="Century Gothic"/>
                <w:color w:val="00B0F0"/>
                <w:sz w:val="14"/>
                <w:szCs w:val="14"/>
              </w:rPr>
              <w:t xml:space="preserve">Palabras que contienen los grupos consonánticos </w:t>
            </w:r>
            <w:proofErr w:type="spellStart"/>
            <w:r w:rsidRPr="00656D01">
              <w:rPr>
                <w:rFonts w:ascii="Century Gothic" w:eastAsia="Century Gothic" w:hAnsi="Century Gothic" w:cs="Century Gothic"/>
                <w:color w:val="00B0F0"/>
                <w:sz w:val="14"/>
                <w:szCs w:val="14"/>
              </w:rPr>
              <w:t>st</w:t>
            </w:r>
            <w:proofErr w:type="spellEnd"/>
            <w:r w:rsidRPr="00656D01">
              <w:rPr>
                <w:rFonts w:ascii="Century Gothic" w:eastAsia="Century Gothic" w:hAnsi="Century Gothic" w:cs="Century Gothic"/>
                <w:color w:val="00B0F0"/>
                <w:sz w:val="14"/>
                <w:szCs w:val="14"/>
              </w:rPr>
              <w:t>/</w:t>
            </w:r>
            <w:proofErr w:type="spellStart"/>
            <w:r w:rsidRPr="00656D01">
              <w:rPr>
                <w:rFonts w:ascii="Century Gothic" w:eastAsia="Century Gothic" w:hAnsi="Century Gothic" w:cs="Century Gothic"/>
                <w:color w:val="00B0F0"/>
                <w:sz w:val="14"/>
                <w:szCs w:val="14"/>
              </w:rPr>
              <w:t>sp</w:t>
            </w:r>
            <w:proofErr w:type="spellEnd"/>
            <w:r w:rsidRPr="00656D01">
              <w:rPr>
                <w:rFonts w:ascii="Century Gothic" w:eastAsia="Century Gothic" w:hAnsi="Century Gothic" w:cs="Century Gothic"/>
                <w:color w:val="00B0F0"/>
                <w:sz w:val="14"/>
                <w:szCs w:val="14"/>
              </w:rPr>
              <w:t xml:space="preserve"> al comienzo de palabra y discernir entre ellas</w:t>
            </w:r>
          </w:p>
          <w:p w14:paraId="71D3C210"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 xml:space="preserve">Un breve relato sobre un día en la playa con palabras que contienen </w:t>
            </w:r>
            <w:proofErr w:type="spellStart"/>
            <w:r w:rsidRPr="00656D01">
              <w:rPr>
                <w:rFonts w:ascii="Century Gothic" w:eastAsia="Century Gothic" w:hAnsi="Century Gothic" w:cs="Century Gothic"/>
                <w:color w:val="00B0F0"/>
                <w:sz w:val="14"/>
                <w:szCs w:val="14"/>
              </w:rPr>
              <w:t>st</w:t>
            </w:r>
            <w:proofErr w:type="spellEnd"/>
            <w:r w:rsidRPr="00656D01">
              <w:rPr>
                <w:rFonts w:ascii="Century Gothic" w:eastAsia="Century Gothic" w:hAnsi="Century Gothic" w:cs="Century Gothic"/>
                <w:color w:val="00B0F0"/>
                <w:sz w:val="14"/>
                <w:szCs w:val="14"/>
              </w:rPr>
              <w:t>/</w:t>
            </w:r>
            <w:proofErr w:type="spellStart"/>
            <w:r w:rsidRPr="00656D01">
              <w:rPr>
                <w:rFonts w:ascii="Century Gothic" w:eastAsia="Century Gothic" w:hAnsi="Century Gothic" w:cs="Century Gothic"/>
                <w:color w:val="00B0F0"/>
                <w:sz w:val="14"/>
                <w:szCs w:val="14"/>
              </w:rPr>
              <w:t>sp</w:t>
            </w:r>
            <w:proofErr w:type="spellEnd"/>
            <w:r w:rsidRPr="00656D01">
              <w:rPr>
                <w:rFonts w:ascii="Century Gothic" w:eastAsia="Century Gothic" w:hAnsi="Century Gothic" w:cs="Century Gothic"/>
                <w:color w:val="00B0F0"/>
                <w:sz w:val="14"/>
                <w:szCs w:val="14"/>
              </w:rPr>
              <w:t xml:space="preserve"> al comienzo de las </w:t>
            </w:r>
          </w:p>
          <w:p w14:paraId="63C8CA0F"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xml:space="preserve">(L18, </w:t>
            </w:r>
            <w:proofErr w:type="spellStart"/>
            <w:r w:rsidRPr="00656D01">
              <w:rPr>
                <w:rFonts w:ascii="Century Gothic" w:eastAsia="Century Gothic" w:hAnsi="Century Gothic" w:cs="Century Gothic"/>
                <w:i/>
                <w:color w:val="00B0F0"/>
                <w:sz w:val="14"/>
                <w:szCs w:val="14"/>
              </w:rPr>
              <w:t>Aussprache</w:t>
            </w:r>
            <w:proofErr w:type="spellEnd"/>
            <w:r w:rsidRPr="00656D01">
              <w:rPr>
                <w:rFonts w:ascii="Century Gothic" w:eastAsia="Century Gothic" w:hAnsi="Century Gothic" w:cs="Century Gothic"/>
                <w:color w:val="00B0F0"/>
                <w:sz w:val="14"/>
                <w:szCs w:val="14"/>
              </w:rPr>
              <w:t xml:space="preserve">,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 xml:space="preserve">/Libro de ejercicios </w:t>
            </w:r>
            <w:proofErr w:type="spellStart"/>
            <w:proofErr w:type="gramStart"/>
            <w:r w:rsidRPr="00656D01">
              <w:rPr>
                <w:rFonts w:ascii="Century Gothic" w:eastAsia="Century Gothic" w:hAnsi="Century Gothic" w:cs="Century Gothic"/>
                <w:color w:val="00B0F0"/>
                <w:sz w:val="14"/>
                <w:szCs w:val="14"/>
              </w:rPr>
              <w:t>XXL,p</w:t>
            </w:r>
            <w:proofErr w:type="spellEnd"/>
            <w:r w:rsidRPr="00656D01">
              <w:rPr>
                <w:rFonts w:ascii="Century Gothic" w:eastAsia="Century Gothic" w:hAnsi="Century Gothic" w:cs="Century Gothic"/>
                <w:color w:val="00B0F0"/>
                <w:sz w:val="14"/>
                <w:szCs w:val="14"/>
              </w:rPr>
              <w:t>.</w:t>
            </w:r>
            <w:proofErr w:type="gramEnd"/>
            <w:r w:rsidRPr="00656D01">
              <w:rPr>
                <w:rFonts w:ascii="Century Gothic" w:eastAsia="Century Gothic" w:hAnsi="Century Gothic" w:cs="Century Gothic"/>
                <w:color w:val="00B0F0"/>
                <w:sz w:val="14"/>
                <w:szCs w:val="14"/>
              </w:rPr>
              <w:t xml:space="preserve"> 75).</w:t>
            </w:r>
          </w:p>
          <w:p w14:paraId="28FC912B" w14:textId="77777777" w:rsidR="00656D01" w:rsidRDefault="00656D01" w:rsidP="003E0C76">
            <w:pPr>
              <w:rPr>
                <w:rFonts w:ascii="Century Gothic" w:eastAsia="Century Gothic" w:hAnsi="Century Gothic" w:cs="Century Gothic"/>
                <w:color w:val="FF0000"/>
                <w:sz w:val="14"/>
                <w:szCs w:val="14"/>
              </w:rPr>
            </w:pPr>
          </w:p>
          <w:p w14:paraId="7C59F1C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ortográficas básicas</w:t>
            </w:r>
            <w:r>
              <w:rPr>
                <w:rFonts w:ascii="Century Gothic" w:eastAsia="Century Gothic" w:hAnsi="Century Gothic" w:cs="Century Gothic"/>
                <w:sz w:val="16"/>
                <w:szCs w:val="16"/>
              </w:rPr>
              <w:t xml:space="preserve"> y significados e intenciones comunicativas asociados a los formatos, patrones y elementos gráficos.</w:t>
            </w:r>
          </w:p>
          <w:p w14:paraId="219DC40D" w14:textId="77777777" w:rsidR="00656D01" w:rsidRPr="00656D01" w:rsidRDefault="00656D01" w:rsidP="003E0C76">
            <w:pPr>
              <w:rPr>
                <w:rFonts w:ascii="Century Gothic" w:eastAsia="Century Gothic" w:hAnsi="Century Gothic" w:cs="Century Gothic"/>
                <w:color w:val="00B0F0"/>
                <w:sz w:val="14"/>
                <w:szCs w:val="14"/>
              </w:rPr>
            </w:pPr>
            <w:r>
              <w:rPr>
                <w:rFonts w:ascii="Century Gothic" w:eastAsia="Century Gothic" w:hAnsi="Century Gothic" w:cs="Century Gothic"/>
                <w:color w:val="385623"/>
                <w:sz w:val="14"/>
                <w:szCs w:val="14"/>
              </w:rPr>
              <w:t xml:space="preserve">- </w:t>
            </w:r>
            <w:r>
              <w:t xml:space="preserve"> </w:t>
            </w:r>
            <w:r w:rsidRPr="00656D01">
              <w:rPr>
                <w:rFonts w:ascii="Century Gothic" w:eastAsia="Century Gothic" w:hAnsi="Century Gothic" w:cs="Century Gothic"/>
                <w:color w:val="00B0F0"/>
                <w:sz w:val="14"/>
                <w:szCs w:val="14"/>
              </w:rPr>
              <w:t xml:space="preserve">Reproducir de forma escrita:  </w:t>
            </w:r>
          </w:p>
          <w:p w14:paraId="3C76EF54"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w:t>
            </w:r>
            <w:r w:rsidRPr="00656D01">
              <w:rPr>
                <w:rFonts w:ascii="Century Gothic" w:eastAsia="Century Gothic" w:hAnsi="Century Gothic" w:cs="Century Gothic"/>
                <w:color w:val="00B0F0"/>
                <w:sz w:val="14"/>
                <w:szCs w:val="14"/>
              </w:rPr>
              <w:tab/>
              <w:t>Los meses en un calendario. (L</w:t>
            </w:r>
            <w:proofErr w:type="gramStart"/>
            <w:r w:rsidRPr="00656D01">
              <w:rPr>
                <w:rFonts w:ascii="Century Gothic" w:eastAsia="Century Gothic" w:hAnsi="Century Gothic" w:cs="Century Gothic"/>
                <w:color w:val="00B0F0"/>
                <w:sz w:val="14"/>
                <w:szCs w:val="14"/>
              </w:rPr>
              <w:t xml:space="preserve">17, </w:t>
            </w:r>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Arbeitsbuch</w:t>
            </w:r>
            <w:proofErr w:type="spellEnd"/>
            <w:proofErr w:type="gramEnd"/>
            <w:r w:rsidRPr="00656D01">
              <w:rPr>
                <w:rFonts w:ascii="Century Gothic" w:eastAsia="Century Gothic" w:hAnsi="Century Gothic" w:cs="Century Gothic"/>
                <w:i/>
                <w:color w:val="00B0F0"/>
                <w:sz w:val="14"/>
                <w:szCs w:val="14"/>
              </w:rPr>
              <w:t xml:space="preserve"> XXL</w:t>
            </w:r>
            <w:r w:rsidRPr="00656D01">
              <w:rPr>
                <w:rFonts w:ascii="Century Gothic" w:eastAsia="Century Gothic" w:hAnsi="Century Gothic" w:cs="Century Gothic"/>
                <w:color w:val="00B0F0"/>
                <w:sz w:val="14"/>
                <w:szCs w:val="14"/>
              </w:rPr>
              <w:t>/Libro de ejercicios XXL, Ej. 16a)</w:t>
            </w:r>
          </w:p>
          <w:p w14:paraId="39C843BB" w14:textId="77777777" w:rsidR="00656D01" w:rsidRPr="00656D01" w:rsidRDefault="00656D01" w:rsidP="003E0C76">
            <w:pPr>
              <w:rPr>
                <w:rFonts w:ascii="Century Gothic" w:eastAsia="Century Gothic" w:hAnsi="Century Gothic" w:cs="Century Gothic"/>
                <w:color w:val="00B0F0"/>
                <w:sz w:val="14"/>
                <w:szCs w:val="14"/>
              </w:rPr>
            </w:pPr>
          </w:p>
          <w:p w14:paraId="52DB2B15"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y estrategias conversacionales básicas</w:t>
            </w:r>
            <w:r>
              <w:rPr>
                <w:rFonts w:ascii="Century Gothic" w:eastAsia="Century Gothic" w:hAnsi="Century Gothic" w:cs="Century Gothic"/>
                <w:sz w:val="16"/>
                <w:szCs w:val="16"/>
              </w:rPr>
              <w:t>, en formato síncrono o asíncrono, para iniciar, mantener y terminar la comunicación, tomar y ceder la palabra, pedir y dar aclaraciones y explicaciones, reformular, comparar y contrastar, resumir, colaborar, debatir, etc.</w:t>
            </w:r>
          </w:p>
          <w:p w14:paraId="3D10AFC7"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 Expresar buenos deseos y reaccionar ante ellos: - </w:t>
            </w:r>
            <w:proofErr w:type="spellStart"/>
            <w:r w:rsidRPr="00656D01">
              <w:rPr>
                <w:rFonts w:ascii="Century Gothic" w:eastAsia="Century Gothic" w:hAnsi="Century Gothic" w:cs="Century Gothic"/>
                <w:i/>
                <w:color w:val="00B0F0"/>
                <w:sz w:val="14"/>
                <w:szCs w:val="14"/>
              </w:rPr>
              <w:t>Frohe</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Weihnachten</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Danke</w:t>
            </w:r>
            <w:proofErr w:type="spellEnd"/>
            <w:r w:rsidRPr="00656D01">
              <w:rPr>
                <w:rFonts w:ascii="Century Gothic" w:eastAsia="Century Gothic" w:hAnsi="Century Gothic" w:cs="Century Gothic"/>
                <w:i/>
                <w:color w:val="00B0F0"/>
                <w:sz w:val="14"/>
                <w:szCs w:val="14"/>
              </w:rPr>
              <w:t xml:space="preserve">, </w:t>
            </w:r>
            <w:proofErr w:type="spellStart"/>
            <w:r w:rsidRPr="00656D01">
              <w:rPr>
                <w:rFonts w:ascii="Century Gothic" w:eastAsia="Century Gothic" w:hAnsi="Century Gothic" w:cs="Century Gothic"/>
                <w:i/>
                <w:color w:val="00B0F0"/>
                <w:sz w:val="14"/>
                <w:szCs w:val="14"/>
              </w:rPr>
              <w:t>dir</w:t>
            </w:r>
            <w:proofErr w:type="spellEnd"/>
            <w:r w:rsidRPr="00656D01">
              <w:rPr>
                <w:rFonts w:ascii="Century Gothic" w:eastAsia="Century Gothic" w:hAnsi="Century Gothic" w:cs="Century Gothic"/>
                <w:i/>
                <w:color w:val="00B0F0"/>
                <w:sz w:val="14"/>
                <w:szCs w:val="14"/>
              </w:rPr>
              <w:t xml:space="preserve"> </w:t>
            </w:r>
            <w:proofErr w:type="spellStart"/>
            <w:proofErr w:type="gramStart"/>
            <w:r w:rsidRPr="00656D01">
              <w:rPr>
                <w:rFonts w:ascii="Century Gothic" w:eastAsia="Century Gothic" w:hAnsi="Century Gothic" w:cs="Century Gothic"/>
                <w:i/>
                <w:color w:val="00B0F0"/>
                <w:sz w:val="14"/>
                <w:szCs w:val="14"/>
              </w:rPr>
              <w:t>auch</w:t>
            </w:r>
            <w:proofErr w:type="spellEnd"/>
            <w:r w:rsidRPr="00656D01">
              <w:rPr>
                <w:rFonts w:ascii="Century Gothic" w:eastAsia="Century Gothic" w:hAnsi="Century Gothic" w:cs="Century Gothic"/>
                <w:i/>
                <w:color w:val="00B0F0"/>
                <w:sz w:val="14"/>
                <w:szCs w:val="14"/>
              </w:rPr>
              <w:t>..</w:t>
            </w:r>
            <w:proofErr w:type="gramEnd"/>
          </w:p>
          <w:p w14:paraId="44343564"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Practicar diálogos y establecer turnos de palabra (L16, L17, L18).</w:t>
            </w:r>
          </w:p>
          <w:p w14:paraId="21F11DD7" w14:textId="77777777" w:rsidR="00656D01" w:rsidRPr="00656D01" w:rsidRDefault="00656D01" w:rsidP="003E0C76">
            <w:pPr>
              <w:rPr>
                <w:rFonts w:ascii="Century Gothic" w:eastAsia="Century Gothic" w:hAnsi="Century Gothic" w:cs="Century Gothic"/>
                <w:i/>
                <w:color w:val="00B0F0"/>
                <w:sz w:val="14"/>
                <w:szCs w:val="14"/>
              </w:rPr>
            </w:pPr>
          </w:p>
          <w:p w14:paraId="3A1272C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w:t>
            </w:r>
            <w:r>
              <w:rPr>
                <w:rFonts w:ascii="Century Gothic" w:eastAsia="Century Gothic" w:hAnsi="Century Gothic" w:cs="Century Gothic"/>
                <w:b/>
                <w:sz w:val="16"/>
                <w:szCs w:val="16"/>
              </w:rPr>
              <w:t>Recursos para el aprendizaje y estrategias básicas de búsqueda de información</w:t>
            </w:r>
            <w:r>
              <w:rPr>
                <w:rFonts w:ascii="Century Gothic" w:eastAsia="Century Gothic" w:hAnsi="Century Gothic" w:cs="Century Gothic"/>
                <w:sz w:val="16"/>
                <w:szCs w:val="16"/>
              </w:rPr>
              <w:t>: diccionarios, libros de consulta, bibliotecas, recursos digitales e informáticos, etc.</w:t>
            </w:r>
          </w:p>
          <w:p w14:paraId="70CA4CE7" w14:textId="77777777" w:rsidR="00656D01" w:rsidRPr="00656D01" w:rsidRDefault="00656D01" w:rsidP="003E0C76">
            <w:pPr>
              <w:rPr>
                <w:rFonts w:ascii="Century Gothic" w:eastAsia="Century Gothic" w:hAnsi="Century Gothic" w:cs="Century Gothic"/>
                <w:color w:val="00B0F0"/>
                <w:sz w:val="14"/>
                <w:szCs w:val="14"/>
              </w:rPr>
            </w:pPr>
            <w:r>
              <w:rPr>
                <w:rFonts w:ascii="Century Gothic" w:eastAsia="Century Gothic" w:hAnsi="Century Gothic" w:cs="Century Gothic"/>
                <w:color w:val="385623"/>
                <w:sz w:val="14"/>
                <w:szCs w:val="14"/>
              </w:rPr>
              <w:t>-</w:t>
            </w:r>
            <w:r w:rsidRPr="00656D01">
              <w:rPr>
                <w:rFonts w:ascii="Century Gothic" w:eastAsia="Century Gothic" w:hAnsi="Century Gothic" w:cs="Century Gothic"/>
                <w:color w:val="00B0F0"/>
                <w:sz w:val="14"/>
                <w:szCs w:val="14"/>
              </w:rPr>
              <w:t>Vocabulario: uso del diccionario para comprobar el sentido de las palabras.</w:t>
            </w:r>
          </w:p>
          <w:p w14:paraId="1BF5297D" w14:textId="77777777" w:rsidR="00656D01" w:rsidRPr="00656D01" w:rsidRDefault="00656D01" w:rsidP="003E0C76">
            <w:pPr>
              <w:rPr>
                <w:rFonts w:ascii="Century Gothic" w:eastAsia="Century Gothic" w:hAnsi="Century Gothic" w:cs="Century Gothic"/>
                <w:color w:val="00B0F0"/>
                <w:sz w:val="14"/>
                <w:szCs w:val="14"/>
              </w:rPr>
            </w:pPr>
            <w:r w:rsidRPr="00656D01">
              <w:rPr>
                <w:rFonts w:ascii="Century Gothic" w:eastAsia="Century Gothic" w:hAnsi="Century Gothic" w:cs="Century Gothic"/>
                <w:color w:val="00B0F0"/>
                <w:sz w:val="14"/>
                <w:szCs w:val="14"/>
              </w:rPr>
              <w:t>- Búsqueda de información sobre el sistema escolar de los países D-A-CH.</w:t>
            </w:r>
          </w:p>
          <w:p w14:paraId="274565B8" w14:textId="77777777" w:rsidR="00656D01" w:rsidRDefault="00656D01" w:rsidP="003E0C76">
            <w:pPr>
              <w:rPr>
                <w:rFonts w:ascii="Century Gothic" w:eastAsia="Century Gothic" w:hAnsi="Century Gothic" w:cs="Century Gothic"/>
                <w:color w:val="FF0000"/>
                <w:sz w:val="14"/>
                <w:szCs w:val="14"/>
              </w:rPr>
            </w:pPr>
          </w:p>
          <w:p w14:paraId="2C5C1E5C"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color w:val="FF0000"/>
                <w:sz w:val="16"/>
                <w:szCs w:val="16"/>
              </w:rPr>
              <w:t xml:space="preserve">- </w:t>
            </w:r>
            <w:r>
              <w:rPr>
                <w:rFonts w:ascii="Century Gothic" w:eastAsia="Century Gothic" w:hAnsi="Century Gothic" w:cs="Century Gothic"/>
                <w:sz w:val="16"/>
                <w:szCs w:val="16"/>
              </w:rPr>
              <w:t xml:space="preserve">Identificación de la </w:t>
            </w:r>
            <w:r>
              <w:rPr>
                <w:rFonts w:ascii="Century Gothic" w:eastAsia="Century Gothic" w:hAnsi="Century Gothic" w:cs="Century Gothic"/>
                <w:b/>
                <w:sz w:val="16"/>
                <w:szCs w:val="16"/>
              </w:rPr>
              <w:t>autoría de las fuentes</w:t>
            </w:r>
            <w:r>
              <w:rPr>
                <w:rFonts w:ascii="Century Gothic" w:eastAsia="Century Gothic" w:hAnsi="Century Gothic" w:cs="Century Gothic"/>
                <w:sz w:val="16"/>
                <w:szCs w:val="16"/>
              </w:rPr>
              <w:t xml:space="preserve"> consultadas y los contenidos utilizados.</w:t>
            </w:r>
          </w:p>
          <w:p w14:paraId="65057315" w14:textId="77777777" w:rsidR="00656D01" w:rsidRPr="00656D01" w:rsidRDefault="00656D01" w:rsidP="003E0C76">
            <w:pPr>
              <w:rPr>
                <w:rFonts w:ascii="Century Gothic" w:eastAsia="Century Gothic" w:hAnsi="Century Gothic" w:cs="Century Gothic"/>
                <w:color w:val="00B0F0"/>
                <w:sz w:val="14"/>
                <w:szCs w:val="14"/>
              </w:rPr>
            </w:pPr>
            <w:r>
              <w:rPr>
                <w:rFonts w:ascii="Century Gothic" w:eastAsia="Century Gothic" w:hAnsi="Century Gothic" w:cs="Century Gothic"/>
                <w:color w:val="385623"/>
                <w:sz w:val="14"/>
                <w:szCs w:val="14"/>
              </w:rPr>
              <w:t xml:space="preserve">- </w:t>
            </w:r>
            <w:r w:rsidRPr="00656D01">
              <w:rPr>
                <w:rFonts w:ascii="Century Gothic" w:eastAsia="Century Gothic" w:hAnsi="Century Gothic" w:cs="Century Gothic"/>
                <w:color w:val="00B0F0"/>
                <w:sz w:val="14"/>
                <w:szCs w:val="14"/>
              </w:rPr>
              <w:t>Búsqueda de la autoría de las fuentes de la información sobre el sistema escolar de los países D-A-CH.</w:t>
            </w:r>
          </w:p>
          <w:p w14:paraId="1D1CC74B" w14:textId="77777777" w:rsidR="00656D01" w:rsidRDefault="00656D01" w:rsidP="003E0C76">
            <w:pPr>
              <w:rPr>
                <w:rFonts w:ascii="Century Gothic" w:eastAsia="Century Gothic" w:hAnsi="Century Gothic" w:cs="Century Gothic"/>
                <w:sz w:val="14"/>
                <w:szCs w:val="14"/>
              </w:rPr>
            </w:pPr>
          </w:p>
          <w:p w14:paraId="741659D7"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Herramientas analógicas y digitales</w:t>
            </w:r>
            <w:r>
              <w:rPr>
                <w:rFonts w:ascii="Century Gothic" w:eastAsia="Century Gothic" w:hAnsi="Century Gothic" w:cs="Century Gothic"/>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188185E5" w14:textId="77777777" w:rsidR="00656D01" w:rsidRPr="00656D01" w:rsidRDefault="00656D01" w:rsidP="003E0C76">
            <w:pPr>
              <w:rPr>
                <w:rFonts w:ascii="Century Gothic" w:eastAsia="Century Gothic" w:hAnsi="Century Gothic" w:cs="Century Gothic"/>
                <w:b/>
                <w:i/>
                <w:color w:val="00B0F0"/>
                <w:sz w:val="14"/>
                <w:szCs w:val="14"/>
              </w:rPr>
            </w:pPr>
            <w:r w:rsidRPr="00656D01">
              <w:rPr>
                <w:rFonts w:ascii="Century Gothic" w:eastAsia="Century Gothic" w:hAnsi="Century Gothic" w:cs="Century Gothic"/>
                <w:b/>
                <w:i/>
                <w:color w:val="00B0F0"/>
                <w:sz w:val="14"/>
                <w:szCs w:val="14"/>
              </w:rPr>
              <w:t xml:space="preserve">Materiales analógicos: </w:t>
            </w:r>
            <w:proofErr w:type="spellStart"/>
            <w:r w:rsidRPr="00656D01">
              <w:rPr>
                <w:rFonts w:ascii="Century Gothic" w:eastAsia="Century Gothic" w:hAnsi="Century Gothic" w:cs="Century Gothic"/>
                <w:i/>
                <w:color w:val="00B0F0"/>
                <w:sz w:val="14"/>
                <w:szCs w:val="14"/>
              </w:rPr>
              <w:t>Arbeitsbuch</w:t>
            </w:r>
            <w:proofErr w:type="spellEnd"/>
            <w:r w:rsidRPr="00656D01">
              <w:rPr>
                <w:rFonts w:ascii="Century Gothic" w:eastAsia="Century Gothic" w:hAnsi="Century Gothic" w:cs="Century Gothic"/>
                <w:i/>
                <w:color w:val="00B0F0"/>
                <w:sz w:val="14"/>
                <w:szCs w:val="14"/>
              </w:rPr>
              <w:t xml:space="preserve"> XXL/ Libro de ejercicios XXL.</w:t>
            </w:r>
          </w:p>
          <w:p w14:paraId="3BFA4E2D" w14:textId="77777777" w:rsidR="00656D01" w:rsidRPr="00656D01" w:rsidRDefault="00656D01" w:rsidP="003E0C76">
            <w:pPr>
              <w:rPr>
                <w:rFonts w:ascii="Century Gothic" w:eastAsia="Century Gothic" w:hAnsi="Century Gothic" w:cs="Century Gothic"/>
                <w:b/>
                <w:i/>
                <w:color w:val="00B0F0"/>
                <w:sz w:val="14"/>
                <w:szCs w:val="14"/>
              </w:rPr>
            </w:pPr>
            <w:r w:rsidRPr="00656D01">
              <w:rPr>
                <w:rFonts w:ascii="Century Gothic" w:eastAsia="Century Gothic" w:hAnsi="Century Gothic" w:cs="Century Gothic"/>
                <w:b/>
                <w:i/>
                <w:color w:val="00B0F0"/>
                <w:sz w:val="14"/>
                <w:szCs w:val="14"/>
              </w:rPr>
              <w:t>Materiales digitales:</w:t>
            </w:r>
          </w:p>
          <w:p w14:paraId="0C95DFBB" w14:textId="77777777" w:rsidR="00656D01" w:rsidRPr="00656D01" w:rsidRDefault="00656D01" w:rsidP="003E0C76">
            <w:pPr>
              <w:rPr>
                <w:rFonts w:ascii="Century Gothic" w:eastAsia="Century Gothic" w:hAnsi="Century Gothic" w:cs="Century Gothic"/>
                <w:i/>
                <w:color w:val="00B0F0"/>
                <w:sz w:val="14"/>
                <w:szCs w:val="14"/>
              </w:rPr>
            </w:pPr>
            <w:r w:rsidRPr="00656D01">
              <w:rPr>
                <w:rFonts w:ascii="Century Gothic" w:eastAsia="Century Gothic" w:hAnsi="Century Gothic" w:cs="Century Gothic"/>
                <w:i/>
                <w:color w:val="00B0F0"/>
                <w:sz w:val="14"/>
                <w:szCs w:val="14"/>
              </w:rPr>
              <w:t xml:space="preserve">• </w:t>
            </w:r>
            <w:r w:rsidRPr="00656D01">
              <w:rPr>
                <w:rFonts w:ascii="Century Gothic" w:eastAsia="Century Gothic" w:hAnsi="Century Gothic" w:cs="Century Gothic"/>
                <w:color w:val="00B0F0"/>
                <w:sz w:val="14"/>
                <w:szCs w:val="14"/>
              </w:rPr>
              <w:t>Ejercicios online en la página web de</w:t>
            </w:r>
            <w:r w:rsidRPr="00656D01">
              <w:rPr>
                <w:rFonts w:ascii="Century Gothic" w:eastAsia="Century Gothic" w:hAnsi="Century Gothic" w:cs="Century Gothic"/>
                <w:i/>
                <w:color w:val="00B0F0"/>
                <w:sz w:val="14"/>
                <w:szCs w:val="14"/>
              </w:rPr>
              <w:t xml:space="preserve"> Hueber.</w:t>
            </w:r>
          </w:p>
          <w:p w14:paraId="6CB4B211" w14:textId="77777777" w:rsidR="00656D01" w:rsidRDefault="00656D01" w:rsidP="003E0C76">
            <w:pPr>
              <w:rPr>
                <w:rFonts w:ascii="Century Gothic" w:eastAsia="Century Gothic" w:hAnsi="Century Gothic" w:cs="Century Gothic"/>
                <w:i/>
                <w:color w:val="385623"/>
                <w:sz w:val="14"/>
                <w:szCs w:val="14"/>
              </w:rPr>
            </w:pPr>
            <w:r w:rsidRPr="00656D01">
              <w:rPr>
                <w:rFonts w:ascii="Century Gothic" w:eastAsia="Century Gothic" w:hAnsi="Century Gothic" w:cs="Century Gothic"/>
                <w:i/>
                <w:color w:val="00B0F0"/>
                <w:sz w:val="14"/>
                <w:szCs w:val="14"/>
              </w:rPr>
              <w:t>• Hueber-Media App</w:t>
            </w:r>
            <w:r>
              <w:rPr>
                <w:rFonts w:ascii="Century Gothic" w:eastAsia="Century Gothic" w:hAnsi="Century Gothic" w:cs="Century Gothic"/>
                <w:i/>
                <w:color w:val="385623"/>
                <w:sz w:val="14"/>
                <w:szCs w:val="14"/>
              </w:rPr>
              <w:t>.</w:t>
            </w:r>
          </w:p>
          <w:p w14:paraId="6B202BA9" w14:textId="77777777" w:rsidR="00656D01" w:rsidRPr="00656D01" w:rsidRDefault="00656D01" w:rsidP="003E0C76">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lastRenderedPageBreak/>
              <w:t xml:space="preserve">• </w:t>
            </w:r>
            <w:r w:rsidRPr="00656D01">
              <w:rPr>
                <w:rFonts w:ascii="Century Gothic" w:eastAsia="Century Gothic" w:hAnsi="Century Gothic" w:cs="Century Gothic"/>
                <w:color w:val="0070C0"/>
                <w:sz w:val="14"/>
                <w:szCs w:val="14"/>
              </w:rPr>
              <w:t>Libro del alumno y libro de ejercicios digital en la plataforma</w:t>
            </w:r>
            <w:r w:rsidRPr="00656D01">
              <w:rPr>
                <w:rFonts w:ascii="Century Gothic" w:eastAsia="Century Gothic" w:hAnsi="Century Gothic" w:cs="Century Gothic"/>
                <w:i/>
                <w:color w:val="0070C0"/>
                <w:sz w:val="14"/>
                <w:szCs w:val="14"/>
              </w:rPr>
              <w:t xml:space="preserve"> Blinklearning.</w:t>
            </w:r>
          </w:p>
          <w:p w14:paraId="4C37EB67"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 xml:space="preserve">•DVD </w:t>
            </w:r>
            <w:proofErr w:type="spellStart"/>
            <w:r w:rsidRPr="00656D01">
              <w:rPr>
                <w:rFonts w:ascii="Century Gothic" w:eastAsia="Century Gothic" w:hAnsi="Century Gothic" w:cs="Century Gothic"/>
                <w:i/>
                <w:color w:val="0070C0"/>
                <w:sz w:val="14"/>
                <w:szCs w:val="14"/>
              </w:rPr>
              <w:t>Beste</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Freunde</w:t>
            </w:r>
            <w:proofErr w:type="spellEnd"/>
            <w:r w:rsidRPr="00656D01">
              <w:rPr>
                <w:rFonts w:ascii="Century Gothic" w:eastAsia="Century Gothic" w:hAnsi="Century Gothic" w:cs="Century Gothic"/>
                <w:i/>
                <w:color w:val="0070C0"/>
                <w:sz w:val="14"/>
                <w:szCs w:val="14"/>
              </w:rPr>
              <w:t xml:space="preserve">. </w:t>
            </w:r>
          </w:p>
          <w:p w14:paraId="184EB5BF"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Grammatikheft</w:t>
            </w:r>
            <w:proofErr w:type="spellEnd"/>
            <w:r w:rsidRPr="00656D01">
              <w:rPr>
                <w:rFonts w:ascii="Century Gothic" w:eastAsia="Century Gothic" w:hAnsi="Century Gothic" w:cs="Century Gothic"/>
                <w:i/>
                <w:color w:val="0070C0"/>
                <w:sz w:val="14"/>
                <w:szCs w:val="14"/>
              </w:rPr>
              <w:t xml:space="preserve">, </w:t>
            </w:r>
            <w:r w:rsidRPr="00656D01">
              <w:rPr>
                <w:rFonts w:ascii="Century Gothic" w:eastAsia="Century Gothic" w:hAnsi="Century Gothic" w:cs="Century Gothic"/>
                <w:color w:val="0070C0"/>
                <w:sz w:val="14"/>
                <w:szCs w:val="14"/>
              </w:rPr>
              <w:t>un cuaderno adicional con una gran variedad de ejercicios de gramática relacionados con las lecciones del libro</w:t>
            </w:r>
            <w:r w:rsidRPr="00656D01">
              <w:rPr>
                <w:rFonts w:ascii="Century Gothic" w:eastAsia="Century Gothic" w:hAnsi="Century Gothic" w:cs="Century Gothic"/>
                <w:i/>
                <w:color w:val="0070C0"/>
                <w:sz w:val="14"/>
                <w:szCs w:val="14"/>
              </w:rPr>
              <w:t>.</w:t>
            </w:r>
          </w:p>
          <w:p w14:paraId="1E9F265F"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Ferienheft</w:t>
            </w:r>
            <w:proofErr w:type="spellEnd"/>
            <w:r w:rsidRPr="00656D01">
              <w:rPr>
                <w:rFonts w:ascii="Century Gothic" w:eastAsia="Century Gothic" w:hAnsi="Century Gothic" w:cs="Century Gothic"/>
                <w:i/>
                <w:color w:val="0070C0"/>
                <w:sz w:val="14"/>
                <w:szCs w:val="14"/>
              </w:rPr>
              <w:t xml:space="preserve"> </w:t>
            </w:r>
            <w:r w:rsidRPr="00656D01">
              <w:rPr>
                <w:rFonts w:ascii="Century Gothic" w:eastAsia="Century Gothic" w:hAnsi="Century Gothic" w:cs="Century Gothic"/>
                <w:color w:val="0070C0"/>
                <w:sz w:val="14"/>
                <w:szCs w:val="14"/>
              </w:rPr>
              <w:t>que ofrece tareas de repaso para todas las destrezas.</w:t>
            </w:r>
          </w:p>
          <w:p w14:paraId="5A8FD703" w14:textId="77777777" w:rsidR="00656D01" w:rsidRPr="00656D01" w:rsidRDefault="00656D01" w:rsidP="003E0C76">
            <w:pPr>
              <w:rPr>
                <w:rFonts w:ascii="Century Gothic" w:eastAsia="Century Gothic" w:hAnsi="Century Gothic" w:cs="Century Gothic"/>
                <w:color w:val="0070C0"/>
                <w:sz w:val="14"/>
                <w:szCs w:val="14"/>
              </w:rPr>
            </w:pPr>
          </w:p>
          <w:p w14:paraId="5B387963"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También hay ejercicios disponibles en la página web de Hueber y en la App.</w:t>
            </w:r>
          </w:p>
          <w:p w14:paraId="2095A901" w14:textId="77777777" w:rsidR="00656D01" w:rsidRPr="00656D01" w:rsidRDefault="00656D01" w:rsidP="003E0C76">
            <w:pPr>
              <w:rPr>
                <w:rFonts w:ascii="Century Gothic" w:eastAsia="Century Gothic" w:hAnsi="Century Gothic" w:cs="Century Gothic"/>
                <w:color w:val="0070C0"/>
                <w:sz w:val="14"/>
                <w:szCs w:val="14"/>
              </w:rPr>
            </w:pPr>
          </w:p>
          <w:p w14:paraId="28813D44"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B. Plurilingüismo</w:t>
            </w:r>
          </w:p>
          <w:p w14:paraId="0118327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Estrategias y técnicas para responder eficazmente a una necesidad comunicativa</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básica y concreta de forma comprensible</w:t>
            </w:r>
            <w:r>
              <w:rPr>
                <w:rFonts w:ascii="Century Gothic" w:eastAsia="Century Gothic" w:hAnsi="Century Gothic" w:cs="Century Gothic"/>
                <w:sz w:val="16"/>
                <w:szCs w:val="16"/>
              </w:rPr>
              <w:t>, a pesar de las limitaciones derivadas del nivel</w:t>
            </w: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de competencia en la lengua extranjera y en las demás lenguas del repertorio lingüístico propio.</w:t>
            </w:r>
          </w:p>
          <w:p w14:paraId="1855EEFB" w14:textId="77777777" w:rsidR="00656D01" w:rsidRPr="00656D01"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w:t>
            </w:r>
            <w:r w:rsidRPr="00656D01">
              <w:rPr>
                <w:rFonts w:ascii="Century Gothic" w:eastAsia="Century Gothic" w:hAnsi="Century Gothic" w:cs="Century Gothic"/>
                <w:color w:val="0070C0"/>
                <w:sz w:val="14"/>
                <w:szCs w:val="14"/>
              </w:rPr>
              <w:t xml:space="preserve">Realizar preguntas y respuestas. Establecer turno de palabra en diálogos. </w:t>
            </w:r>
          </w:p>
          <w:p w14:paraId="33BDD98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Expresar agradecimiento ante buenos deseos y felicitaciones.</w:t>
            </w:r>
          </w:p>
          <w:p w14:paraId="154F7DFB" w14:textId="77777777" w:rsidR="00656D01" w:rsidRDefault="00656D01" w:rsidP="003E0C76">
            <w:pPr>
              <w:rPr>
                <w:rFonts w:ascii="Century Gothic" w:eastAsia="Century Gothic" w:hAnsi="Century Gothic" w:cs="Century Gothic"/>
                <w:sz w:val="14"/>
                <w:szCs w:val="14"/>
              </w:rPr>
            </w:pPr>
          </w:p>
          <w:p w14:paraId="25A0C52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básicas para identificar, organizar, retener, recuperar y utilizar creativamente unidades lingüísticas (léxico, morfosintaxis, patrones sonoros, etc.) a partir de la </w:t>
            </w:r>
            <w:r>
              <w:rPr>
                <w:rFonts w:ascii="Century Gothic" w:eastAsia="Century Gothic" w:hAnsi="Century Gothic" w:cs="Century Gothic"/>
                <w:b/>
                <w:sz w:val="16"/>
                <w:szCs w:val="16"/>
              </w:rPr>
              <w:t>comparación de las lenguas</w:t>
            </w:r>
            <w:r>
              <w:rPr>
                <w:rFonts w:ascii="Century Gothic" w:eastAsia="Century Gothic" w:hAnsi="Century Gothic" w:cs="Century Gothic"/>
                <w:sz w:val="16"/>
                <w:szCs w:val="16"/>
              </w:rPr>
              <w:t xml:space="preserve"> y variedades que </w:t>
            </w:r>
            <w:r>
              <w:rPr>
                <w:rFonts w:ascii="Century Gothic" w:eastAsia="Century Gothic" w:hAnsi="Century Gothic" w:cs="Century Gothic"/>
                <w:sz w:val="16"/>
                <w:szCs w:val="16"/>
              </w:rPr>
              <w:lastRenderedPageBreak/>
              <w:t>conforman el repertorio lingüístico personal.</w:t>
            </w:r>
          </w:p>
          <w:p w14:paraId="23B89638" w14:textId="77777777" w:rsidR="00656D01" w:rsidRPr="00656D01"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o</w:t>
            </w:r>
            <w:r>
              <w:rPr>
                <w:rFonts w:ascii="Century Gothic" w:eastAsia="Century Gothic" w:hAnsi="Century Gothic" w:cs="Century Gothic"/>
                <w:color w:val="385623"/>
                <w:sz w:val="14"/>
                <w:szCs w:val="14"/>
              </w:rPr>
              <w:tab/>
            </w:r>
            <w:r w:rsidRPr="00656D01">
              <w:rPr>
                <w:rFonts w:ascii="Century Gothic" w:eastAsia="Century Gothic" w:hAnsi="Century Gothic" w:cs="Century Gothic"/>
                <w:color w:val="0070C0"/>
                <w:sz w:val="14"/>
                <w:szCs w:val="14"/>
              </w:rPr>
              <w:t>Consejos de aprendizaje del vocabulario (</w:t>
            </w:r>
            <w:proofErr w:type="spellStart"/>
            <w:r w:rsidRPr="00656D01">
              <w:rPr>
                <w:rFonts w:ascii="Century Gothic" w:eastAsia="Century Gothic" w:hAnsi="Century Gothic" w:cs="Century Gothic"/>
                <w:color w:val="0070C0"/>
                <w:sz w:val="14"/>
                <w:szCs w:val="14"/>
              </w:rPr>
              <w:t>Arbeitsbuch</w:t>
            </w:r>
            <w:proofErr w:type="spellEnd"/>
            <w:r w:rsidRPr="00656D01">
              <w:rPr>
                <w:rFonts w:ascii="Century Gothic" w:eastAsia="Century Gothic" w:hAnsi="Century Gothic" w:cs="Century Gothic"/>
                <w:color w:val="0070C0"/>
                <w:sz w:val="14"/>
                <w:szCs w:val="14"/>
              </w:rPr>
              <w:t xml:space="preserve"> XXL/Libro de ejercicios XXL p.56, 62, 69, 70, 76)</w:t>
            </w:r>
          </w:p>
          <w:p w14:paraId="7B6795C7"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o</w:t>
            </w:r>
            <w:r w:rsidRPr="00656D01">
              <w:rPr>
                <w:rFonts w:ascii="Century Gothic" w:eastAsia="Century Gothic" w:hAnsi="Century Gothic" w:cs="Century Gothic"/>
                <w:color w:val="0070C0"/>
                <w:sz w:val="14"/>
                <w:szCs w:val="14"/>
              </w:rPr>
              <w:tab/>
              <w:t xml:space="preserve">Consejos de aprendizaje de gramática </w:t>
            </w:r>
            <w:proofErr w:type="gramStart"/>
            <w:r w:rsidRPr="00656D01">
              <w:rPr>
                <w:rFonts w:ascii="Century Gothic" w:eastAsia="Century Gothic" w:hAnsi="Century Gothic" w:cs="Century Gothic"/>
                <w:color w:val="0070C0"/>
                <w:sz w:val="14"/>
                <w:szCs w:val="14"/>
              </w:rPr>
              <w:t xml:space="preserve">( </w:t>
            </w:r>
            <w:proofErr w:type="spellStart"/>
            <w:r w:rsidRPr="00656D01">
              <w:rPr>
                <w:rFonts w:ascii="Century Gothic" w:eastAsia="Century Gothic" w:hAnsi="Century Gothic" w:cs="Century Gothic"/>
                <w:color w:val="0070C0"/>
                <w:sz w:val="14"/>
                <w:szCs w:val="14"/>
              </w:rPr>
              <w:t>Arbeitsbuch</w:t>
            </w:r>
            <w:proofErr w:type="spellEnd"/>
            <w:proofErr w:type="gramEnd"/>
            <w:r w:rsidRPr="00656D01">
              <w:rPr>
                <w:rFonts w:ascii="Century Gothic" w:eastAsia="Century Gothic" w:hAnsi="Century Gothic" w:cs="Century Gothic"/>
                <w:color w:val="0070C0"/>
                <w:sz w:val="14"/>
                <w:szCs w:val="14"/>
              </w:rPr>
              <w:t xml:space="preserve"> XXL/Libro de ejercicios XXL p.63,65-68, 70, 72,74).</w:t>
            </w:r>
          </w:p>
          <w:p w14:paraId="4FE9FB06"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o</w:t>
            </w:r>
            <w:r w:rsidRPr="00656D01">
              <w:rPr>
                <w:rFonts w:ascii="Century Gothic" w:eastAsia="Century Gothic" w:hAnsi="Century Gothic" w:cs="Century Gothic"/>
                <w:color w:val="0070C0"/>
                <w:sz w:val="14"/>
                <w:szCs w:val="14"/>
              </w:rPr>
              <w:tab/>
            </w:r>
            <w:proofErr w:type="spellStart"/>
            <w:r w:rsidRPr="00656D01">
              <w:rPr>
                <w:rFonts w:ascii="Century Gothic" w:eastAsia="Century Gothic" w:hAnsi="Century Gothic" w:cs="Century Gothic"/>
                <w:color w:val="0070C0"/>
                <w:sz w:val="14"/>
                <w:szCs w:val="14"/>
              </w:rPr>
              <w:t>Schreibtraining</w:t>
            </w:r>
            <w:proofErr w:type="spellEnd"/>
            <w:r w:rsidRPr="00656D01">
              <w:rPr>
                <w:rFonts w:ascii="Century Gothic" w:eastAsia="Century Gothic" w:hAnsi="Century Gothic" w:cs="Century Gothic"/>
                <w:color w:val="0070C0"/>
                <w:sz w:val="14"/>
                <w:szCs w:val="14"/>
              </w:rPr>
              <w:t xml:space="preserve"> (</w:t>
            </w:r>
            <w:proofErr w:type="spellStart"/>
            <w:r w:rsidRPr="00656D01">
              <w:rPr>
                <w:rFonts w:ascii="Century Gothic" w:eastAsia="Century Gothic" w:hAnsi="Century Gothic" w:cs="Century Gothic"/>
                <w:color w:val="0070C0"/>
                <w:sz w:val="14"/>
                <w:szCs w:val="14"/>
              </w:rPr>
              <w:t>Arbeitsbuch</w:t>
            </w:r>
            <w:proofErr w:type="spellEnd"/>
            <w:r w:rsidRPr="00656D01">
              <w:rPr>
                <w:rFonts w:ascii="Century Gothic" w:eastAsia="Century Gothic" w:hAnsi="Century Gothic" w:cs="Century Gothic"/>
                <w:color w:val="0070C0"/>
                <w:sz w:val="14"/>
                <w:szCs w:val="14"/>
              </w:rPr>
              <w:t xml:space="preserve"> XXL/Libro de L16, L17, L18, ejercicios XXL p.78).</w:t>
            </w:r>
          </w:p>
          <w:p w14:paraId="5E5003D9"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o</w:t>
            </w:r>
            <w:r w:rsidRPr="00656D01">
              <w:rPr>
                <w:rFonts w:ascii="Century Gothic" w:eastAsia="Century Gothic" w:hAnsi="Century Gothic" w:cs="Century Gothic"/>
                <w:color w:val="0070C0"/>
                <w:sz w:val="14"/>
                <w:szCs w:val="14"/>
              </w:rPr>
              <w:tab/>
              <w:t xml:space="preserve">Training </w:t>
            </w:r>
            <w:proofErr w:type="spellStart"/>
            <w:r w:rsidRPr="00656D01">
              <w:rPr>
                <w:rFonts w:ascii="Century Gothic" w:eastAsia="Century Gothic" w:hAnsi="Century Gothic" w:cs="Century Gothic"/>
                <w:color w:val="0070C0"/>
                <w:sz w:val="14"/>
                <w:szCs w:val="14"/>
              </w:rPr>
              <w:t>Fertigkeiten</w:t>
            </w:r>
            <w:proofErr w:type="spellEnd"/>
            <w:r w:rsidRPr="00656D01">
              <w:rPr>
                <w:rFonts w:ascii="Century Gothic" w:eastAsia="Century Gothic" w:hAnsi="Century Gothic" w:cs="Century Gothic"/>
                <w:color w:val="0070C0"/>
                <w:sz w:val="14"/>
                <w:szCs w:val="14"/>
              </w:rPr>
              <w:t xml:space="preserve"> </w:t>
            </w:r>
            <w:proofErr w:type="gramStart"/>
            <w:r w:rsidRPr="00656D01">
              <w:rPr>
                <w:rFonts w:ascii="Century Gothic" w:eastAsia="Century Gothic" w:hAnsi="Century Gothic" w:cs="Century Gothic"/>
                <w:color w:val="0070C0"/>
                <w:sz w:val="14"/>
                <w:szCs w:val="14"/>
              </w:rPr>
              <w:t>( L</w:t>
            </w:r>
            <w:proofErr w:type="gramEnd"/>
            <w:r w:rsidRPr="00656D01">
              <w:rPr>
                <w:rFonts w:ascii="Century Gothic" w:eastAsia="Century Gothic" w:hAnsi="Century Gothic" w:cs="Century Gothic"/>
                <w:color w:val="0070C0"/>
                <w:sz w:val="14"/>
                <w:szCs w:val="14"/>
              </w:rPr>
              <w:t xml:space="preserve">16, L17, L18; </w:t>
            </w:r>
            <w:proofErr w:type="spellStart"/>
            <w:r w:rsidRPr="00656D01">
              <w:rPr>
                <w:rFonts w:ascii="Century Gothic" w:eastAsia="Century Gothic" w:hAnsi="Century Gothic" w:cs="Century Gothic"/>
                <w:color w:val="0070C0"/>
                <w:sz w:val="14"/>
                <w:szCs w:val="14"/>
              </w:rPr>
              <w:t>Arbeitsbuch</w:t>
            </w:r>
            <w:proofErr w:type="spellEnd"/>
            <w:r w:rsidRPr="00656D01">
              <w:rPr>
                <w:rFonts w:ascii="Century Gothic" w:eastAsia="Century Gothic" w:hAnsi="Century Gothic" w:cs="Century Gothic"/>
                <w:color w:val="0070C0"/>
                <w:sz w:val="14"/>
                <w:szCs w:val="14"/>
              </w:rPr>
              <w:t xml:space="preserve"> XXL/Libro de ejercicios XXL p.77,78,)</w:t>
            </w:r>
          </w:p>
          <w:p w14:paraId="3EB08089" w14:textId="77777777" w:rsidR="00656D01" w:rsidRDefault="00656D01" w:rsidP="003E0C76">
            <w:pPr>
              <w:rPr>
                <w:rFonts w:ascii="Century Gothic" w:eastAsia="Century Gothic" w:hAnsi="Century Gothic" w:cs="Century Gothic"/>
                <w:color w:val="FF0000"/>
                <w:sz w:val="14"/>
                <w:szCs w:val="14"/>
              </w:rPr>
            </w:pPr>
          </w:p>
          <w:p w14:paraId="143FE66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herramientas básicas de </w:t>
            </w:r>
            <w:r>
              <w:rPr>
                <w:rFonts w:ascii="Century Gothic" w:eastAsia="Century Gothic" w:hAnsi="Century Gothic" w:cs="Century Gothic"/>
                <w:b/>
                <w:sz w:val="16"/>
                <w:szCs w:val="16"/>
              </w:rPr>
              <w:t>autoevaluación y coevaluación</w:t>
            </w:r>
            <w:r>
              <w:rPr>
                <w:rFonts w:ascii="Century Gothic" w:eastAsia="Century Gothic" w:hAnsi="Century Gothic" w:cs="Century Gothic"/>
                <w:sz w:val="16"/>
                <w:szCs w:val="16"/>
              </w:rPr>
              <w:t>, analógicas y digitales, individuales y cooperativas.</w:t>
            </w:r>
          </w:p>
          <w:p w14:paraId="7276E710" w14:textId="77777777" w:rsidR="00656D01" w:rsidRPr="00656D01" w:rsidRDefault="00656D01" w:rsidP="003E0C76">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t>o</w:t>
            </w:r>
            <w:r w:rsidRPr="00656D01">
              <w:rPr>
                <w:rFonts w:ascii="Century Gothic" w:eastAsia="Century Gothic" w:hAnsi="Century Gothic" w:cs="Century Gothic"/>
                <w:i/>
                <w:color w:val="0070C0"/>
                <w:sz w:val="14"/>
                <w:szCs w:val="14"/>
              </w:rPr>
              <w:tab/>
            </w:r>
            <w:proofErr w:type="spellStart"/>
            <w:r w:rsidRPr="00656D01">
              <w:rPr>
                <w:rFonts w:ascii="Century Gothic" w:eastAsia="Century Gothic" w:hAnsi="Century Gothic" w:cs="Century Gothic"/>
                <w:i/>
                <w:color w:val="0070C0"/>
                <w:sz w:val="14"/>
                <w:szCs w:val="14"/>
              </w:rPr>
              <w:t>Testtrainer</w:t>
            </w:r>
            <w:proofErr w:type="spellEnd"/>
            <w:r w:rsidRPr="00656D01">
              <w:rPr>
                <w:rFonts w:ascii="Century Gothic" w:eastAsia="Century Gothic" w:hAnsi="Century Gothic" w:cs="Century Gothic"/>
                <w:i/>
                <w:color w:val="0070C0"/>
                <w:sz w:val="14"/>
                <w:szCs w:val="14"/>
              </w:rPr>
              <w:t xml:space="preserve"> A1.</w:t>
            </w:r>
          </w:p>
          <w:p w14:paraId="568B555C"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o</w:t>
            </w:r>
            <w:r w:rsidRPr="00656D01">
              <w:rPr>
                <w:rFonts w:ascii="Century Gothic" w:eastAsia="Century Gothic" w:hAnsi="Century Gothic" w:cs="Century Gothic"/>
                <w:i/>
                <w:color w:val="0070C0"/>
                <w:sz w:val="14"/>
                <w:szCs w:val="14"/>
              </w:rPr>
              <w:tab/>
              <w:t xml:space="preserve"> </w:t>
            </w:r>
            <w:proofErr w:type="spellStart"/>
            <w:r w:rsidRPr="00656D01">
              <w:rPr>
                <w:rFonts w:ascii="Century Gothic" w:eastAsia="Century Gothic" w:hAnsi="Century Gothic" w:cs="Century Gothic"/>
                <w:i/>
                <w:color w:val="0070C0"/>
                <w:sz w:val="14"/>
                <w:szCs w:val="14"/>
              </w:rPr>
              <w:t>Lernwortschatz</w:t>
            </w:r>
            <w:proofErr w:type="spellEnd"/>
            <w:r w:rsidRPr="00656D01">
              <w:rPr>
                <w:rFonts w:ascii="Century Gothic" w:eastAsia="Century Gothic" w:hAnsi="Century Gothic" w:cs="Century Gothic"/>
                <w:i/>
                <w:color w:val="0070C0"/>
                <w:sz w:val="14"/>
                <w:szCs w:val="14"/>
              </w:rPr>
              <w:t>: autoevaluación sobre vocabulario (</w:t>
            </w:r>
            <w:proofErr w:type="spellStart"/>
            <w:r w:rsidRPr="00656D01">
              <w:rPr>
                <w:rFonts w:ascii="Century Gothic" w:eastAsia="Century Gothic" w:hAnsi="Century Gothic" w:cs="Century Gothic"/>
                <w:i/>
                <w:color w:val="0070C0"/>
                <w:sz w:val="14"/>
                <w:szCs w:val="14"/>
              </w:rPr>
              <w:t>Arbeitsbuch</w:t>
            </w:r>
            <w:proofErr w:type="spellEnd"/>
            <w:r w:rsidRPr="00656D01">
              <w:rPr>
                <w:rFonts w:ascii="Century Gothic" w:eastAsia="Century Gothic" w:hAnsi="Century Gothic" w:cs="Century Gothic"/>
                <w:i/>
                <w:color w:val="0070C0"/>
                <w:sz w:val="14"/>
                <w:szCs w:val="14"/>
              </w:rPr>
              <w:t xml:space="preserve"> XXL/Libro de ejercicios XXL., 62, 69, 76)</w:t>
            </w:r>
          </w:p>
          <w:p w14:paraId="3A5690B3"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o</w:t>
            </w:r>
            <w:r w:rsidRPr="00656D01">
              <w:rPr>
                <w:rFonts w:ascii="Century Gothic" w:eastAsia="Century Gothic" w:hAnsi="Century Gothic" w:cs="Century Gothic"/>
                <w:i/>
                <w:color w:val="0070C0"/>
                <w:sz w:val="14"/>
                <w:szCs w:val="14"/>
              </w:rPr>
              <w:tab/>
              <w:t xml:space="preserve">Das </w:t>
            </w:r>
            <w:proofErr w:type="spellStart"/>
            <w:r w:rsidRPr="00656D01">
              <w:rPr>
                <w:rFonts w:ascii="Century Gothic" w:eastAsia="Century Gothic" w:hAnsi="Century Gothic" w:cs="Century Gothic"/>
                <w:i/>
                <w:color w:val="0070C0"/>
                <w:sz w:val="14"/>
                <w:szCs w:val="14"/>
              </w:rPr>
              <w:t>kannst</w:t>
            </w:r>
            <w:proofErr w:type="spellEnd"/>
            <w:r w:rsidRPr="00656D01">
              <w:rPr>
                <w:rFonts w:ascii="Century Gothic" w:eastAsia="Century Gothic" w:hAnsi="Century Gothic" w:cs="Century Gothic"/>
                <w:i/>
                <w:color w:val="0070C0"/>
                <w:sz w:val="14"/>
                <w:szCs w:val="14"/>
              </w:rPr>
              <w:t xml:space="preserve"> du </w:t>
            </w:r>
            <w:proofErr w:type="spellStart"/>
            <w:r w:rsidRPr="00656D01">
              <w:rPr>
                <w:rFonts w:ascii="Century Gothic" w:eastAsia="Century Gothic" w:hAnsi="Century Gothic" w:cs="Century Gothic"/>
                <w:i/>
                <w:color w:val="0070C0"/>
                <w:sz w:val="14"/>
                <w:szCs w:val="14"/>
              </w:rPr>
              <w:t>jetzt</w:t>
            </w:r>
            <w:proofErr w:type="spellEnd"/>
            <w:r w:rsidRPr="00656D01">
              <w:rPr>
                <w:rFonts w:ascii="Century Gothic" w:eastAsia="Century Gothic" w:hAnsi="Century Gothic" w:cs="Century Gothic"/>
                <w:i/>
                <w:color w:val="0070C0"/>
                <w:sz w:val="14"/>
                <w:szCs w:val="14"/>
              </w:rPr>
              <w:t>: porfolio del módulo 6 (</w:t>
            </w:r>
            <w:proofErr w:type="spellStart"/>
            <w:r w:rsidRPr="00656D01">
              <w:rPr>
                <w:rFonts w:ascii="Century Gothic" w:eastAsia="Century Gothic" w:hAnsi="Century Gothic" w:cs="Century Gothic"/>
                <w:i/>
                <w:color w:val="0070C0"/>
                <w:sz w:val="14"/>
                <w:szCs w:val="14"/>
              </w:rPr>
              <w:t>Arbeitsbuch</w:t>
            </w:r>
            <w:proofErr w:type="spellEnd"/>
            <w:r w:rsidRPr="00656D01">
              <w:rPr>
                <w:rFonts w:ascii="Century Gothic" w:eastAsia="Century Gothic" w:hAnsi="Century Gothic" w:cs="Century Gothic"/>
                <w:i/>
                <w:color w:val="0070C0"/>
                <w:sz w:val="14"/>
                <w:szCs w:val="14"/>
              </w:rPr>
              <w:t xml:space="preserve"> XXL/Libro de ejercicios XXL., p.79)</w:t>
            </w:r>
          </w:p>
          <w:p w14:paraId="25F9FA8C"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o</w:t>
            </w:r>
            <w:r w:rsidRPr="00656D01">
              <w:rPr>
                <w:rFonts w:ascii="Century Gothic" w:eastAsia="Century Gothic" w:hAnsi="Century Gothic" w:cs="Century Gothic"/>
                <w:i/>
                <w:color w:val="0070C0"/>
                <w:sz w:val="14"/>
                <w:szCs w:val="14"/>
              </w:rPr>
              <w:tab/>
            </w:r>
            <w:proofErr w:type="spellStart"/>
            <w:r w:rsidRPr="00656D01">
              <w:rPr>
                <w:rFonts w:ascii="Century Gothic" w:eastAsia="Century Gothic" w:hAnsi="Century Gothic" w:cs="Century Gothic"/>
                <w:i/>
                <w:color w:val="0070C0"/>
                <w:sz w:val="14"/>
                <w:szCs w:val="14"/>
              </w:rPr>
              <w:t>Wiederholungstest</w:t>
            </w:r>
            <w:proofErr w:type="spellEnd"/>
            <w:r w:rsidRPr="00656D01">
              <w:rPr>
                <w:rFonts w:ascii="Century Gothic" w:eastAsia="Century Gothic" w:hAnsi="Century Gothic" w:cs="Century Gothic"/>
                <w:i/>
                <w:color w:val="0070C0"/>
                <w:sz w:val="14"/>
                <w:szCs w:val="14"/>
              </w:rPr>
              <w:t xml:space="preserve"> en la página web. </w:t>
            </w:r>
          </w:p>
          <w:p w14:paraId="020D8655"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o</w:t>
            </w:r>
            <w:r w:rsidRPr="00656D01">
              <w:rPr>
                <w:rFonts w:ascii="Century Gothic" w:eastAsia="Century Gothic" w:hAnsi="Century Gothic" w:cs="Century Gothic"/>
                <w:i/>
                <w:color w:val="0070C0"/>
                <w:sz w:val="14"/>
                <w:szCs w:val="14"/>
              </w:rPr>
              <w:tab/>
              <w:t xml:space="preserve">Training: </w:t>
            </w:r>
            <w:proofErr w:type="spellStart"/>
            <w:r w:rsidRPr="00656D01">
              <w:rPr>
                <w:rFonts w:ascii="Century Gothic" w:eastAsia="Century Gothic" w:hAnsi="Century Gothic" w:cs="Century Gothic"/>
                <w:i/>
                <w:color w:val="0070C0"/>
                <w:sz w:val="14"/>
                <w:szCs w:val="14"/>
              </w:rPr>
              <w:t>Lesen</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Hören</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Sprechen</w:t>
            </w:r>
            <w:proofErr w:type="spellEnd"/>
            <w:r w:rsidRPr="00656D01">
              <w:rPr>
                <w:rFonts w:ascii="Century Gothic" w:eastAsia="Century Gothic" w:hAnsi="Century Gothic" w:cs="Century Gothic"/>
                <w:i/>
                <w:color w:val="0070C0"/>
                <w:sz w:val="14"/>
                <w:szCs w:val="14"/>
              </w:rPr>
              <w:t xml:space="preserve">: entrenamiento para la preparación de exámenes </w:t>
            </w:r>
            <w:proofErr w:type="spellStart"/>
            <w:r w:rsidRPr="00656D01">
              <w:rPr>
                <w:rFonts w:ascii="Century Gothic" w:eastAsia="Century Gothic" w:hAnsi="Century Gothic" w:cs="Century Gothic"/>
                <w:i/>
                <w:color w:val="0070C0"/>
                <w:sz w:val="14"/>
                <w:szCs w:val="14"/>
              </w:rPr>
              <w:t>Fit</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für</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fit</w:t>
            </w:r>
            <w:proofErr w:type="spellEnd"/>
            <w:r w:rsidRPr="00656D01">
              <w:rPr>
                <w:rFonts w:ascii="Century Gothic" w:eastAsia="Century Gothic" w:hAnsi="Century Gothic" w:cs="Century Gothic"/>
                <w:i/>
                <w:color w:val="0070C0"/>
                <w:sz w:val="14"/>
                <w:szCs w:val="14"/>
              </w:rPr>
              <w:t xml:space="preserve"> in Deutsch A1 </w:t>
            </w:r>
            <w:proofErr w:type="gramStart"/>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Arbeitsbuch</w:t>
            </w:r>
            <w:proofErr w:type="spellEnd"/>
            <w:proofErr w:type="gramEnd"/>
            <w:r w:rsidRPr="00656D01">
              <w:rPr>
                <w:rFonts w:ascii="Century Gothic" w:eastAsia="Century Gothic" w:hAnsi="Century Gothic" w:cs="Century Gothic"/>
                <w:i/>
                <w:color w:val="0070C0"/>
                <w:sz w:val="14"/>
                <w:szCs w:val="14"/>
              </w:rPr>
              <w:t xml:space="preserve"> XXL/Libro de ejercicios XXL, p.</w:t>
            </w:r>
            <w:r w:rsidRPr="00656D01">
              <w:rPr>
                <w:color w:val="0070C0"/>
              </w:rPr>
              <w:t xml:space="preserve"> </w:t>
            </w:r>
            <w:r w:rsidRPr="00656D01">
              <w:rPr>
                <w:rFonts w:ascii="Century Gothic" w:eastAsia="Century Gothic" w:hAnsi="Century Gothic" w:cs="Century Gothic"/>
                <w:i/>
                <w:color w:val="0070C0"/>
                <w:sz w:val="14"/>
                <w:szCs w:val="14"/>
              </w:rPr>
              <w:t xml:space="preserve">p. 77+78) </w:t>
            </w:r>
          </w:p>
          <w:p w14:paraId="5BE72A91"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w:t>
            </w:r>
            <w:r w:rsidRPr="00656D01">
              <w:rPr>
                <w:rFonts w:ascii="Century Gothic" w:eastAsia="Century Gothic" w:hAnsi="Century Gothic" w:cs="Century Gothic"/>
                <w:i/>
                <w:color w:val="0070C0"/>
                <w:sz w:val="14"/>
                <w:szCs w:val="14"/>
              </w:rPr>
              <w:tab/>
              <w:t>Además en el libro del alumno encontramos otros consejos relacionados con estrategias de audición, comprensión lectora y aprendizaje de vocabulario.</w:t>
            </w:r>
          </w:p>
          <w:p w14:paraId="4E58E5A7" w14:textId="77777777" w:rsidR="00656D01" w:rsidRDefault="00656D01" w:rsidP="003E0C76">
            <w:pPr>
              <w:rPr>
                <w:rFonts w:ascii="Century Gothic" w:eastAsia="Century Gothic" w:hAnsi="Century Gothic" w:cs="Century Gothic"/>
                <w:i/>
                <w:color w:val="385623"/>
                <w:sz w:val="14"/>
                <w:szCs w:val="14"/>
              </w:rPr>
            </w:pPr>
            <w:r>
              <w:rPr>
                <w:rFonts w:ascii="Century Gothic" w:eastAsia="Century Gothic" w:hAnsi="Century Gothic" w:cs="Century Gothic"/>
                <w:sz w:val="16"/>
                <w:szCs w:val="16"/>
              </w:rPr>
              <w:lastRenderedPageBreak/>
              <w:t xml:space="preserve">− Léxico y expresiones de uso común para </w:t>
            </w:r>
            <w:r>
              <w:rPr>
                <w:rFonts w:ascii="Century Gothic" w:eastAsia="Century Gothic" w:hAnsi="Century Gothic" w:cs="Century Gothic"/>
                <w:b/>
                <w:sz w:val="16"/>
                <w:szCs w:val="16"/>
              </w:rPr>
              <w:t>comprender enunciados</w:t>
            </w:r>
            <w:r>
              <w:rPr>
                <w:rFonts w:ascii="Century Gothic" w:eastAsia="Century Gothic" w:hAnsi="Century Gothic" w:cs="Century Gothic"/>
                <w:sz w:val="16"/>
                <w:szCs w:val="16"/>
              </w:rPr>
              <w:t xml:space="preserve"> sobre la comunicación, la lengua, el aprendizaje y las herramientas de comunicación y aprendizaje (</w:t>
            </w:r>
            <w:r>
              <w:rPr>
                <w:rFonts w:ascii="Century Gothic" w:eastAsia="Century Gothic" w:hAnsi="Century Gothic" w:cs="Century Gothic"/>
                <w:b/>
                <w:sz w:val="16"/>
                <w:szCs w:val="16"/>
              </w:rPr>
              <w:t>metalenguaje</w:t>
            </w:r>
            <w:r>
              <w:rPr>
                <w:rFonts w:ascii="Century Gothic" w:eastAsia="Century Gothic" w:hAnsi="Century Gothic" w:cs="Century Gothic"/>
                <w:sz w:val="16"/>
                <w:szCs w:val="16"/>
              </w:rPr>
              <w:t>).</w:t>
            </w:r>
          </w:p>
          <w:p w14:paraId="436F1481"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538135"/>
                <w:sz w:val="14"/>
                <w:szCs w:val="14"/>
                <w:lang w:val="de-DE"/>
              </w:rPr>
              <w:t xml:space="preserve">- </w:t>
            </w:r>
            <w:r w:rsidRPr="00656D01">
              <w:rPr>
                <w:rFonts w:ascii="Century Gothic" w:eastAsia="Century Gothic" w:hAnsi="Century Gothic" w:cs="Century Gothic"/>
                <w:i/>
                <w:color w:val="0070C0"/>
                <w:sz w:val="14"/>
                <w:szCs w:val="14"/>
                <w:lang w:val="de-DE"/>
              </w:rPr>
              <w:t>Wichtige Wörter und Wendungen aus deinem Arbeitsbuch</w:t>
            </w:r>
            <w:r w:rsidRPr="00656D01">
              <w:rPr>
                <w:rFonts w:ascii="Century Gothic" w:eastAsia="Century Gothic" w:hAnsi="Century Gothic" w:cs="Century Gothic"/>
                <w:color w:val="0070C0"/>
                <w:sz w:val="14"/>
                <w:szCs w:val="14"/>
                <w:lang w:val="de-DE"/>
              </w:rPr>
              <w:t xml:space="preserve">. </w:t>
            </w:r>
            <w:r w:rsidRPr="00656D01">
              <w:rPr>
                <w:rFonts w:ascii="Century Gothic" w:eastAsia="Century Gothic" w:hAnsi="Century Gothic" w:cs="Century Gothic"/>
                <w:color w:val="0070C0"/>
                <w:sz w:val="14"/>
                <w:szCs w:val="14"/>
              </w:rPr>
              <w:t xml:space="preserve">(Palabras y enunciados importantes de tu libro de ejercicios, </w:t>
            </w:r>
            <w:proofErr w:type="spellStart"/>
            <w:r w:rsidRPr="00656D01">
              <w:rPr>
                <w:rFonts w:ascii="Century Gothic" w:eastAsia="Century Gothic" w:hAnsi="Century Gothic" w:cs="Century Gothic"/>
                <w:i/>
                <w:color w:val="0070C0"/>
                <w:sz w:val="14"/>
                <w:szCs w:val="14"/>
              </w:rPr>
              <w:t>Arbeitsbuch</w:t>
            </w:r>
            <w:proofErr w:type="spellEnd"/>
            <w:r w:rsidRPr="00656D01">
              <w:rPr>
                <w:rFonts w:ascii="Century Gothic" w:eastAsia="Century Gothic" w:hAnsi="Century Gothic" w:cs="Century Gothic"/>
                <w:i/>
                <w:color w:val="0070C0"/>
                <w:sz w:val="14"/>
                <w:szCs w:val="14"/>
              </w:rPr>
              <w:t xml:space="preserve"> XXL/Libro de ejercicios XXL, </w:t>
            </w:r>
            <w:r w:rsidRPr="00656D01">
              <w:rPr>
                <w:rFonts w:ascii="Century Gothic" w:eastAsia="Century Gothic" w:hAnsi="Century Gothic" w:cs="Century Gothic"/>
                <w:color w:val="0070C0"/>
                <w:sz w:val="14"/>
                <w:szCs w:val="14"/>
              </w:rPr>
              <w:t>p. 123).</w:t>
            </w:r>
          </w:p>
          <w:p w14:paraId="177274BA"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1CF4D193" w14:textId="77777777" w:rsidR="00656D01" w:rsidRPr="00656D01" w:rsidRDefault="00656D01" w:rsidP="003E0C76">
            <w:pPr>
              <w:rPr>
                <w:rFonts w:ascii="Century Gothic" w:eastAsia="Century Gothic" w:hAnsi="Century Gothic" w:cs="Century Gothic"/>
                <w:color w:val="0070C0"/>
                <w:sz w:val="14"/>
                <w:szCs w:val="14"/>
              </w:rPr>
            </w:pPr>
          </w:p>
          <w:p w14:paraId="7718AB3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Comparación básica entre lenguas</w:t>
            </w:r>
            <w:r>
              <w:rPr>
                <w:rFonts w:ascii="Century Gothic" w:eastAsia="Century Gothic" w:hAnsi="Century Gothic" w:cs="Century Gothic"/>
                <w:sz w:val="16"/>
                <w:szCs w:val="16"/>
              </w:rPr>
              <w:t xml:space="preserve"> a partir de elementos de la lengua extranjera y otras lenguas: origen y parentescos. </w:t>
            </w:r>
          </w:p>
          <w:p w14:paraId="086E8E98"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 - Comparación de la formación del pasado perfecto en alemán y el léxico del módulo 6 con el de la lengua propia.</w:t>
            </w:r>
          </w:p>
          <w:p w14:paraId="146116B1" w14:textId="77777777" w:rsidR="00656D01" w:rsidRPr="00656D01" w:rsidRDefault="00656D01" w:rsidP="003E0C76">
            <w:pPr>
              <w:rPr>
                <w:rFonts w:ascii="Century Gothic" w:eastAsia="Century Gothic" w:hAnsi="Century Gothic" w:cs="Century Gothic"/>
                <w:color w:val="0070C0"/>
                <w:sz w:val="14"/>
                <w:szCs w:val="14"/>
              </w:rPr>
            </w:pPr>
          </w:p>
          <w:p w14:paraId="6BB043FD"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C. Interculturalidad. </w:t>
            </w:r>
          </w:p>
          <w:p w14:paraId="642D29E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La lengua extranjera como medio de comunicación</w:t>
            </w:r>
            <w:r>
              <w:rPr>
                <w:rFonts w:ascii="Century Gothic" w:eastAsia="Century Gothic" w:hAnsi="Century Gothic" w:cs="Century Gothic"/>
                <w:sz w:val="16"/>
                <w:szCs w:val="16"/>
              </w:rPr>
              <w:t xml:space="preserve"> interpersonal e internacional, fuente de información, y como herramienta para el enriquecimiento personal.</w:t>
            </w:r>
          </w:p>
          <w:p w14:paraId="33ACAF60" w14:textId="77777777" w:rsidR="00656D01" w:rsidRPr="00656D01" w:rsidRDefault="00656D01" w:rsidP="003E0C76">
            <w:pPr>
              <w:rPr>
                <w:rFonts w:ascii="Century Gothic" w:eastAsia="Century Gothic" w:hAnsi="Century Gothic" w:cs="Century Gothic"/>
                <w:i/>
                <w:color w:val="0070C0"/>
                <w:sz w:val="14"/>
                <w:szCs w:val="14"/>
                <w:highlight w:val="yellow"/>
              </w:rPr>
            </w:pPr>
            <w:proofErr w:type="spellStart"/>
            <w:r w:rsidRPr="00656D01">
              <w:rPr>
                <w:rFonts w:ascii="Century Gothic" w:eastAsia="Century Gothic" w:hAnsi="Century Gothic" w:cs="Century Gothic"/>
                <w:i/>
                <w:color w:val="0070C0"/>
                <w:sz w:val="14"/>
                <w:szCs w:val="14"/>
              </w:rPr>
              <w:t>Landeskunde</w:t>
            </w:r>
            <w:proofErr w:type="spellEnd"/>
            <w:r w:rsidRPr="00656D01">
              <w:rPr>
                <w:rFonts w:ascii="Century Gothic" w:eastAsia="Century Gothic" w:hAnsi="Century Gothic" w:cs="Century Gothic"/>
                <w:i/>
                <w:color w:val="0070C0"/>
                <w:sz w:val="14"/>
                <w:szCs w:val="14"/>
              </w:rPr>
              <w:t xml:space="preserve">: </w:t>
            </w:r>
          </w:p>
          <w:p w14:paraId="02D0BB6A" w14:textId="77777777" w:rsidR="00656D01" w:rsidRPr="00656D01" w:rsidRDefault="00656D01" w:rsidP="003E0C76">
            <w:pPr>
              <w:rPr>
                <w:rFonts w:ascii="Century Gothic" w:eastAsia="Century Gothic" w:hAnsi="Century Gothic" w:cs="Century Gothic"/>
                <w:i/>
                <w:color w:val="0070C0"/>
                <w:sz w:val="14"/>
                <w:szCs w:val="14"/>
              </w:rPr>
            </w:pPr>
            <w:proofErr w:type="spellStart"/>
            <w:r w:rsidRPr="00656D01">
              <w:rPr>
                <w:rFonts w:ascii="Century Gothic" w:eastAsia="Century Gothic" w:hAnsi="Century Gothic" w:cs="Century Gothic"/>
                <w:i/>
                <w:color w:val="0070C0"/>
                <w:sz w:val="14"/>
                <w:szCs w:val="14"/>
              </w:rPr>
              <w:t>Landeskunde</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Klassenfahrt</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nach</w:t>
            </w:r>
            <w:proofErr w:type="spellEnd"/>
            <w:r w:rsidRPr="00656D01">
              <w:rPr>
                <w:rFonts w:ascii="Century Gothic" w:eastAsia="Century Gothic" w:hAnsi="Century Gothic" w:cs="Century Gothic"/>
                <w:i/>
                <w:color w:val="0070C0"/>
                <w:sz w:val="14"/>
                <w:szCs w:val="14"/>
              </w:rPr>
              <w:t xml:space="preserve"> </w:t>
            </w:r>
            <w:proofErr w:type="spellStart"/>
            <w:r w:rsidRPr="00656D01">
              <w:rPr>
                <w:rFonts w:ascii="Century Gothic" w:eastAsia="Century Gothic" w:hAnsi="Century Gothic" w:cs="Century Gothic"/>
                <w:i/>
                <w:color w:val="0070C0"/>
                <w:sz w:val="14"/>
                <w:szCs w:val="14"/>
              </w:rPr>
              <w:t>Österreich</w:t>
            </w:r>
            <w:proofErr w:type="spellEnd"/>
            <w:r w:rsidRPr="00656D01">
              <w:rPr>
                <w:rFonts w:ascii="Century Gothic" w:eastAsia="Century Gothic" w:hAnsi="Century Gothic" w:cs="Century Gothic"/>
                <w:i/>
                <w:color w:val="0070C0"/>
                <w:sz w:val="14"/>
                <w:szCs w:val="14"/>
              </w:rPr>
              <w:t xml:space="preserve">: Hablar sobre el viaje escolar de unos chicos y decir si han </w:t>
            </w:r>
            <w:r w:rsidRPr="00656D01">
              <w:rPr>
                <w:rFonts w:ascii="Century Gothic" w:eastAsia="Century Gothic" w:hAnsi="Century Gothic" w:cs="Century Gothic"/>
                <w:i/>
                <w:color w:val="0070C0"/>
                <w:sz w:val="14"/>
                <w:szCs w:val="14"/>
              </w:rPr>
              <w:lastRenderedPageBreak/>
              <w:t>hecho alguno con su colegio y a dónde (l. del alumno, p. 56)</w:t>
            </w:r>
          </w:p>
          <w:p w14:paraId="1CB27434" w14:textId="77777777" w:rsidR="00656D01" w:rsidRPr="00656D01" w:rsidRDefault="00656D01" w:rsidP="003E0C76">
            <w:pPr>
              <w:rPr>
                <w:rFonts w:ascii="Century Gothic" w:eastAsia="Century Gothic" w:hAnsi="Century Gothic" w:cs="Century Gothic"/>
                <w:i/>
                <w:color w:val="0070C0"/>
                <w:sz w:val="14"/>
                <w:szCs w:val="14"/>
              </w:rPr>
            </w:pPr>
          </w:p>
          <w:p w14:paraId="0520A632" w14:textId="77777777" w:rsidR="00656D01" w:rsidRPr="00656D01" w:rsidRDefault="00656D01" w:rsidP="003E0C76">
            <w:pPr>
              <w:spacing w:after="160" w:line="259" w:lineRule="auto"/>
              <w:rPr>
                <w:rFonts w:ascii="Century Gothic" w:eastAsia="Century Gothic" w:hAnsi="Century Gothic" w:cs="Century Gothic"/>
                <w:color w:val="0070C0"/>
                <w:sz w:val="14"/>
                <w:szCs w:val="14"/>
              </w:rPr>
            </w:pPr>
            <w:proofErr w:type="spellStart"/>
            <w:r w:rsidRPr="00656D01">
              <w:rPr>
                <w:rFonts w:ascii="Century Gothic" w:eastAsia="Century Gothic" w:hAnsi="Century Gothic" w:cs="Century Gothic"/>
                <w:i/>
                <w:color w:val="0070C0"/>
                <w:sz w:val="14"/>
                <w:szCs w:val="14"/>
              </w:rPr>
              <w:t>Arbeitsbuch</w:t>
            </w:r>
            <w:proofErr w:type="spellEnd"/>
            <w:r w:rsidRPr="00656D01">
              <w:rPr>
                <w:rFonts w:ascii="Century Gothic" w:eastAsia="Century Gothic" w:hAnsi="Century Gothic" w:cs="Century Gothic"/>
                <w:i/>
                <w:color w:val="0070C0"/>
                <w:sz w:val="14"/>
                <w:szCs w:val="14"/>
              </w:rPr>
              <w:t xml:space="preserve"> XXL</w:t>
            </w:r>
            <w:r w:rsidRPr="00656D01">
              <w:rPr>
                <w:rFonts w:ascii="Century Gothic" w:eastAsia="Century Gothic" w:hAnsi="Century Gothic" w:cs="Century Gothic"/>
                <w:color w:val="0070C0"/>
                <w:sz w:val="14"/>
                <w:szCs w:val="14"/>
              </w:rPr>
              <w:t>/Libro de ejercicios XXL</w:t>
            </w:r>
            <w:r w:rsidRPr="00656D01">
              <w:rPr>
                <w:rFonts w:ascii="Century Gothic" w:eastAsia="Century Gothic" w:hAnsi="Century Gothic" w:cs="Century Gothic"/>
                <w:i/>
                <w:color w:val="0070C0"/>
                <w:sz w:val="14"/>
                <w:szCs w:val="14"/>
              </w:rPr>
              <w:t xml:space="preserve">. Live </w:t>
            </w:r>
            <w:proofErr w:type="spellStart"/>
            <w:r w:rsidRPr="00656D01">
              <w:rPr>
                <w:rFonts w:ascii="Century Gothic" w:eastAsia="Century Gothic" w:hAnsi="Century Gothic" w:cs="Century Gothic"/>
                <w:i/>
                <w:color w:val="0070C0"/>
                <w:sz w:val="14"/>
                <w:szCs w:val="14"/>
              </w:rPr>
              <w:t>dabei</w:t>
            </w:r>
            <w:proofErr w:type="spellEnd"/>
            <w:r w:rsidRPr="00656D01">
              <w:rPr>
                <w:rFonts w:ascii="Century Gothic" w:eastAsia="Century Gothic" w:hAnsi="Century Gothic" w:cs="Century Gothic"/>
                <w:i/>
                <w:color w:val="0070C0"/>
                <w:sz w:val="14"/>
                <w:szCs w:val="14"/>
              </w:rPr>
              <w:t>!, p.</w:t>
            </w:r>
            <w:r w:rsidRPr="00656D01">
              <w:rPr>
                <w:rFonts w:ascii="Century Gothic" w:eastAsia="Century Gothic" w:hAnsi="Century Gothic" w:cs="Century Gothic"/>
                <w:color w:val="0070C0"/>
                <w:sz w:val="14"/>
                <w:szCs w:val="14"/>
              </w:rPr>
              <w:t xml:space="preserve"> 119. </w:t>
            </w:r>
          </w:p>
          <w:p w14:paraId="5094723A"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Situación de aprendizaje:</w:t>
            </w:r>
            <w:r w:rsidRPr="00656D01">
              <w:rPr>
                <w:rFonts w:ascii="Century Gothic" w:eastAsia="Century Gothic" w:hAnsi="Century Gothic" w:cs="Century Gothic"/>
                <w:color w:val="0070C0"/>
                <w:sz w:val="14"/>
                <w:szCs w:val="14"/>
              </w:rPr>
              <w:t xml:space="preserve"> </w:t>
            </w:r>
            <w:r w:rsidRPr="00656D01">
              <w:rPr>
                <w:color w:val="0070C0"/>
              </w:rPr>
              <w:t xml:space="preserve"> </w:t>
            </w:r>
            <w:proofErr w:type="spellStart"/>
            <w:r w:rsidRPr="00656D01">
              <w:rPr>
                <w:rFonts w:ascii="Century Gothic" w:eastAsia="Century Gothic" w:hAnsi="Century Gothic" w:cs="Century Gothic"/>
                <w:i/>
                <w:color w:val="0070C0"/>
                <w:sz w:val="14"/>
                <w:szCs w:val="14"/>
              </w:rPr>
              <w:t>Projekt</w:t>
            </w:r>
            <w:proofErr w:type="spellEnd"/>
            <w:r w:rsidRPr="00656D01">
              <w:rPr>
                <w:rFonts w:ascii="Century Gothic" w:eastAsia="Century Gothic" w:hAnsi="Century Gothic" w:cs="Century Gothic"/>
                <w:i/>
                <w:color w:val="0070C0"/>
                <w:sz w:val="14"/>
                <w:szCs w:val="14"/>
              </w:rPr>
              <w:t xml:space="preserve"> 6</w:t>
            </w:r>
          </w:p>
          <w:p w14:paraId="69EEFF66"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PLANIFICAR UNAS VACACIONES DE TRES DÍAS</w:t>
            </w:r>
          </w:p>
          <w:p w14:paraId="10C8CE37" w14:textId="77777777" w:rsidR="00656D01" w:rsidRDefault="00656D01" w:rsidP="003E0C76">
            <w:pPr>
              <w:rPr>
                <w:rFonts w:ascii="Century Gothic" w:eastAsia="Century Gothic" w:hAnsi="Century Gothic" w:cs="Century Gothic"/>
                <w:sz w:val="14"/>
                <w:szCs w:val="14"/>
              </w:rPr>
            </w:pPr>
          </w:p>
          <w:p w14:paraId="029BC583"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Interés e iniciativa en la realización de </w:t>
            </w:r>
            <w:r>
              <w:rPr>
                <w:rFonts w:ascii="Century Gothic" w:eastAsia="Century Gothic" w:hAnsi="Century Gothic" w:cs="Century Gothic"/>
                <w:b/>
                <w:sz w:val="16"/>
                <w:szCs w:val="16"/>
              </w:rPr>
              <w:t>intercambios comunicativos</w:t>
            </w:r>
            <w:r>
              <w:rPr>
                <w:rFonts w:ascii="Century Gothic" w:eastAsia="Century Gothic" w:hAnsi="Century Gothic" w:cs="Century Gothic"/>
                <w:sz w:val="16"/>
                <w:szCs w:val="16"/>
              </w:rPr>
              <w:t xml:space="preserve"> a través de diferentes medios con hablantes o estudiantes de la lengua extranjera.</w:t>
            </w:r>
          </w:p>
          <w:p w14:paraId="2CF4E88A"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w:t>
            </w:r>
            <w:r w:rsidRPr="00656D01">
              <w:rPr>
                <w:rFonts w:ascii="Century Gothic" w:eastAsia="Century Gothic" w:hAnsi="Century Gothic" w:cs="Century Gothic"/>
                <w:color w:val="0070C0"/>
                <w:sz w:val="14"/>
                <w:szCs w:val="14"/>
              </w:rPr>
              <w:t xml:space="preserve">Página web de </w:t>
            </w:r>
            <w:r w:rsidRPr="00656D01">
              <w:rPr>
                <w:rFonts w:ascii="Century Gothic" w:eastAsia="Century Gothic" w:hAnsi="Century Gothic" w:cs="Century Gothic"/>
                <w:i/>
                <w:color w:val="0070C0"/>
                <w:sz w:val="14"/>
                <w:szCs w:val="14"/>
              </w:rPr>
              <w:t>Hueber.</w:t>
            </w:r>
            <w:r w:rsidRPr="00656D01">
              <w:rPr>
                <w:rFonts w:ascii="Century Gothic" w:eastAsia="Century Gothic" w:hAnsi="Century Gothic" w:cs="Century Gothic"/>
                <w:b/>
                <w:color w:val="0070C0"/>
                <w:sz w:val="14"/>
                <w:szCs w:val="14"/>
              </w:rPr>
              <w:t xml:space="preserve"> </w:t>
            </w:r>
          </w:p>
          <w:p w14:paraId="4A89C795" w14:textId="77777777" w:rsidR="00656D01" w:rsidRDefault="00656D01" w:rsidP="003E0C76">
            <w:pPr>
              <w:rPr>
                <w:rFonts w:ascii="Century Gothic" w:eastAsia="Century Gothic" w:hAnsi="Century Gothic" w:cs="Century Gothic"/>
                <w:sz w:val="14"/>
                <w:szCs w:val="14"/>
              </w:rPr>
            </w:pPr>
          </w:p>
          <w:p w14:paraId="22BA7A9E"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Aspectos socioculturales y sociolingüísticos básicos</w:t>
            </w:r>
            <w:r>
              <w:rPr>
                <w:rFonts w:ascii="Century Gothic" w:eastAsia="Century Gothic" w:hAnsi="Century Gothic" w:cs="Century Gothic"/>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6FED0E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Conceptos de otras áreas:</w:t>
            </w:r>
          </w:p>
          <w:p w14:paraId="58A1B930"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xml:space="preserve">• </w:t>
            </w:r>
            <w:r w:rsidRPr="00656D01">
              <w:rPr>
                <w:rFonts w:ascii="Century Gothic" w:eastAsia="Century Gothic" w:hAnsi="Century Gothic" w:cs="Century Gothic"/>
                <w:b/>
                <w:color w:val="0070C0"/>
                <w:sz w:val="14"/>
                <w:szCs w:val="14"/>
              </w:rPr>
              <w:t xml:space="preserve">STEAM: </w:t>
            </w:r>
            <w:hyperlink r:id="rId14">
              <w:r w:rsidRPr="00656D01">
                <w:rPr>
                  <w:rFonts w:ascii="Century Gothic" w:eastAsia="Century Gothic" w:hAnsi="Century Gothic" w:cs="Century Gothic"/>
                  <w:color w:val="0070C0"/>
                  <w:sz w:val="14"/>
                  <w:szCs w:val="14"/>
                  <w:u w:val="single"/>
                </w:rPr>
                <w:t>https://es.hueber.de/sixcms/media.php/36/bfr-a1-CLIL-Mathe-1.pdf</w:t>
              </w:r>
            </w:hyperlink>
          </w:p>
          <w:p w14:paraId="4F4A3CE7"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w:t>
            </w:r>
            <w:r w:rsidRPr="00656D01">
              <w:rPr>
                <w:rFonts w:ascii="Century Gothic" w:eastAsia="Century Gothic" w:hAnsi="Century Gothic" w:cs="Century Gothic"/>
                <w:b/>
                <w:color w:val="0070C0"/>
                <w:sz w:val="14"/>
                <w:szCs w:val="14"/>
              </w:rPr>
              <w:t>Educación socioemocional:</w:t>
            </w:r>
            <w:r w:rsidRPr="00656D01">
              <w:rPr>
                <w:rFonts w:ascii="Century Gothic" w:eastAsia="Century Gothic" w:hAnsi="Century Gothic" w:cs="Century Gothic"/>
                <w:color w:val="0070C0"/>
                <w:sz w:val="14"/>
                <w:szCs w:val="14"/>
              </w:rPr>
              <w:t xml:space="preserve"> desarrollo de las relaciones y del autoconcepto.</w:t>
            </w:r>
          </w:p>
          <w:p w14:paraId="6E0F5B48" w14:textId="77777777" w:rsidR="00656D01" w:rsidRDefault="00656D01" w:rsidP="003E0C76">
            <w:pPr>
              <w:rPr>
                <w:rFonts w:ascii="Century Gothic" w:eastAsia="Century Gothic" w:hAnsi="Century Gothic" w:cs="Century Gothic"/>
                <w:color w:val="385623"/>
                <w:sz w:val="14"/>
                <w:szCs w:val="14"/>
              </w:rPr>
            </w:pPr>
          </w:p>
          <w:p w14:paraId="5E2DD28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para entender y apreciar la diversidad lingüística, cultural y </w:t>
            </w:r>
            <w:r>
              <w:rPr>
                <w:rFonts w:ascii="Century Gothic" w:eastAsia="Century Gothic" w:hAnsi="Century Gothic" w:cs="Century Gothic"/>
                <w:sz w:val="16"/>
                <w:szCs w:val="16"/>
              </w:rPr>
              <w:lastRenderedPageBreak/>
              <w:t xml:space="preserve">artística, atendiendo a </w:t>
            </w:r>
            <w:r>
              <w:rPr>
                <w:rFonts w:ascii="Century Gothic" w:eastAsia="Century Gothic" w:hAnsi="Century Gothic" w:cs="Century Gothic"/>
                <w:b/>
                <w:sz w:val="16"/>
                <w:szCs w:val="16"/>
              </w:rPr>
              <w:t xml:space="preserve">valores </w:t>
            </w:r>
            <w:proofErr w:type="spellStart"/>
            <w:r>
              <w:rPr>
                <w:rFonts w:ascii="Century Gothic" w:eastAsia="Century Gothic" w:hAnsi="Century Gothic" w:cs="Century Gothic"/>
                <w:b/>
                <w:sz w:val="16"/>
                <w:szCs w:val="16"/>
              </w:rPr>
              <w:t>ecosociales</w:t>
            </w:r>
            <w:proofErr w:type="spellEnd"/>
            <w:r>
              <w:rPr>
                <w:rFonts w:ascii="Century Gothic" w:eastAsia="Century Gothic" w:hAnsi="Century Gothic" w:cs="Century Gothic"/>
                <w:b/>
                <w:sz w:val="16"/>
                <w:szCs w:val="16"/>
              </w:rPr>
              <w:t xml:space="preserve"> y democráticos</w:t>
            </w:r>
            <w:r>
              <w:rPr>
                <w:rFonts w:ascii="Century Gothic" w:eastAsia="Century Gothic" w:hAnsi="Century Gothic" w:cs="Century Gothic"/>
                <w:sz w:val="16"/>
                <w:szCs w:val="16"/>
              </w:rPr>
              <w:t>.</w:t>
            </w:r>
            <w:r>
              <w:rPr>
                <w:rFonts w:ascii="Century Gothic" w:eastAsia="Century Gothic" w:hAnsi="Century Gothic" w:cs="Century Gothic"/>
                <w:sz w:val="14"/>
                <w:szCs w:val="14"/>
              </w:rPr>
              <w:t xml:space="preserve"> </w:t>
            </w:r>
          </w:p>
          <w:p w14:paraId="1EF2DBDD" w14:textId="77777777" w:rsidR="00656D01" w:rsidRPr="00656D01"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b/>
                <w:color w:val="385623"/>
                <w:sz w:val="14"/>
                <w:szCs w:val="14"/>
              </w:rPr>
              <w:t>ODS 3. Salud y bienestar</w:t>
            </w:r>
            <w:r w:rsidRPr="00656D01">
              <w:rPr>
                <w:rFonts w:ascii="Century Gothic" w:eastAsia="Century Gothic" w:hAnsi="Century Gothic" w:cs="Century Gothic"/>
                <w:color w:val="00B0F0"/>
                <w:sz w:val="14"/>
                <w:szCs w:val="14"/>
              </w:rPr>
              <w:t xml:space="preserve">-. </w:t>
            </w:r>
            <w:r w:rsidRPr="00656D01">
              <w:rPr>
                <w:rFonts w:ascii="Century Gothic" w:eastAsia="Century Gothic" w:hAnsi="Century Gothic" w:cs="Century Gothic"/>
                <w:color w:val="0070C0"/>
                <w:sz w:val="14"/>
                <w:szCs w:val="14"/>
              </w:rPr>
              <w:t>Reflexión sobre nuestros hábitos alimenticios (L18)</w:t>
            </w:r>
          </w:p>
          <w:p w14:paraId="65E97E0E" w14:textId="77777777" w:rsidR="00656D01" w:rsidRPr="00656D01" w:rsidRDefault="00656D01" w:rsidP="003E0C76">
            <w:pPr>
              <w:rPr>
                <w:rFonts w:ascii="Century Gothic" w:eastAsia="Century Gothic" w:hAnsi="Century Gothic" w:cs="Century Gothic"/>
                <w:color w:val="0070C0"/>
                <w:sz w:val="14"/>
                <w:szCs w:val="14"/>
                <w:lang w:val="de-DE"/>
              </w:rPr>
            </w:pPr>
            <w:r w:rsidRPr="00656D01">
              <w:rPr>
                <w:rFonts w:ascii="Century Gothic" w:eastAsia="Century Gothic" w:hAnsi="Century Gothic" w:cs="Century Gothic"/>
                <w:b/>
                <w:color w:val="0070C0"/>
                <w:sz w:val="14"/>
                <w:szCs w:val="14"/>
              </w:rPr>
              <w:t>ODS 5</w:t>
            </w:r>
            <w:r w:rsidRPr="00656D01">
              <w:rPr>
                <w:rFonts w:ascii="Century Gothic" w:eastAsia="Century Gothic" w:hAnsi="Century Gothic" w:cs="Century Gothic"/>
                <w:color w:val="0070C0"/>
                <w:sz w:val="14"/>
                <w:szCs w:val="14"/>
              </w:rPr>
              <w:t xml:space="preserve">. </w:t>
            </w:r>
            <w:r w:rsidRPr="00656D01">
              <w:rPr>
                <w:rFonts w:ascii="Century Gothic" w:eastAsia="Century Gothic" w:hAnsi="Century Gothic" w:cs="Century Gothic"/>
                <w:b/>
                <w:color w:val="0070C0"/>
                <w:sz w:val="14"/>
                <w:szCs w:val="14"/>
              </w:rPr>
              <w:t>Igualdad de género</w:t>
            </w:r>
            <w:r w:rsidRPr="00656D01">
              <w:rPr>
                <w:rFonts w:ascii="Century Gothic" w:eastAsia="Century Gothic" w:hAnsi="Century Gothic" w:cs="Century Gothic"/>
                <w:color w:val="0070C0"/>
                <w:sz w:val="14"/>
                <w:szCs w:val="14"/>
              </w:rPr>
              <w:t xml:space="preserve">. Participar en trabajos en grupo con igualdad de género. </w:t>
            </w:r>
            <w:r w:rsidRPr="00656D01">
              <w:rPr>
                <w:color w:val="0070C0"/>
              </w:rPr>
              <w:t xml:space="preserve"> </w:t>
            </w:r>
            <w:r w:rsidRPr="00656D01">
              <w:rPr>
                <w:rFonts w:ascii="Century Gothic" w:eastAsia="Century Gothic" w:hAnsi="Century Gothic" w:cs="Century Gothic"/>
                <w:color w:val="0070C0"/>
                <w:sz w:val="14"/>
                <w:szCs w:val="14"/>
                <w:lang w:val="de-DE"/>
              </w:rPr>
              <w:t xml:space="preserve">Projekt: „Wir planen eine Reise in die Schweiz” (L16-L17-L18, l. del </w:t>
            </w:r>
            <w:proofErr w:type="spellStart"/>
            <w:r w:rsidRPr="00656D01">
              <w:rPr>
                <w:rFonts w:ascii="Century Gothic" w:eastAsia="Century Gothic" w:hAnsi="Century Gothic" w:cs="Century Gothic"/>
                <w:color w:val="0070C0"/>
                <w:sz w:val="14"/>
                <w:szCs w:val="14"/>
                <w:lang w:val="de-DE"/>
              </w:rPr>
              <w:t>alumno</w:t>
            </w:r>
            <w:proofErr w:type="spellEnd"/>
            <w:r w:rsidRPr="00656D01">
              <w:rPr>
                <w:rFonts w:ascii="Century Gothic" w:eastAsia="Century Gothic" w:hAnsi="Century Gothic" w:cs="Century Gothic"/>
                <w:color w:val="0070C0"/>
                <w:sz w:val="14"/>
                <w:szCs w:val="14"/>
                <w:lang w:val="de-DE"/>
              </w:rPr>
              <w:t>, p. 57</w:t>
            </w:r>
          </w:p>
          <w:p w14:paraId="4995D7F2"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 xml:space="preserve">ODS11. Ciudades y comunidades sostenibles. </w:t>
            </w:r>
            <w:r w:rsidRPr="00656D01">
              <w:rPr>
                <w:rFonts w:ascii="Century Gothic" w:eastAsia="Century Gothic" w:hAnsi="Century Gothic" w:cs="Century Gothic"/>
                <w:color w:val="0070C0"/>
                <w:sz w:val="14"/>
                <w:szCs w:val="14"/>
              </w:rPr>
              <w:t>Reflexión sobre nuestros hábitos alimenticios (L18)</w:t>
            </w:r>
          </w:p>
          <w:p w14:paraId="148A383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 xml:space="preserve">ODS12. Producción y consumo responsables. </w:t>
            </w:r>
            <w:r w:rsidRPr="00656D01">
              <w:rPr>
                <w:rFonts w:ascii="Century Gothic" w:eastAsia="Century Gothic" w:hAnsi="Century Gothic" w:cs="Century Gothic"/>
                <w:color w:val="0070C0"/>
                <w:sz w:val="14"/>
                <w:szCs w:val="14"/>
              </w:rPr>
              <w:t>Reconocimiento de la importancia de hacer una compra reflexiva (L18). Reflexión sobre el valor y el precio de las cosas (L18)</w:t>
            </w:r>
          </w:p>
          <w:p w14:paraId="159BF6B1"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ODS16. Paz, Justicia e Instituciones Sólidas</w:t>
            </w:r>
            <w:r w:rsidRPr="00656D01">
              <w:rPr>
                <w:rFonts w:ascii="Century Gothic" w:eastAsia="Century Gothic" w:hAnsi="Century Gothic" w:cs="Century Gothic"/>
                <w:color w:val="0070C0"/>
                <w:sz w:val="14"/>
                <w:szCs w:val="14"/>
              </w:rPr>
              <w:t>. Interés y respeto por las aficiones de jóvenes de otra procedencia (L17, L18). Interés y respeto por los gustos y las preferencias de otras personas (L17, L18)</w:t>
            </w:r>
          </w:p>
          <w:p w14:paraId="1B53B42D" w14:textId="77777777" w:rsidR="00656D01" w:rsidRDefault="00656D01" w:rsidP="003E0C76">
            <w:pPr>
              <w:rPr>
                <w:rFonts w:ascii="Century Gothic" w:eastAsia="Century Gothic" w:hAnsi="Century Gothic" w:cs="Century Gothic"/>
                <w:color w:val="FF0000"/>
                <w:sz w:val="14"/>
                <w:szCs w:val="14"/>
              </w:rPr>
            </w:pPr>
          </w:p>
          <w:p w14:paraId="7533EDF3"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de </w:t>
            </w:r>
            <w:r>
              <w:rPr>
                <w:rFonts w:ascii="Century Gothic" w:eastAsia="Century Gothic" w:hAnsi="Century Gothic" w:cs="Century Gothic"/>
                <w:b/>
                <w:sz w:val="16"/>
                <w:szCs w:val="16"/>
              </w:rPr>
              <w:t>detección y actuación ante usos discriminatorios del lenguaje verbal y no verbal.</w:t>
            </w:r>
          </w:p>
          <w:p w14:paraId="643C67AE"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B0F0"/>
                <w:sz w:val="14"/>
                <w:szCs w:val="14"/>
              </w:rPr>
              <w:t xml:space="preserve">- </w:t>
            </w:r>
            <w:r w:rsidRPr="00656D01">
              <w:rPr>
                <w:rFonts w:ascii="Century Gothic" w:eastAsia="Century Gothic" w:hAnsi="Century Gothic" w:cs="Century Gothic"/>
                <w:color w:val="0070C0"/>
                <w:sz w:val="14"/>
                <w:szCs w:val="14"/>
              </w:rPr>
              <w:t>Interés y respeto por los gustos e intereses de otros jóvenes, su lengua materna, origen etc...</w:t>
            </w:r>
          </w:p>
          <w:p w14:paraId="7C626755"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Igualdad en la educación.</w:t>
            </w:r>
          </w:p>
          <w:p w14:paraId="66232203" w14:textId="77777777" w:rsidR="00656D01" w:rsidRDefault="00656D01" w:rsidP="003E0C76">
            <w:pPr>
              <w:rPr>
                <w:rFonts w:ascii="Century Gothic" w:eastAsia="Century Gothic" w:hAnsi="Century Gothic" w:cs="Century Gothic"/>
                <w:sz w:val="14"/>
                <w:szCs w:val="14"/>
              </w:rPr>
            </w:pPr>
          </w:p>
        </w:tc>
      </w:tr>
      <w:tr w:rsidR="00656D01" w14:paraId="6AFC959D" w14:textId="77777777" w:rsidTr="003E0C76">
        <w:trPr>
          <w:trHeight w:val="457"/>
        </w:trPr>
        <w:tc>
          <w:tcPr>
            <w:tcW w:w="3263" w:type="dxa"/>
            <w:vMerge/>
            <w:shd w:val="clear" w:color="auto" w:fill="auto"/>
          </w:tcPr>
          <w:p w14:paraId="686FC4F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22E3DF8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1B02B61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w:t>
            </w:r>
            <w:r>
              <w:rPr>
                <w:rFonts w:ascii="Century Gothic" w:eastAsia="Century Gothic" w:hAnsi="Century Gothic" w:cs="Century Gothic"/>
                <w:sz w:val="16"/>
                <w:szCs w:val="16"/>
              </w:rPr>
              <w:lastRenderedPageBreak/>
              <w:t xml:space="preserve">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textos; interpretar elementos no verbales; y buscar y seleccionar información.</w:t>
            </w:r>
          </w:p>
          <w:p w14:paraId="5210D38B"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6A905C00"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sz w:val="14"/>
                <w:szCs w:val="14"/>
              </w:rPr>
              <w:lastRenderedPageBreak/>
              <w:t xml:space="preserve">- </w:t>
            </w:r>
            <w:r>
              <w:rPr>
                <w:rFonts w:ascii="Century Gothic" w:eastAsia="Century Gothic" w:hAnsi="Century Gothic" w:cs="Century Gothic"/>
                <w:b/>
                <w:sz w:val="14"/>
                <w:szCs w:val="14"/>
              </w:rPr>
              <w:t>Escuchar y leer:</w:t>
            </w:r>
          </w:p>
          <w:p w14:paraId="3F266A68"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Conversación telefónica de </w:t>
            </w:r>
            <w:proofErr w:type="spellStart"/>
            <w:r>
              <w:rPr>
                <w:rFonts w:ascii="Century Gothic" w:eastAsia="Century Gothic" w:hAnsi="Century Gothic" w:cs="Century Gothic"/>
                <w:sz w:val="14"/>
                <w:szCs w:val="14"/>
              </w:rPr>
              <w:t>Simon</w:t>
            </w:r>
            <w:proofErr w:type="spellEnd"/>
            <w:r>
              <w:rPr>
                <w:rFonts w:ascii="Century Gothic" w:eastAsia="Century Gothic" w:hAnsi="Century Gothic" w:cs="Century Gothic"/>
                <w:sz w:val="14"/>
                <w:szCs w:val="14"/>
              </w:rPr>
              <w:t xml:space="preserve">.  Información específica </w:t>
            </w:r>
            <w:r>
              <w:rPr>
                <w:rFonts w:ascii="Century Gothic" w:eastAsia="Century Gothic" w:hAnsi="Century Gothic" w:cs="Century Gothic"/>
                <w:sz w:val="14"/>
                <w:szCs w:val="14"/>
              </w:rPr>
              <w:lastRenderedPageBreak/>
              <w:t xml:space="preserve">sobre la </w:t>
            </w:r>
            <w:proofErr w:type="spellStart"/>
            <w:r>
              <w:rPr>
                <w:rFonts w:ascii="Century Gothic" w:eastAsia="Century Gothic" w:hAnsi="Century Gothic" w:cs="Century Gothic"/>
                <w:sz w:val="14"/>
                <w:szCs w:val="14"/>
              </w:rPr>
              <w:t>famila</w:t>
            </w:r>
            <w:proofErr w:type="spellEnd"/>
            <w:r>
              <w:rPr>
                <w:rFonts w:ascii="Century Gothic" w:eastAsia="Century Gothic" w:hAnsi="Century Gothic" w:cs="Century Gothic"/>
                <w:sz w:val="14"/>
                <w:szCs w:val="14"/>
              </w:rPr>
              <w:t xml:space="preserve"> de </w:t>
            </w:r>
            <w:proofErr w:type="spellStart"/>
            <w:r>
              <w:rPr>
                <w:rFonts w:ascii="Century Gothic" w:eastAsia="Century Gothic" w:hAnsi="Century Gothic" w:cs="Century Gothic"/>
                <w:sz w:val="14"/>
                <w:szCs w:val="14"/>
              </w:rPr>
              <w:t>Simon</w:t>
            </w:r>
            <w:proofErr w:type="spellEnd"/>
            <w:r>
              <w:rPr>
                <w:rFonts w:ascii="Century Gothic" w:eastAsia="Century Gothic" w:hAnsi="Century Gothic" w:cs="Century Gothic"/>
                <w:sz w:val="14"/>
                <w:szCs w:val="14"/>
              </w:rPr>
              <w:t xml:space="preserve"> y Lukas (L16, Ej. 1b, c) </w:t>
            </w:r>
          </w:p>
          <w:p w14:paraId="3FCCDB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Las horas y verificar la correcta (L16)</w:t>
            </w:r>
          </w:p>
          <w:p w14:paraId="3113F854"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Un diálogo o conversaciones y decir quién habla (L17)</w:t>
            </w:r>
          </w:p>
          <w:p w14:paraId="662A73BF" w14:textId="77777777" w:rsidR="00656D01" w:rsidRDefault="00656D01" w:rsidP="003E0C76">
            <w:pPr>
              <w:rPr>
                <w:rFonts w:ascii="Century Gothic" w:eastAsia="Century Gothic" w:hAnsi="Century Gothic" w:cs="Century Gothic"/>
                <w:sz w:val="14"/>
                <w:szCs w:val="14"/>
              </w:rPr>
            </w:pPr>
          </w:p>
          <w:p w14:paraId="05A7604D"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Leer:</w:t>
            </w:r>
          </w:p>
          <w:p w14:paraId="01260B6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Identifica un tipo de texto según su forma y estructura. Un texto y clasificarlo según su forma y estructura (L16, Ej. 11ª)</w:t>
            </w:r>
          </w:p>
          <w:p w14:paraId="2B8FD59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sobre diferentes campamentos de verano (L17, Ej. 2a)</w:t>
            </w:r>
          </w:p>
          <w:p w14:paraId="4802E38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texto sobre un campamento de idiomas y </w:t>
            </w:r>
            <w:proofErr w:type="spellStart"/>
            <w:r>
              <w:rPr>
                <w:rFonts w:ascii="Century Gothic" w:eastAsia="Century Gothic" w:hAnsi="Century Gothic" w:cs="Century Gothic"/>
                <w:sz w:val="14"/>
                <w:szCs w:val="14"/>
              </w:rPr>
              <w:t>econtrar</w:t>
            </w:r>
            <w:proofErr w:type="spellEnd"/>
            <w:r>
              <w:rPr>
                <w:rFonts w:ascii="Century Gothic" w:eastAsia="Century Gothic" w:hAnsi="Century Gothic" w:cs="Century Gothic"/>
                <w:sz w:val="14"/>
                <w:szCs w:val="14"/>
              </w:rPr>
              <w:t xml:space="preserve"> los errores Identifica una información falsa en un texto (L17, Ej. 3a)</w:t>
            </w:r>
          </w:p>
          <w:p w14:paraId="31DF317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E-Mail y contestar unas preguntas sobre un campamento (L17, Ej. 9)</w:t>
            </w:r>
          </w:p>
          <w:p w14:paraId="5A7A1AD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en el que se invita a la fiesta de cumpleaños a un amigo (L18, Ej. 3b).</w:t>
            </w:r>
          </w:p>
          <w:p w14:paraId="19649E2C"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p>
        </w:tc>
        <w:tc>
          <w:tcPr>
            <w:tcW w:w="2785" w:type="dxa"/>
            <w:vMerge/>
          </w:tcPr>
          <w:p w14:paraId="4414BF52"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167E338B" w14:textId="77777777" w:rsidTr="003E0C76">
        <w:trPr>
          <w:trHeight w:val="748"/>
        </w:trPr>
        <w:tc>
          <w:tcPr>
            <w:tcW w:w="3263" w:type="dxa"/>
            <w:vMerge w:val="restart"/>
            <w:shd w:val="clear" w:color="auto" w:fill="auto"/>
          </w:tcPr>
          <w:p w14:paraId="7704864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 Producir textos originales, de extensión media, sencillos y con una organización clara, usando estrategias tales como la planificación, la compensación o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 para expresar de forma creativa, adecuada y coherente mensajes relevantes y responder a propósitos comunicativos concretos</w:t>
            </w:r>
          </w:p>
          <w:p w14:paraId="03A0D892"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2368" w:type="dxa"/>
            <w:vMerge w:val="restart"/>
            <w:shd w:val="clear" w:color="auto" w:fill="auto"/>
          </w:tcPr>
          <w:p w14:paraId="4CA10D1D" w14:textId="77777777" w:rsidR="00656D01" w:rsidRPr="00656D01" w:rsidRDefault="00656D01" w:rsidP="003E0C76">
            <w:pPr>
              <w:rPr>
                <w:rFonts w:ascii="Century Gothic" w:eastAsia="Century Gothic" w:hAnsi="Century Gothic" w:cs="Century Gothic"/>
                <w:sz w:val="16"/>
                <w:szCs w:val="16"/>
                <w:highlight w:val="yellow"/>
                <w:lang w:val="de-DE"/>
              </w:rPr>
            </w:pPr>
          </w:p>
          <w:p w14:paraId="5980F497"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CCL1, </w:t>
            </w:r>
          </w:p>
          <w:p w14:paraId="433423A4"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w:t>
            </w:r>
          </w:p>
          <w:p w14:paraId="42481BCD"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635F5D6A"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CD2, </w:t>
            </w:r>
          </w:p>
          <w:p w14:paraId="5C8F9275"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0AF2826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1480579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1AAE31D3" w14:textId="77777777" w:rsidR="00656D01" w:rsidRDefault="00656D01" w:rsidP="003E0C76">
            <w:pPr>
              <w:rPr>
                <w:rFonts w:ascii="Century Gothic" w:eastAsia="Century Gothic" w:hAnsi="Century Gothic" w:cs="Century Gothic"/>
                <w:sz w:val="16"/>
                <w:szCs w:val="16"/>
                <w:highlight w:val="yellow"/>
              </w:rPr>
            </w:pPr>
          </w:p>
        </w:tc>
        <w:tc>
          <w:tcPr>
            <w:tcW w:w="2790" w:type="dxa"/>
            <w:shd w:val="clear" w:color="auto" w:fill="auto"/>
          </w:tcPr>
          <w:p w14:paraId="27BA34E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2D8D8107"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289BB8F8"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Hablar:</w:t>
            </w:r>
          </w:p>
          <w:p w14:paraId="7913CA3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Adivinar a quién llaman y a dónde van (L16, Ej. 1a)</w:t>
            </w:r>
          </w:p>
          <w:p w14:paraId="0742D00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qué cosas se tienen en común </w:t>
            </w:r>
            <w:proofErr w:type="gramStart"/>
            <w:r>
              <w:rPr>
                <w:rFonts w:ascii="Century Gothic" w:eastAsia="Century Gothic" w:hAnsi="Century Gothic" w:cs="Century Gothic"/>
                <w:sz w:val="14"/>
                <w:szCs w:val="14"/>
              </w:rPr>
              <w:t>en relación a</w:t>
            </w:r>
            <w:proofErr w:type="gramEnd"/>
            <w:r>
              <w:rPr>
                <w:rFonts w:ascii="Century Gothic" w:eastAsia="Century Gothic" w:hAnsi="Century Gothic" w:cs="Century Gothic"/>
                <w:sz w:val="14"/>
                <w:szCs w:val="14"/>
              </w:rPr>
              <w:t xml:space="preserve"> las actividades de cada uno (L16, Ej. 2b)</w:t>
            </w:r>
          </w:p>
          <w:p w14:paraId="2933107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Describir la casa de uno mismo (L16, Ej. 7)</w:t>
            </w:r>
          </w:p>
          <w:p w14:paraId="270C0F29"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Opinar sobre la bicicleta de Lukas (L16, Ej.8)</w:t>
            </w:r>
          </w:p>
          <w:p w14:paraId="14AE4E8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Decir dónde está algo en la casa de uno mismo (L16, Ej. 10)</w:t>
            </w:r>
          </w:p>
          <w:p w14:paraId="7E0707C0"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Opinar sobre los campamentos de verano (L17, Ej. 1a)</w:t>
            </w:r>
          </w:p>
          <w:p w14:paraId="6EC13CD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Dar respuesta a partir de unas imágenes sobre un lugar (L17, Ej. 5)</w:t>
            </w:r>
          </w:p>
          <w:p w14:paraId="0649150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 Hablar sobre el destino turístico soñado de cada uno (L17, Ej. 8b)</w:t>
            </w:r>
          </w:p>
          <w:p w14:paraId="3CB945B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diálogos breves indicar cuál es el profesor o la asignatura favorita de cada uno (L18, Ej. 2)</w:t>
            </w:r>
          </w:p>
          <w:p w14:paraId="2AB3C3CA"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 Contar cómo fue la última fiesta de cumpleaños (L18, Ej. 9)</w:t>
            </w:r>
          </w:p>
        </w:tc>
        <w:tc>
          <w:tcPr>
            <w:tcW w:w="2785" w:type="dxa"/>
            <w:vMerge/>
          </w:tcPr>
          <w:p w14:paraId="4D6AD51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6F766E19" w14:textId="77777777" w:rsidTr="003E0C76">
        <w:trPr>
          <w:trHeight w:val="748"/>
        </w:trPr>
        <w:tc>
          <w:tcPr>
            <w:tcW w:w="3263" w:type="dxa"/>
            <w:vMerge/>
            <w:shd w:val="clear" w:color="auto" w:fill="auto"/>
          </w:tcPr>
          <w:p w14:paraId="028C20F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54D9191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27A4692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2788" w:type="dxa"/>
            <w:shd w:val="clear" w:color="auto" w:fill="auto"/>
          </w:tcPr>
          <w:p w14:paraId="69625621"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Escribir</w:t>
            </w:r>
          </w:p>
          <w:p w14:paraId="7C8F17D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sobre lo que se hace y cuándo se hace (L16, Ej. 2a)</w:t>
            </w:r>
          </w:p>
          <w:p w14:paraId="1892638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Los lugares de la casa descritos correctamente (L16, l. de </w:t>
            </w:r>
            <w:proofErr w:type="spellStart"/>
            <w:r>
              <w:rPr>
                <w:rFonts w:ascii="Century Gothic" w:eastAsia="Century Gothic" w:hAnsi="Century Gothic" w:cs="Century Gothic"/>
                <w:sz w:val="14"/>
                <w:szCs w:val="14"/>
              </w:rPr>
              <w:t>ejerc</w:t>
            </w:r>
            <w:proofErr w:type="spellEnd"/>
            <w:r>
              <w:rPr>
                <w:rFonts w:ascii="Century Gothic" w:eastAsia="Century Gothic" w:hAnsi="Century Gothic" w:cs="Century Gothic"/>
                <w:sz w:val="14"/>
                <w:szCs w:val="14"/>
              </w:rPr>
              <w:t>., Ej. 6)</w:t>
            </w:r>
          </w:p>
          <w:p w14:paraId="430021F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Preguntas para hacer una entrevista sobre mascotas (L16, Ej. 12)</w:t>
            </w:r>
          </w:p>
          <w:p w14:paraId="7723828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corregido sobre las vacaciones de una persona (L17, Ej. 3a)</w:t>
            </w:r>
          </w:p>
          <w:p w14:paraId="28535CAC"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Actividades de tiempo libre en grupo en una hoja (L17, Ej. 8a)</w:t>
            </w:r>
          </w:p>
          <w:p w14:paraId="2116EE0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Lugares de vacaciones correctamente en su lugar (L17, l. de </w:t>
            </w:r>
            <w:proofErr w:type="spellStart"/>
            <w:r>
              <w:rPr>
                <w:rFonts w:ascii="Century Gothic" w:eastAsia="Century Gothic" w:hAnsi="Century Gothic" w:cs="Century Gothic"/>
                <w:sz w:val="14"/>
                <w:szCs w:val="14"/>
              </w:rPr>
              <w:t>ejerc</w:t>
            </w:r>
            <w:proofErr w:type="spellEnd"/>
            <w:r>
              <w:rPr>
                <w:rFonts w:ascii="Century Gothic" w:eastAsia="Century Gothic" w:hAnsi="Century Gothic" w:cs="Century Gothic"/>
                <w:sz w:val="14"/>
                <w:szCs w:val="14"/>
              </w:rPr>
              <w:t>., Ej. 10a)</w:t>
            </w:r>
          </w:p>
          <w:p w14:paraId="07B7521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lista de los cumpleaños de la clase (L18, Ej. 4)</w:t>
            </w:r>
          </w:p>
          <w:p w14:paraId="1ED4653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invitación de cumpleaños (L18, Ej. 6)</w:t>
            </w:r>
          </w:p>
          <w:p w14:paraId="553BBF4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Reproducir de forma escrita:</w:t>
            </w:r>
          </w:p>
          <w:p w14:paraId="7026E262"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Los meses en un calendario. (L17, l. de </w:t>
            </w:r>
            <w:proofErr w:type="spellStart"/>
            <w:r>
              <w:rPr>
                <w:rFonts w:ascii="Century Gothic" w:eastAsia="Century Gothic" w:hAnsi="Century Gothic" w:cs="Century Gothic"/>
                <w:sz w:val="14"/>
                <w:szCs w:val="14"/>
              </w:rPr>
              <w:t>ejerc</w:t>
            </w:r>
            <w:proofErr w:type="spellEnd"/>
            <w:r>
              <w:rPr>
                <w:rFonts w:ascii="Century Gothic" w:eastAsia="Century Gothic" w:hAnsi="Century Gothic" w:cs="Century Gothic"/>
                <w:sz w:val="14"/>
                <w:szCs w:val="14"/>
              </w:rPr>
              <w:t>., Ej. 16a)</w:t>
            </w:r>
          </w:p>
        </w:tc>
        <w:tc>
          <w:tcPr>
            <w:tcW w:w="2785" w:type="dxa"/>
            <w:vMerge/>
          </w:tcPr>
          <w:p w14:paraId="1EC7BBA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719F5935" w14:textId="77777777" w:rsidTr="003E0C76">
        <w:trPr>
          <w:trHeight w:val="444"/>
        </w:trPr>
        <w:tc>
          <w:tcPr>
            <w:tcW w:w="3263" w:type="dxa"/>
            <w:vMerge/>
            <w:shd w:val="clear" w:color="auto" w:fill="auto"/>
          </w:tcPr>
          <w:p w14:paraId="2D6AA80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6FBCBA3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3641514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coherentes y adecuados a las intenciones comunicativas, a las características contextuales y a la tipología textual, usando con ayuda los </w:t>
            </w:r>
            <w:r>
              <w:rPr>
                <w:rFonts w:ascii="Century Gothic" w:eastAsia="Century Gothic" w:hAnsi="Century Gothic" w:cs="Century Gothic"/>
                <w:b/>
                <w:sz w:val="16"/>
                <w:szCs w:val="16"/>
              </w:rPr>
              <w:t xml:space="preserve">recursos físicos o </w:t>
            </w:r>
            <w:r>
              <w:rPr>
                <w:rFonts w:ascii="Century Gothic" w:eastAsia="Century Gothic" w:hAnsi="Century Gothic" w:cs="Century Gothic"/>
                <w:b/>
                <w:sz w:val="16"/>
                <w:szCs w:val="16"/>
              </w:rPr>
              <w:lastRenderedPageBreak/>
              <w:t>digitales</w:t>
            </w:r>
            <w:r>
              <w:rPr>
                <w:rFonts w:ascii="Century Gothic" w:eastAsia="Century Gothic" w:hAnsi="Century Gothic" w:cs="Century Gothic"/>
                <w:sz w:val="16"/>
                <w:szCs w:val="16"/>
              </w:rPr>
              <w:t xml:space="preserve"> más adecuados en función de la tarea y las necesidades de cada momento, teniendo en cuenta las personas a quienes va dirigido el texto. </w:t>
            </w:r>
          </w:p>
        </w:tc>
        <w:tc>
          <w:tcPr>
            <w:tcW w:w="2788" w:type="dxa"/>
            <w:shd w:val="clear" w:color="auto" w:fill="auto"/>
          </w:tcPr>
          <w:p w14:paraId="02D82E12"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Escribir</w:t>
            </w:r>
          </w:p>
          <w:p w14:paraId="3A6C2621"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Información específica sobre algo que ha pasado (L16, l. de </w:t>
            </w:r>
            <w:proofErr w:type="spellStart"/>
            <w:r>
              <w:rPr>
                <w:rFonts w:ascii="Century Gothic" w:eastAsia="Century Gothic" w:hAnsi="Century Gothic" w:cs="Century Gothic"/>
                <w:sz w:val="14"/>
                <w:szCs w:val="14"/>
              </w:rPr>
              <w:t>ejerc</w:t>
            </w:r>
            <w:proofErr w:type="spellEnd"/>
            <w:r>
              <w:rPr>
                <w:rFonts w:ascii="Century Gothic" w:eastAsia="Century Gothic" w:hAnsi="Century Gothic" w:cs="Century Gothic"/>
                <w:sz w:val="14"/>
                <w:szCs w:val="14"/>
              </w:rPr>
              <w:t>., Ej. 19)</w:t>
            </w:r>
          </w:p>
          <w:p w14:paraId="61FFA5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Un texto corregido sobre las vacaciones de una persona (L17, Ej. 3a) </w:t>
            </w:r>
          </w:p>
          <w:p w14:paraId="27836E42"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invitación de cumpleaños (L18, Ej. 6)</w:t>
            </w:r>
          </w:p>
        </w:tc>
        <w:tc>
          <w:tcPr>
            <w:tcW w:w="2785" w:type="dxa"/>
            <w:vMerge/>
          </w:tcPr>
          <w:p w14:paraId="7829AB5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65D1A47F" w14:textId="77777777" w:rsidTr="003E0C76">
        <w:trPr>
          <w:trHeight w:val="840"/>
        </w:trPr>
        <w:tc>
          <w:tcPr>
            <w:tcW w:w="3263" w:type="dxa"/>
            <w:vMerge w:val="restart"/>
            <w:shd w:val="clear" w:color="auto" w:fill="auto"/>
          </w:tcPr>
          <w:p w14:paraId="092E4B68" w14:textId="77777777" w:rsidR="00656D01" w:rsidRDefault="00656D01" w:rsidP="003E0C76">
            <w:pPr>
              <w:rPr>
                <w:rFonts w:ascii="Century Gothic" w:eastAsia="Century Gothic" w:hAnsi="Century Gothic" w:cs="Century Gothic"/>
                <w:sz w:val="16"/>
                <w:szCs w:val="16"/>
                <w:highlight w:val="yellow"/>
              </w:rPr>
            </w:pPr>
          </w:p>
          <w:p w14:paraId="500F7FB7"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7DA36C63"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2368" w:type="dxa"/>
            <w:vMerge w:val="restart"/>
            <w:shd w:val="clear" w:color="auto" w:fill="auto"/>
          </w:tcPr>
          <w:p w14:paraId="01821B2A" w14:textId="77777777" w:rsidR="00656D01" w:rsidRPr="00656D01" w:rsidRDefault="00656D01" w:rsidP="003E0C76">
            <w:pPr>
              <w:rPr>
                <w:rFonts w:ascii="Century Gothic" w:eastAsia="Century Gothic" w:hAnsi="Century Gothic" w:cs="Century Gothic"/>
                <w:sz w:val="16"/>
                <w:szCs w:val="16"/>
                <w:highlight w:val="yellow"/>
                <w:lang w:val="de-DE"/>
              </w:rPr>
            </w:pPr>
          </w:p>
          <w:p w14:paraId="7758BDD9"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CCL5, </w:t>
            </w:r>
          </w:p>
          <w:p w14:paraId="22781264"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w:t>
            </w:r>
          </w:p>
          <w:p w14:paraId="73663C33"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3420615F"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CPSAA3, </w:t>
            </w:r>
          </w:p>
          <w:p w14:paraId="59444244"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2790" w:type="dxa"/>
            <w:shd w:val="clear" w:color="auto" w:fill="auto"/>
          </w:tcPr>
          <w:p w14:paraId="2AAF12D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19732178"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70D7BE20"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1FA5C10C"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 Hablar sobre los horarios de diferentes emisoras para decir cuándo hay un programa concreto (L16, Ej. 4;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 xml:space="preserve">/Libro de ejercicios XXL., </w:t>
            </w:r>
            <w:proofErr w:type="spellStart"/>
            <w:r>
              <w:rPr>
                <w:rFonts w:ascii="Century Gothic" w:eastAsia="Century Gothic" w:hAnsi="Century Gothic" w:cs="Century Gothic"/>
                <w:i/>
                <w:sz w:val="14"/>
                <w:szCs w:val="14"/>
              </w:rPr>
              <w:t>Partnerarbeit</w:t>
            </w:r>
            <w:proofErr w:type="spellEnd"/>
            <w:r>
              <w:rPr>
                <w:rFonts w:ascii="Century Gothic" w:eastAsia="Century Gothic" w:hAnsi="Century Gothic" w:cs="Century Gothic"/>
                <w:sz w:val="14"/>
                <w:szCs w:val="14"/>
              </w:rPr>
              <w:t>, p. 82-85))</w:t>
            </w:r>
          </w:p>
          <w:p w14:paraId="34EBA0B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qué cosas se tienen en común </w:t>
            </w:r>
            <w:proofErr w:type="gramStart"/>
            <w:r>
              <w:rPr>
                <w:rFonts w:ascii="Century Gothic" w:eastAsia="Century Gothic" w:hAnsi="Century Gothic" w:cs="Century Gothic"/>
                <w:sz w:val="14"/>
                <w:szCs w:val="14"/>
              </w:rPr>
              <w:t>en relación a</w:t>
            </w:r>
            <w:proofErr w:type="gramEnd"/>
            <w:r>
              <w:rPr>
                <w:rFonts w:ascii="Century Gothic" w:eastAsia="Century Gothic" w:hAnsi="Century Gothic" w:cs="Century Gothic"/>
                <w:sz w:val="14"/>
                <w:szCs w:val="14"/>
              </w:rPr>
              <w:t xml:space="preserve"> las actividades de cada uno (L16, Ej. 2b)</w:t>
            </w:r>
          </w:p>
          <w:p w14:paraId="4E8208B0"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Hacer una entrevista sobre animales domésticos (L16, Ej. 10)</w:t>
            </w:r>
          </w:p>
          <w:p w14:paraId="6D94313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Jugar a „</w:t>
            </w:r>
            <w:proofErr w:type="spellStart"/>
            <w:r>
              <w:rPr>
                <w:rFonts w:ascii="Century Gothic" w:eastAsia="Century Gothic" w:hAnsi="Century Gothic" w:cs="Century Gothic"/>
                <w:i/>
                <w:sz w:val="14"/>
                <w:szCs w:val="14"/>
              </w:rPr>
              <w:t>Stille</w:t>
            </w:r>
            <w:proofErr w:type="spellEnd"/>
            <w:r>
              <w:rPr>
                <w:rFonts w:ascii="Century Gothic" w:eastAsia="Century Gothic" w:hAnsi="Century Gothic" w:cs="Century Gothic"/>
                <w:i/>
                <w:sz w:val="14"/>
                <w:szCs w:val="14"/>
              </w:rPr>
              <w:t xml:space="preserve"> </w:t>
            </w:r>
            <w:proofErr w:type="gramStart"/>
            <w:r>
              <w:rPr>
                <w:rFonts w:ascii="Century Gothic" w:eastAsia="Century Gothic" w:hAnsi="Century Gothic" w:cs="Century Gothic"/>
                <w:i/>
                <w:sz w:val="14"/>
                <w:szCs w:val="14"/>
              </w:rPr>
              <w:t>Post</w:t>
            </w:r>
            <w:r>
              <w:rPr>
                <w:rFonts w:ascii="Century Gothic" w:eastAsia="Century Gothic" w:hAnsi="Century Gothic" w:cs="Century Gothic"/>
                <w:sz w:val="14"/>
                <w:szCs w:val="14"/>
              </w:rPr>
              <w:t>“ para</w:t>
            </w:r>
            <w:proofErr w:type="gramEnd"/>
            <w:r>
              <w:rPr>
                <w:rFonts w:ascii="Century Gothic" w:eastAsia="Century Gothic" w:hAnsi="Century Gothic" w:cs="Century Gothic"/>
                <w:sz w:val="14"/>
                <w:szCs w:val="14"/>
              </w:rPr>
              <w:t xml:space="preserve"> entender algo que ha pasado (L17, Ej. 4)</w:t>
            </w:r>
          </w:p>
          <w:p w14:paraId="6930C65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el destino turístico soñado de cada uno (L17, Ej. 8b)</w:t>
            </w:r>
          </w:p>
          <w:p w14:paraId="0F35329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Entrevistar a un compañero y luego comentar sus planes para el verano (L17, Ej. 12a, b)</w:t>
            </w:r>
          </w:p>
          <w:p w14:paraId="06E2E64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diálogos breves indicar cuál es el profesor o la asignatura favorita de cada uno (L18, Ej. 2)</w:t>
            </w:r>
          </w:p>
          <w:p w14:paraId="49A8412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Contar cómo fue la última fiesta de cumpleaños (L18, Ej. 9)</w:t>
            </w:r>
          </w:p>
        </w:tc>
        <w:tc>
          <w:tcPr>
            <w:tcW w:w="2785" w:type="dxa"/>
            <w:vMerge/>
          </w:tcPr>
          <w:p w14:paraId="56D934F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561F0638" w14:textId="77777777" w:rsidTr="003E0C76">
        <w:trPr>
          <w:trHeight w:val="1281"/>
        </w:trPr>
        <w:tc>
          <w:tcPr>
            <w:tcW w:w="3263" w:type="dxa"/>
            <w:vMerge/>
            <w:shd w:val="clear" w:color="auto" w:fill="auto"/>
          </w:tcPr>
          <w:p w14:paraId="36A081E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46A3D4EE"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162C84C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palabra; y solicitar y formular aclaraciones y explicaciones. </w:t>
            </w:r>
          </w:p>
        </w:tc>
        <w:tc>
          <w:tcPr>
            <w:tcW w:w="2788" w:type="dxa"/>
            <w:shd w:val="clear" w:color="auto" w:fill="auto"/>
          </w:tcPr>
          <w:p w14:paraId="44EEA9B9"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12F1F979"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sz w:val="14"/>
                <w:szCs w:val="14"/>
              </w:rPr>
              <w:t xml:space="preserve">- Expresar buenos deseos y reaccionar ante ellos: - </w:t>
            </w:r>
            <w:proofErr w:type="spellStart"/>
            <w:r>
              <w:rPr>
                <w:rFonts w:ascii="Century Gothic" w:eastAsia="Century Gothic" w:hAnsi="Century Gothic" w:cs="Century Gothic"/>
                <w:i/>
                <w:sz w:val="14"/>
                <w:szCs w:val="14"/>
              </w:rPr>
              <w:t>Frohe</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Weihnachten</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Danke</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dir</w:t>
            </w:r>
            <w:proofErr w:type="spellEnd"/>
            <w:r>
              <w:rPr>
                <w:rFonts w:ascii="Century Gothic" w:eastAsia="Century Gothic" w:hAnsi="Century Gothic" w:cs="Century Gothic"/>
                <w:i/>
                <w:sz w:val="14"/>
                <w:szCs w:val="14"/>
              </w:rPr>
              <w:t xml:space="preserve"> </w:t>
            </w:r>
            <w:proofErr w:type="spellStart"/>
            <w:proofErr w:type="gramStart"/>
            <w:r>
              <w:rPr>
                <w:rFonts w:ascii="Century Gothic" w:eastAsia="Century Gothic" w:hAnsi="Century Gothic" w:cs="Century Gothic"/>
                <w:i/>
                <w:sz w:val="14"/>
                <w:szCs w:val="14"/>
              </w:rPr>
              <w:t>auch</w:t>
            </w:r>
            <w:proofErr w:type="spellEnd"/>
            <w:r>
              <w:rPr>
                <w:rFonts w:ascii="Century Gothic" w:eastAsia="Century Gothic" w:hAnsi="Century Gothic" w:cs="Century Gothic"/>
                <w:i/>
                <w:sz w:val="14"/>
                <w:szCs w:val="14"/>
              </w:rPr>
              <w:t>..</w:t>
            </w:r>
            <w:proofErr w:type="gramEnd"/>
          </w:p>
        </w:tc>
        <w:tc>
          <w:tcPr>
            <w:tcW w:w="2785" w:type="dxa"/>
            <w:vMerge/>
          </w:tcPr>
          <w:p w14:paraId="67FC5392"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i/>
                <w:sz w:val="14"/>
                <w:szCs w:val="14"/>
              </w:rPr>
            </w:pPr>
          </w:p>
        </w:tc>
      </w:tr>
      <w:tr w:rsidR="00656D01" w14:paraId="05B2A453" w14:textId="77777777" w:rsidTr="003E0C76">
        <w:trPr>
          <w:trHeight w:val="1758"/>
        </w:trPr>
        <w:tc>
          <w:tcPr>
            <w:tcW w:w="3263" w:type="dxa"/>
            <w:vMerge w:val="restart"/>
            <w:shd w:val="clear" w:color="auto" w:fill="auto"/>
          </w:tcPr>
          <w:p w14:paraId="7F3E67AF" w14:textId="77777777" w:rsidR="00656D01" w:rsidRDefault="00656D01" w:rsidP="003E0C76">
            <w:pPr>
              <w:rPr>
                <w:rFonts w:ascii="Century Gothic" w:eastAsia="Century Gothic" w:hAnsi="Century Gothic" w:cs="Century Gothic"/>
                <w:sz w:val="16"/>
                <w:szCs w:val="16"/>
                <w:highlight w:val="yellow"/>
              </w:rPr>
            </w:pPr>
          </w:p>
          <w:p w14:paraId="181CA08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1D465F7D"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2368" w:type="dxa"/>
            <w:vMerge w:val="restart"/>
            <w:shd w:val="clear" w:color="auto" w:fill="auto"/>
          </w:tcPr>
          <w:p w14:paraId="2FCA0418" w14:textId="77777777" w:rsidR="00656D01" w:rsidRPr="00656D01" w:rsidRDefault="00656D01" w:rsidP="003E0C76">
            <w:pPr>
              <w:rPr>
                <w:rFonts w:ascii="Century Gothic" w:eastAsia="Century Gothic" w:hAnsi="Century Gothic" w:cs="Century Gothic"/>
                <w:sz w:val="16"/>
                <w:szCs w:val="16"/>
                <w:highlight w:val="yellow"/>
                <w:lang w:val="de-DE"/>
              </w:rPr>
            </w:pPr>
          </w:p>
          <w:p w14:paraId="740BE3B5"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CCL5, </w:t>
            </w:r>
          </w:p>
          <w:p w14:paraId="072B928A"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CP3, </w:t>
            </w:r>
          </w:p>
          <w:p w14:paraId="2DA16E4F"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25118CB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2D4F1A6C"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4EB57CF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788" w:type="dxa"/>
            <w:shd w:val="clear" w:color="auto" w:fill="auto"/>
          </w:tcPr>
          <w:p w14:paraId="23873658" w14:textId="77777777" w:rsidR="00656D01" w:rsidRDefault="00656D01" w:rsidP="003E0C76">
            <w:pPr>
              <w:rPr>
                <w:rFonts w:ascii="Century Gothic" w:eastAsia="Century Gothic" w:hAnsi="Century Gothic" w:cs="Century Gothic"/>
                <w:sz w:val="16"/>
                <w:szCs w:val="16"/>
                <w:highlight w:val="yellow"/>
              </w:rPr>
            </w:pPr>
          </w:p>
          <w:p w14:paraId="153C8D10"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Mediación</w:t>
            </w:r>
          </w:p>
          <w:p w14:paraId="4EFC500A" w14:textId="77777777" w:rsidR="00656D01" w:rsidRDefault="00656D01" w:rsidP="003E0C76">
            <w:pPr>
              <w:rPr>
                <w:rFonts w:ascii="Century Gothic" w:eastAsia="Century Gothic" w:hAnsi="Century Gothic" w:cs="Century Gothic"/>
                <w:sz w:val="14"/>
                <w:szCs w:val="14"/>
              </w:rPr>
            </w:pPr>
          </w:p>
          <w:p w14:paraId="4097766F" w14:textId="77777777" w:rsidR="00656D01" w:rsidRDefault="00656D01" w:rsidP="003E0C76">
            <w:pPr>
              <w:spacing w:after="160" w:line="259" w:lineRule="auto"/>
              <w:rPr>
                <w:rFonts w:ascii="Century Gothic" w:eastAsia="Century Gothic" w:hAnsi="Century Gothic" w:cs="Century Gothic"/>
                <w:sz w:val="14"/>
                <w:szCs w:val="14"/>
              </w:rPr>
            </w:pP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Live </w:t>
            </w:r>
            <w:proofErr w:type="spellStart"/>
            <w:r>
              <w:rPr>
                <w:rFonts w:ascii="Century Gothic" w:eastAsia="Century Gothic" w:hAnsi="Century Gothic" w:cs="Century Gothic"/>
                <w:i/>
                <w:sz w:val="14"/>
                <w:szCs w:val="14"/>
              </w:rPr>
              <w:t>dabei</w:t>
            </w:r>
            <w:proofErr w:type="spellEnd"/>
            <w:r>
              <w:rPr>
                <w:rFonts w:ascii="Century Gothic" w:eastAsia="Century Gothic" w:hAnsi="Century Gothic" w:cs="Century Gothic"/>
                <w:i/>
                <w:sz w:val="14"/>
                <w:szCs w:val="14"/>
              </w:rPr>
              <w:t>!, p.</w:t>
            </w:r>
            <w:r>
              <w:rPr>
                <w:rFonts w:ascii="Century Gothic" w:eastAsia="Century Gothic" w:hAnsi="Century Gothic" w:cs="Century Gothic"/>
                <w:sz w:val="14"/>
                <w:szCs w:val="14"/>
              </w:rPr>
              <w:t xml:space="preserve"> 119.</w:t>
            </w:r>
          </w:p>
          <w:p w14:paraId="0DA76242" w14:textId="77777777" w:rsidR="00656D01" w:rsidRDefault="00656D01" w:rsidP="003E0C76">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697140F6" w14:textId="77777777" w:rsidR="00656D01" w:rsidRDefault="00656D01" w:rsidP="003E0C76">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cómo son las notas o calificaciones en Alemania.</w:t>
            </w:r>
          </w:p>
        </w:tc>
        <w:tc>
          <w:tcPr>
            <w:tcW w:w="2785" w:type="dxa"/>
            <w:vMerge/>
          </w:tcPr>
          <w:p w14:paraId="38D6060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131E323D" w14:textId="77777777" w:rsidTr="003E0C76">
        <w:trPr>
          <w:trHeight w:val="1758"/>
        </w:trPr>
        <w:tc>
          <w:tcPr>
            <w:tcW w:w="3263" w:type="dxa"/>
            <w:vMerge/>
            <w:shd w:val="clear" w:color="auto" w:fill="auto"/>
          </w:tcPr>
          <w:p w14:paraId="3156ACD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65317FC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3700070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c>
          <w:tcPr>
            <w:tcW w:w="2788" w:type="dxa"/>
            <w:shd w:val="clear" w:color="auto" w:fill="auto"/>
          </w:tcPr>
          <w:p w14:paraId="171A7C8D"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Mediación</w:t>
            </w:r>
          </w:p>
          <w:p w14:paraId="6E28DB00" w14:textId="77777777" w:rsidR="00656D01" w:rsidRDefault="00656D01" w:rsidP="003E0C76">
            <w:pPr>
              <w:rPr>
                <w:rFonts w:ascii="Century Gothic" w:eastAsia="Century Gothic" w:hAnsi="Century Gothic" w:cs="Century Gothic"/>
                <w:b/>
                <w:sz w:val="16"/>
                <w:szCs w:val="16"/>
                <w:highlight w:val="yellow"/>
              </w:rPr>
            </w:pPr>
          </w:p>
          <w:p w14:paraId="30668E87" w14:textId="77777777" w:rsidR="00656D01" w:rsidRDefault="00656D01" w:rsidP="003E0C76">
            <w:pPr>
              <w:spacing w:after="160" w:line="259" w:lineRule="auto"/>
              <w:rPr>
                <w:rFonts w:ascii="Century Gothic" w:eastAsia="Century Gothic" w:hAnsi="Century Gothic" w:cs="Century Gothic"/>
                <w:sz w:val="14"/>
                <w:szCs w:val="14"/>
              </w:rPr>
            </w:pP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Live </w:t>
            </w:r>
            <w:proofErr w:type="spellStart"/>
            <w:r>
              <w:rPr>
                <w:rFonts w:ascii="Century Gothic" w:eastAsia="Century Gothic" w:hAnsi="Century Gothic" w:cs="Century Gothic"/>
                <w:i/>
                <w:sz w:val="14"/>
                <w:szCs w:val="14"/>
              </w:rPr>
              <w:t>dabei</w:t>
            </w:r>
            <w:proofErr w:type="spellEnd"/>
            <w:r>
              <w:rPr>
                <w:rFonts w:ascii="Century Gothic" w:eastAsia="Century Gothic" w:hAnsi="Century Gothic" w:cs="Century Gothic"/>
                <w:i/>
                <w:sz w:val="14"/>
                <w:szCs w:val="14"/>
              </w:rPr>
              <w:t>!, p.</w:t>
            </w:r>
            <w:r>
              <w:rPr>
                <w:rFonts w:ascii="Century Gothic" w:eastAsia="Century Gothic" w:hAnsi="Century Gothic" w:cs="Century Gothic"/>
                <w:sz w:val="14"/>
                <w:szCs w:val="14"/>
              </w:rPr>
              <w:t>119.</w:t>
            </w:r>
          </w:p>
          <w:p w14:paraId="6976B0E0" w14:textId="77777777" w:rsidR="00656D01" w:rsidRDefault="00656D01" w:rsidP="003E0C76">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096C676E" w14:textId="77777777" w:rsidR="00656D01" w:rsidRDefault="00656D01" w:rsidP="003E0C76">
            <w:pPr>
              <w:spacing w:after="160" w:line="259" w:lineRule="auto"/>
              <w:rPr>
                <w:rFonts w:ascii="Century Gothic" w:eastAsia="Century Gothic" w:hAnsi="Century Gothic" w:cs="Century Gothic"/>
                <w:b/>
                <w:sz w:val="16"/>
                <w:szCs w:val="16"/>
                <w:highlight w:val="yellow"/>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 xml:space="preserve"> Explicar en castellano cómo son las notas o calificaciones en Alemania. </w:t>
            </w:r>
          </w:p>
        </w:tc>
        <w:tc>
          <w:tcPr>
            <w:tcW w:w="2785" w:type="dxa"/>
            <w:vMerge/>
          </w:tcPr>
          <w:p w14:paraId="1EC8A993"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b/>
                <w:sz w:val="16"/>
                <w:szCs w:val="16"/>
                <w:highlight w:val="yellow"/>
              </w:rPr>
            </w:pPr>
          </w:p>
        </w:tc>
      </w:tr>
      <w:tr w:rsidR="00656D01" w14:paraId="1E73AB68" w14:textId="77777777" w:rsidTr="003E0C76">
        <w:trPr>
          <w:trHeight w:val="1290"/>
        </w:trPr>
        <w:tc>
          <w:tcPr>
            <w:tcW w:w="3263" w:type="dxa"/>
            <w:vMerge w:val="restart"/>
            <w:shd w:val="clear" w:color="auto" w:fill="auto"/>
          </w:tcPr>
          <w:p w14:paraId="087A0CBB" w14:textId="77777777" w:rsidR="00656D01" w:rsidRDefault="00656D01" w:rsidP="003E0C76">
            <w:pPr>
              <w:rPr>
                <w:rFonts w:ascii="Century Gothic" w:eastAsia="Century Gothic" w:hAnsi="Century Gothic" w:cs="Century Gothic"/>
                <w:sz w:val="16"/>
                <w:szCs w:val="16"/>
              </w:rPr>
            </w:pPr>
          </w:p>
          <w:p w14:paraId="4D4708B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92764AC"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(Enfoque </w:t>
            </w:r>
          </w:p>
          <w:p w14:paraId="374DF9C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b/>
                <w:sz w:val="16"/>
                <w:szCs w:val="16"/>
              </w:rPr>
              <w:t>Plurilingüe)</w:t>
            </w:r>
          </w:p>
        </w:tc>
        <w:tc>
          <w:tcPr>
            <w:tcW w:w="2368" w:type="dxa"/>
            <w:vMerge w:val="restart"/>
            <w:shd w:val="clear" w:color="auto" w:fill="auto"/>
          </w:tcPr>
          <w:p w14:paraId="4574BC62" w14:textId="77777777" w:rsidR="00656D01" w:rsidRPr="00656D01" w:rsidRDefault="00656D01" w:rsidP="003E0C76">
            <w:pPr>
              <w:rPr>
                <w:rFonts w:ascii="Century Gothic" w:eastAsia="Century Gothic" w:hAnsi="Century Gothic" w:cs="Century Gothic"/>
                <w:sz w:val="16"/>
                <w:szCs w:val="16"/>
                <w:lang w:val="de-DE"/>
              </w:rPr>
            </w:pPr>
          </w:p>
          <w:p w14:paraId="2A6BDB10"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CP2, </w:t>
            </w:r>
          </w:p>
          <w:p w14:paraId="06BFB807"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04039566"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CPSAA1, CPSAA5, CD2</w:t>
            </w:r>
          </w:p>
        </w:tc>
        <w:tc>
          <w:tcPr>
            <w:tcW w:w="2790" w:type="dxa"/>
            <w:shd w:val="clear" w:color="auto" w:fill="auto"/>
          </w:tcPr>
          <w:p w14:paraId="18872E0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c>
          <w:tcPr>
            <w:tcW w:w="2788" w:type="dxa"/>
            <w:shd w:val="clear" w:color="auto" w:fill="auto"/>
          </w:tcPr>
          <w:p w14:paraId="14FD1FA1"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Enfoque Plurilingüe</w:t>
            </w:r>
          </w:p>
          <w:p w14:paraId="4DB3249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Comparativa lingüística del vocabulario de primera adquisición:</w:t>
            </w:r>
          </w:p>
          <w:p w14:paraId="6C8FFBDD"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el alumno identifica con facilidad algunos campos léxicos del alemán por su parecido con la lengua inglesa o la lengua materna, p. ej., las </w:t>
            </w:r>
            <w:proofErr w:type="spellStart"/>
            <w:r>
              <w:rPr>
                <w:rFonts w:ascii="Century Gothic" w:eastAsia="Century Gothic" w:hAnsi="Century Gothic" w:cs="Century Gothic"/>
                <w:sz w:val="14"/>
                <w:szCs w:val="14"/>
              </w:rPr>
              <w:t>oartes</w:t>
            </w:r>
            <w:proofErr w:type="spellEnd"/>
            <w:r>
              <w:rPr>
                <w:rFonts w:ascii="Century Gothic" w:eastAsia="Century Gothic" w:hAnsi="Century Gothic" w:cs="Century Gothic"/>
                <w:sz w:val="14"/>
                <w:szCs w:val="14"/>
              </w:rPr>
              <w:t xml:space="preserve"> de la casa, las asignaturas, etc.</w:t>
            </w:r>
          </w:p>
        </w:tc>
        <w:tc>
          <w:tcPr>
            <w:tcW w:w="2785" w:type="dxa"/>
            <w:vMerge/>
          </w:tcPr>
          <w:p w14:paraId="6ABE37E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656D01" w14:paraId="2684590F" w14:textId="77777777" w:rsidTr="003E0C76">
        <w:trPr>
          <w:trHeight w:val="554"/>
        </w:trPr>
        <w:tc>
          <w:tcPr>
            <w:tcW w:w="3263" w:type="dxa"/>
            <w:vMerge/>
            <w:shd w:val="clear" w:color="auto" w:fill="auto"/>
          </w:tcPr>
          <w:p w14:paraId="56836C61"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0AE1968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0B58E2A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c>
          <w:tcPr>
            <w:tcW w:w="2788" w:type="dxa"/>
            <w:shd w:val="clear" w:color="auto" w:fill="auto"/>
          </w:tcPr>
          <w:p w14:paraId="6BFD100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A través de la siguiente sección del libro de ejercicios aprende y sigue algunos consejos y técnicas de aprendizaje:</w:t>
            </w:r>
          </w:p>
          <w:p w14:paraId="665D3FE0"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t>Consejos de aprendizaje del vocabulario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p.62,69, 76)</w:t>
            </w:r>
          </w:p>
          <w:p w14:paraId="2268521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o</w:t>
            </w:r>
            <w:r>
              <w:rPr>
                <w:rFonts w:ascii="Century Gothic" w:eastAsia="Century Gothic" w:hAnsi="Century Gothic" w:cs="Century Gothic"/>
                <w:sz w:val="14"/>
                <w:szCs w:val="14"/>
              </w:rPr>
              <w:tab/>
              <w:t xml:space="preserve">Consejos de aprendizaje de gramática </w:t>
            </w:r>
            <w:proofErr w:type="gramStart"/>
            <w:r>
              <w:rPr>
                <w:rFonts w:ascii="Century Gothic" w:eastAsia="Century Gothic" w:hAnsi="Century Gothic" w:cs="Century Gothic"/>
                <w:sz w:val="14"/>
                <w:szCs w:val="14"/>
              </w:rPr>
              <w:t>(</w:t>
            </w:r>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Arbeitsbuch</w:t>
            </w:r>
            <w:proofErr w:type="spellEnd"/>
            <w:proofErr w:type="gram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 63,66,70,71).</w:t>
            </w:r>
          </w:p>
          <w:p w14:paraId="1722DEE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r>
              <w:rPr>
                <w:rFonts w:ascii="Century Gothic" w:eastAsia="Century Gothic" w:hAnsi="Century Gothic" w:cs="Century Gothic"/>
                <w:i/>
                <w:sz w:val="14"/>
                <w:szCs w:val="14"/>
              </w:rPr>
              <w:t xml:space="preserve">Training </w:t>
            </w:r>
            <w:proofErr w:type="spellStart"/>
            <w:r>
              <w:rPr>
                <w:rFonts w:ascii="Century Gothic" w:eastAsia="Century Gothic" w:hAnsi="Century Gothic" w:cs="Century Gothic"/>
                <w:i/>
                <w:sz w:val="14"/>
                <w:szCs w:val="14"/>
              </w:rPr>
              <w:t>Fertigkeiten</w:t>
            </w:r>
            <w:proofErr w:type="spellEnd"/>
            <w:r>
              <w:rPr>
                <w:rFonts w:ascii="Century Gothic" w:eastAsia="Century Gothic" w:hAnsi="Century Gothic" w:cs="Century Gothic"/>
                <w:sz w:val="14"/>
                <w:szCs w:val="14"/>
              </w:rPr>
              <w:t xml:space="preserve"> </w:t>
            </w:r>
            <w:proofErr w:type="gramStart"/>
            <w:r>
              <w:rPr>
                <w:rFonts w:ascii="Century Gothic" w:eastAsia="Century Gothic" w:hAnsi="Century Gothic" w:cs="Century Gothic"/>
                <w:sz w:val="14"/>
                <w:szCs w:val="14"/>
              </w:rPr>
              <w:t>( L</w:t>
            </w:r>
            <w:proofErr w:type="gramEnd"/>
            <w:r>
              <w:rPr>
                <w:rFonts w:ascii="Century Gothic" w:eastAsia="Century Gothic" w:hAnsi="Century Gothic" w:cs="Century Gothic"/>
                <w:sz w:val="14"/>
                <w:szCs w:val="14"/>
              </w:rPr>
              <w:t>16, L17, L18;</w:t>
            </w:r>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p.77,78)</w:t>
            </w:r>
          </w:p>
          <w:p w14:paraId="2FCF1360" w14:textId="77777777" w:rsidR="00656D01" w:rsidRDefault="00656D01" w:rsidP="003E0C76">
            <w:pPr>
              <w:rPr>
                <w:rFonts w:ascii="Century Gothic" w:eastAsia="Century Gothic" w:hAnsi="Century Gothic" w:cs="Century Gothic"/>
                <w:sz w:val="14"/>
                <w:szCs w:val="14"/>
              </w:rPr>
            </w:pPr>
          </w:p>
          <w:p w14:paraId="36270538"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También hay ejercicios disponibles en la página web de </w:t>
            </w:r>
            <w:r>
              <w:rPr>
                <w:rFonts w:ascii="Century Gothic" w:eastAsia="Century Gothic" w:hAnsi="Century Gothic" w:cs="Century Gothic"/>
                <w:i/>
                <w:sz w:val="14"/>
                <w:szCs w:val="14"/>
              </w:rPr>
              <w:t xml:space="preserve">Hueber </w:t>
            </w:r>
            <w:r>
              <w:rPr>
                <w:rFonts w:ascii="Century Gothic" w:eastAsia="Century Gothic" w:hAnsi="Century Gothic" w:cs="Century Gothic"/>
                <w:sz w:val="14"/>
                <w:szCs w:val="14"/>
              </w:rPr>
              <w:t xml:space="preserve">y en la </w:t>
            </w:r>
            <w:r>
              <w:rPr>
                <w:rFonts w:ascii="Century Gothic" w:eastAsia="Century Gothic" w:hAnsi="Century Gothic" w:cs="Century Gothic"/>
                <w:i/>
                <w:sz w:val="14"/>
                <w:szCs w:val="14"/>
              </w:rPr>
              <w:t>App.</w:t>
            </w:r>
          </w:p>
        </w:tc>
        <w:tc>
          <w:tcPr>
            <w:tcW w:w="2785" w:type="dxa"/>
            <w:vMerge/>
          </w:tcPr>
          <w:p w14:paraId="120009C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656D01" w14:paraId="4AAB6A8A" w14:textId="77777777" w:rsidTr="003E0C76">
        <w:trPr>
          <w:trHeight w:val="1715"/>
        </w:trPr>
        <w:tc>
          <w:tcPr>
            <w:tcW w:w="3263" w:type="dxa"/>
            <w:vMerge/>
            <w:shd w:val="clear" w:color="auto" w:fill="auto"/>
          </w:tcPr>
          <w:p w14:paraId="3E5963A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0650B0EC"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60A00A8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xml:space="preserve">,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tc>
        <w:tc>
          <w:tcPr>
            <w:tcW w:w="2788" w:type="dxa"/>
            <w:shd w:val="clear" w:color="auto" w:fill="auto"/>
          </w:tcPr>
          <w:p w14:paraId="76BFB640"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Testtrainer</w:t>
            </w:r>
            <w:proofErr w:type="spellEnd"/>
            <w:r>
              <w:rPr>
                <w:rFonts w:ascii="Century Gothic" w:eastAsia="Century Gothic" w:hAnsi="Century Gothic" w:cs="Century Gothic"/>
                <w:i/>
                <w:sz w:val="14"/>
                <w:szCs w:val="14"/>
              </w:rPr>
              <w:t xml:space="preserve"> A1.</w:t>
            </w:r>
          </w:p>
          <w:p w14:paraId="33BFA8B7"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Lernwortschatz</w:t>
            </w:r>
            <w:proofErr w:type="spellEnd"/>
            <w:r>
              <w:rPr>
                <w:rFonts w:ascii="Century Gothic" w:eastAsia="Century Gothic" w:hAnsi="Century Gothic" w:cs="Century Gothic"/>
                <w:i/>
                <w:sz w:val="14"/>
                <w:szCs w:val="14"/>
              </w:rPr>
              <w:t>: autoevaluación sobre vocabulario (</w:t>
            </w: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62,69,76)</w:t>
            </w:r>
          </w:p>
          <w:p w14:paraId="5AB84ADF"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t xml:space="preserve">Das </w:t>
            </w:r>
            <w:proofErr w:type="spellStart"/>
            <w:r>
              <w:rPr>
                <w:rFonts w:ascii="Century Gothic" w:eastAsia="Century Gothic" w:hAnsi="Century Gothic" w:cs="Century Gothic"/>
                <w:i/>
                <w:sz w:val="14"/>
                <w:szCs w:val="14"/>
              </w:rPr>
              <w:t>kannst</w:t>
            </w:r>
            <w:proofErr w:type="spellEnd"/>
            <w:r>
              <w:rPr>
                <w:rFonts w:ascii="Century Gothic" w:eastAsia="Century Gothic" w:hAnsi="Century Gothic" w:cs="Century Gothic"/>
                <w:i/>
                <w:sz w:val="14"/>
                <w:szCs w:val="14"/>
              </w:rPr>
              <w:t xml:space="preserve"> du </w:t>
            </w:r>
            <w:proofErr w:type="spellStart"/>
            <w:r>
              <w:rPr>
                <w:rFonts w:ascii="Century Gothic" w:eastAsia="Century Gothic" w:hAnsi="Century Gothic" w:cs="Century Gothic"/>
                <w:i/>
                <w:sz w:val="14"/>
                <w:szCs w:val="14"/>
              </w:rPr>
              <w:t>jetzt</w:t>
            </w:r>
            <w:proofErr w:type="spellEnd"/>
            <w:r>
              <w:rPr>
                <w:rFonts w:ascii="Century Gothic" w:eastAsia="Century Gothic" w:hAnsi="Century Gothic" w:cs="Century Gothic"/>
                <w:i/>
                <w:sz w:val="14"/>
                <w:szCs w:val="14"/>
              </w:rPr>
              <w:t xml:space="preserve">: porfolio del módulo 6 </w:t>
            </w:r>
            <w:proofErr w:type="gramStart"/>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Arbeitsbuch</w:t>
            </w:r>
            <w:proofErr w:type="spellEnd"/>
            <w:proofErr w:type="gram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p.79)</w:t>
            </w:r>
          </w:p>
          <w:p w14:paraId="6B1D3768"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proofErr w:type="spellStart"/>
            <w:r>
              <w:rPr>
                <w:rFonts w:ascii="Century Gothic" w:eastAsia="Century Gothic" w:hAnsi="Century Gothic" w:cs="Century Gothic"/>
                <w:i/>
                <w:sz w:val="14"/>
                <w:szCs w:val="14"/>
              </w:rPr>
              <w:t>Wiederholungstest</w:t>
            </w:r>
            <w:proofErr w:type="spellEnd"/>
            <w:r>
              <w:rPr>
                <w:rFonts w:ascii="Century Gothic" w:eastAsia="Century Gothic" w:hAnsi="Century Gothic" w:cs="Century Gothic"/>
                <w:i/>
                <w:sz w:val="14"/>
                <w:szCs w:val="14"/>
              </w:rPr>
              <w:t xml:space="preserve"> </w:t>
            </w:r>
            <w:r>
              <w:rPr>
                <w:rFonts w:ascii="Century Gothic" w:eastAsia="Century Gothic" w:hAnsi="Century Gothic" w:cs="Century Gothic"/>
                <w:sz w:val="14"/>
                <w:szCs w:val="14"/>
              </w:rPr>
              <w:t xml:space="preserve">en la página web. </w:t>
            </w:r>
          </w:p>
          <w:p w14:paraId="5AE38E49"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t xml:space="preserve">Training: </w:t>
            </w:r>
            <w:proofErr w:type="spellStart"/>
            <w:r>
              <w:rPr>
                <w:rFonts w:ascii="Century Gothic" w:eastAsia="Century Gothic" w:hAnsi="Century Gothic" w:cs="Century Gothic"/>
                <w:i/>
                <w:sz w:val="14"/>
                <w:szCs w:val="14"/>
              </w:rPr>
              <w:t>Lesen</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Hören</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Sprechen</w:t>
            </w:r>
            <w:proofErr w:type="spellEnd"/>
            <w:r>
              <w:rPr>
                <w:rFonts w:ascii="Century Gothic" w:eastAsia="Century Gothic" w:hAnsi="Century Gothic" w:cs="Century Gothic"/>
                <w:i/>
                <w:sz w:val="14"/>
                <w:szCs w:val="14"/>
              </w:rPr>
              <w:t xml:space="preserve">: entrenamiento para la preparación de exámenes </w:t>
            </w:r>
            <w:proofErr w:type="spellStart"/>
            <w:r>
              <w:rPr>
                <w:rFonts w:ascii="Century Gothic" w:eastAsia="Century Gothic" w:hAnsi="Century Gothic" w:cs="Century Gothic"/>
                <w:i/>
                <w:sz w:val="14"/>
                <w:szCs w:val="14"/>
              </w:rPr>
              <w:t>Fit</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für</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fit</w:t>
            </w:r>
            <w:proofErr w:type="spellEnd"/>
            <w:r>
              <w:rPr>
                <w:rFonts w:ascii="Century Gothic" w:eastAsia="Century Gothic" w:hAnsi="Century Gothic" w:cs="Century Gothic"/>
                <w:i/>
                <w:sz w:val="14"/>
                <w:szCs w:val="14"/>
              </w:rPr>
              <w:t xml:space="preserve"> in Deutsch A1 </w:t>
            </w:r>
            <w:proofErr w:type="gramStart"/>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Arbeitsbuch</w:t>
            </w:r>
            <w:proofErr w:type="spellEnd"/>
            <w:proofErr w:type="gram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 p.77,78)</w:t>
            </w:r>
          </w:p>
        </w:tc>
        <w:tc>
          <w:tcPr>
            <w:tcW w:w="2785" w:type="dxa"/>
            <w:vMerge/>
          </w:tcPr>
          <w:p w14:paraId="66D669F3"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i/>
                <w:sz w:val="14"/>
                <w:szCs w:val="14"/>
              </w:rPr>
            </w:pPr>
          </w:p>
        </w:tc>
      </w:tr>
      <w:tr w:rsidR="00656D01" w14:paraId="66775E5E" w14:textId="77777777" w:rsidTr="003E0C76">
        <w:trPr>
          <w:trHeight w:val="1506"/>
        </w:trPr>
        <w:tc>
          <w:tcPr>
            <w:tcW w:w="3263" w:type="dxa"/>
            <w:vMerge w:val="restart"/>
            <w:shd w:val="clear" w:color="auto" w:fill="auto"/>
          </w:tcPr>
          <w:p w14:paraId="2D23131D" w14:textId="77777777" w:rsidR="00656D01" w:rsidRDefault="00656D01" w:rsidP="003E0C76">
            <w:pPr>
              <w:rPr>
                <w:rFonts w:ascii="Century Gothic" w:eastAsia="Century Gothic" w:hAnsi="Century Gothic" w:cs="Century Gothic"/>
                <w:sz w:val="16"/>
                <w:szCs w:val="16"/>
                <w:highlight w:val="yellow"/>
              </w:rPr>
            </w:pPr>
          </w:p>
          <w:p w14:paraId="35A1175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0009AD0B"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2368" w:type="dxa"/>
            <w:vMerge w:val="restart"/>
            <w:shd w:val="clear" w:color="auto" w:fill="auto"/>
          </w:tcPr>
          <w:p w14:paraId="0E402E34" w14:textId="77777777" w:rsidR="00656D01" w:rsidRDefault="00656D01" w:rsidP="003E0C76">
            <w:pPr>
              <w:rPr>
                <w:rFonts w:ascii="Century Gothic" w:eastAsia="Century Gothic" w:hAnsi="Century Gothic" w:cs="Century Gothic"/>
                <w:sz w:val="16"/>
                <w:szCs w:val="16"/>
                <w:highlight w:val="yellow"/>
              </w:rPr>
            </w:pPr>
          </w:p>
          <w:p w14:paraId="4F39450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6318FCC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0A5C4D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027C690F"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79D723D6"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c>
          <w:tcPr>
            <w:tcW w:w="2788" w:type="dxa"/>
            <w:shd w:val="clear" w:color="auto" w:fill="auto"/>
          </w:tcPr>
          <w:p w14:paraId="4D86BC35"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Interculturalidad</w:t>
            </w:r>
          </w:p>
          <w:p w14:paraId="44EF2A93" w14:textId="77777777" w:rsidR="00656D01" w:rsidRDefault="00656D01" w:rsidP="003E0C76">
            <w:pPr>
              <w:rPr>
                <w:rFonts w:ascii="Century Gothic" w:eastAsia="Century Gothic" w:hAnsi="Century Gothic" w:cs="Century Gothic"/>
                <w:sz w:val="14"/>
                <w:szCs w:val="14"/>
                <w:highlight w:val="yellow"/>
              </w:rPr>
            </w:pPr>
          </w:p>
          <w:p w14:paraId="264123C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Familiarizarse</w:t>
            </w:r>
          </w:p>
          <w:p w14:paraId="2C05F24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con algunos aspectos</w:t>
            </w:r>
          </w:p>
          <w:p w14:paraId="7B2CE3C9" w14:textId="77777777" w:rsidR="00656D01" w:rsidRDefault="00656D01" w:rsidP="003E0C76">
            <w:r>
              <w:rPr>
                <w:rFonts w:ascii="Century Gothic" w:eastAsia="Century Gothic" w:hAnsi="Century Gothic" w:cs="Century Gothic"/>
                <w:sz w:val="14"/>
                <w:szCs w:val="14"/>
              </w:rPr>
              <w:t>D-A-CH generales:</w:t>
            </w:r>
            <w:r>
              <w:t xml:space="preserve"> </w:t>
            </w:r>
          </w:p>
          <w:p w14:paraId="042B8D3C" w14:textId="77777777" w:rsidR="00656D01" w:rsidRDefault="00656D01" w:rsidP="003E0C76">
            <w:pPr>
              <w:rPr>
                <w:rFonts w:ascii="Century Gothic" w:eastAsia="Century Gothic" w:hAnsi="Century Gothic" w:cs="Century Gothic"/>
                <w:sz w:val="14"/>
                <w:szCs w:val="14"/>
              </w:rPr>
            </w:pPr>
            <w:r>
              <w:t>-</w:t>
            </w:r>
            <w:r>
              <w:rPr>
                <w:rFonts w:ascii="Century Gothic" w:eastAsia="Century Gothic" w:hAnsi="Century Gothic" w:cs="Century Gothic"/>
                <w:sz w:val="14"/>
                <w:szCs w:val="14"/>
              </w:rPr>
              <w:t>Las notas o calificaciones en Alemania-</w:t>
            </w:r>
          </w:p>
          <w:p w14:paraId="15D5E9F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-Nombres propios de persona en alemán –</w:t>
            </w:r>
          </w:p>
          <w:p w14:paraId="4A7DD19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-Los miembros de la familia en los países D-A-CH.</w:t>
            </w:r>
          </w:p>
          <w:p w14:paraId="57DF8445" w14:textId="77777777" w:rsidR="00656D01" w:rsidRDefault="00656D01" w:rsidP="003E0C76">
            <w:pPr>
              <w:rPr>
                <w:rFonts w:ascii="Century Gothic" w:eastAsia="Century Gothic" w:hAnsi="Century Gothic" w:cs="Century Gothic"/>
                <w:sz w:val="16"/>
                <w:szCs w:val="16"/>
              </w:rPr>
            </w:pPr>
          </w:p>
        </w:tc>
        <w:tc>
          <w:tcPr>
            <w:tcW w:w="2785" w:type="dxa"/>
            <w:vMerge/>
          </w:tcPr>
          <w:p w14:paraId="34E23E2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56D01" w14:paraId="23980CAD" w14:textId="77777777" w:rsidTr="003E0C76">
        <w:trPr>
          <w:trHeight w:val="748"/>
        </w:trPr>
        <w:tc>
          <w:tcPr>
            <w:tcW w:w="3263" w:type="dxa"/>
            <w:vMerge/>
            <w:shd w:val="clear" w:color="auto" w:fill="auto"/>
          </w:tcPr>
          <w:p w14:paraId="0C6C3430"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368" w:type="dxa"/>
            <w:vMerge/>
            <w:shd w:val="clear" w:color="auto" w:fill="auto"/>
          </w:tcPr>
          <w:p w14:paraId="2E1AC87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790" w:type="dxa"/>
            <w:shd w:val="clear" w:color="auto" w:fill="auto"/>
          </w:tcPr>
          <w:p w14:paraId="54894B7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c>
          <w:tcPr>
            <w:tcW w:w="2788" w:type="dxa"/>
            <w:shd w:val="clear" w:color="auto" w:fill="auto"/>
          </w:tcPr>
          <w:p w14:paraId="32209342" w14:textId="77777777" w:rsidR="00656D01" w:rsidRDefault="00656D01" w:rsidP="003E0C76">
            <w:pPr>
              <w:rPr>
                <w:rFonts w:ascii="Century Gothic" w:eastAsia="Century Gothic" w:hAnsi="Century Gothic" w:cs="Century Gothic"/>
                <w:i/>
                <w:sz w:val="14"/>
                <w:szCs w:val="14"/>
                <w:highlight w:val="yellow"/>
              </w:rPr>
            </w:pPr>
            <w:proofErr w:type="spellStart"/>
            <w:r>
              <w:rPr>
                <w:rFonts w:ascii="Century Gothic" w:eastAsia="Century Gothic" w:hAnsi="Century Gothic" w:cs="Century Gothic"/>
                <w:i/>
                <w:sz w:val="14"/>
                <w:szCs w:val="14"/>
              </w:rPr>
              <w:t>Landeskunde</w:t>
            </w:r>
            <w:proofErr w:type="spellEnd"/>
            <w:r>
              <w:rPr>
                <w:rFonts w:ascii="Century Gothic" w:eastAsia="Century Gothic" w:hAnsi="Century Gothic" w:cs="Century Gothic"/>
                <w:i/>
                <w:sz w:val="14"/>
                <w:szCs w:val="14"/>
              </w:rPr>
              <w:t xml:space="preserve">: </w:t>
            </w:r>
          </w:p>
          <w:p w14:paraId="26BE16F5" w14:textId="77777777" w:rsidR="00656D01" w:rsidRDefault="00656D01" w:rsidP="003E0C76">
            <w:pPr>
              <w:rPr>
                <w:rFonts w:ascii="Century Gothic" w:eastAsia="Century Gothic" w:hAnsi="Century Gothic" w:cs="Century Gothic"/>
                <w:i/>
                <w:sz w:val="14"/>
                <w:szCs w:val="14"/>
              </w:rPr>
            </w:pPr>
            <w:proofErr w:type="spellStart"/>
            <w:r>
              <w:rPr>
                <w:rFonts w:ascii="Century Gothic" w:eastAsia="Century Gothic" w:hAnsi="Century Gothic" w:cs="Century Gothic"/>
                <w:i/>
                <w:sz w:val="14"/>
                <w:szCs w:val="14"/>
              </w:rPr>
              <w:t>Landeskunde</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Klassenfahrt</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nach</w:t>
            </w:r>
            <w:proofErr w:type="spellEnd"/>
            <w:r>
              <w:rPr>
                <w:rFonts w:ascii="Century Gothic" w:eastAsia="Century Gothic" w:hAnsi="Century Gothic" w:cs="Century Gothic"/>
                <w:i/>
                <w:sz w:val="14"/>
                <w:szCs w:val="14"/>
              </w:rPr>
              <w:t xml:space="preserve"> </w:t>
            </w:r>
            <w:proofErr w:type="spellStart"/>
            <w:r>
              <w:rPr>
                <w:rFonts w:ascii="Century Gothic" w:eastAsia="Century Gothic" w:hAnsi="Century Gothic" w:cs="Century Gothic"/>
                <w:i/>
                <w:sz w:val="14"/>
                <w:szCs w:val="14"/>
              </w:rPr>
              <w:t>Österreich</w:t>
            </w:r>
            <w:proofErr w:type="spellEnd"/>
            <w:r>
              <w:rPr>
                <w:rFonts w:ascii="Century Gothic" w:eastAsia="Century Gothic" w:hAnsi="Century Gothic" w:cs="Century Gothic"/>
                <w:i/>
                <w:sz w:val="14"/>
                <w:szCs w:val="14"/>
              </w:rPr>
              <w:t>: Hablar sobre el viaje escolar de unos chicos y decir si han hecho alguno con su colegio y a dónde (l. del alumno, p. 56)</w:t>
            </w:r>
          </w:p>
          <w:p w14:paraId="65836F85" w14:textId="77777777" w:rsidR="00656D01" w:rsidRDefault="00656D01" w:rsidP="003E0C76">
            <w:pPr>
              <w:rPr>
                <w:rFonts w:ascii="Century Gothic" w:eastAsia="Century Gothic" w:hAnsi="Century Gothic" w:cs="Century Gothic"/>
                <w:i/>
                <w:sz w:val="14"/>
                <w:szCs w:val="14"/>
              </w:rPr>
            </w:pPr>
          </w:p>
          <w:p w14:paraId="7E5A3C32" w14:textId="77777777" w:rsidR="00656D01" w:rsidRDefault="00656D01" w:rsidP="003E0C76">
            <w:pPr>
              <w:spacing w:after="160" w:line="259" w:lineRule="auto"/>
              <w:rPr>
                <w:rFonts w:ascii="Century Gothic" w:eastAsia="Century Gothic" w:hAnsi="Century Gothic" w:cs="Century Gothic"/>
                <w:sz w:val="14"/>
                <w:szCs w:val="14"/>
              </w:rPr>
            </w:pPr>
            <w:proofErr w:type="spellStart"/>
            <w:r>
              <w:rPr>
                <w:rFonts w:ascii="Century Gothic" w:eastAsia="Century Gothic" w:hAnsi="Century Gothic" w:cs="Century Gothic"/>
                <w:i/>
                <w:sz w:val="14"/>
                <w:szCs w:val="14"/>
              </w:rPr>
              <w:t>Arbeitsbuch</w:t>
            </w:r>
            <w:proofErr w:type="spellEnd"/>
            <w:r>
              <w:rPr>
                <w:rFonts w:ascii="Century Gothic" w:eastAsia="Century Gothic" w:hAnsi="Century Gothic" w:cs="Century Gothic"/>
                <w:i/>
                <w:sz w:val="14"/>
                <w:szCs w:val="14"/>
              </w:rPr>
              <w:t xml:space="preserve"> XXL</w:t>
            </w:r>
            <w:r>
              <w:rPr>
                <w:rFonts w:ascii="Century Gothic" w:eastAsia="Century Gothic" w:hAnsi="Century Gothic" w:cs="Century Gothic"/>
                <w:sz w:val="14"/>
                <w:szCs w:val="14"/>
              </w:rPr>
              <w:t>/Libro de ejercicios XXL</w:t>
            </w:r>
            <w:r>
              <w:rPr>
                <w:rFonts w:ascii="Century Gothic" w:eastAsia="Century Gothic" w:hAnsi="Century Gothic" w:cs="Century Gothic"/>
                <w:i/>
                <w:sz w:val="14"/>
                <w:szCs w:val="14"/>
              </w:rPr>
              <w:t xml:space="preserve">. Live </w:t>
            </w:r>
            <w:proofErr w:type="spellStart"/>
            <w:r>
              <w:rPr>
                <w:rFonts w:ascii="Century Gothic" w:eastAsia="Century Gothic" w:hAnsi="Century Gothic" w:cs="Century Gothic"/>
                <w:i/>
                <w:sz w:val="14"/>
                <w:szCs w:val="14"/>
              </w:rPr>
              <w:t>dabei</w:t>
            </w:r>
            <w:proofErr w:type="spellEnd"/>
            <w:r>
              <w:rPr>
                <w:rFonts w:ascii="Century Gothic" w:eastAsia="Century Gothic" w:hAnsi="Century Gothic" w:cs="Century Gothic"/>
                <w:i/>
                <w:sz w:val="14"/>
                <w:szCs w:val="14"/>
              </w:rPr>
              <w:t>!, p.</w:t>
            </w:r>
            <w:r>
              <w:rPr>
                <w:rFonts w:ascii="Century Gothic" w:eastAsia="Century Gothic" w:hAnsi="Century Gothic" w:cs="Century Gothic"/>
                <w:sz w:val="14"/>
                <w:szCs w:val="14"/>
              </w:rPr>
              <w:t xml:space="preserve"> 119. </w:t>
            </w:r>
          </w:p>
          <w:p w14:paraId="66C4462B" w14:textId="77777777" w:rsidR="00656D01" w:rsidRDefault="00656D01" w:rsidP="003E0C76">
            <w:pPr>
              <w:rPr>
                <w:rFonts w:ascii="Century Gothic" w:eastAsia="Century Gothic" w:hAnsi="Century Gothic" w:cs="Century Gothic"/>
                <w:sz w:val="14"/>
                <w:szCs w:val="14"/>
              </w:rPr>
            </w:pPr>
          </w:p>
        </w:tc>
        <w:tc>
          <w:tcPr>
            <w:tcW w:w="2785" w:type="dxa"/>
            <w:vMerge/>
          </w:tcPr>
          <w:p w14:paraId="12C4D12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6C66C153" w14:textId="77777777" w:rsidTr="003E0C76">
        <w:trPr>
          <w:trHeight w:val="748"/>
        </w:trPr>
        <w:tc>
          <w:tcPr>
            <w:tcW w:w="3263" w:type="dxa"/>
            <w:vMerge/>
            <w:shd w:val="clear" w:color="auto" w:fill="auto"/>
          </w:tcPr>
          <w:p w14:paraId="1B2AFDF9"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5B5E0AF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41D80AA3"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justicia, equidad e igualdad.</w:t>
            </w:r>
          </w:p>
        </w:tc>
        <w:tc>
          <w:tcPr>
            <w:tcW w:w="2788" w:type="dxa"/>
            <w:shd w:val="clear" w:color="auto" w:fill="auto"/>
          </w:tcPr>
          <w:p w14:paraId="181CE5A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Proyecto: </w:t>
            </w:r>
          </w:p>
          <w:p w14:paraId="27A43594" w14:textId="77777777" w:rsidR="00656D01" w:rsidRDefault="00656D01" w:rsidP="003E0C76">
            <w:pPr>
              <w:rPr>
                <w:rFonts w:ascii="Century Gothic" w:eastAsia="Century Gothic" w:hAnsi="Century Gothic" w:cs="Century Gothic"/>
                <w:sz w:val="14"/>
                <w:szCs w:val="14"/>
              </w:rPr>
            </w:pPr>
            <w:r>
              <w:t xml:space="preserve"> </w:t>
            </w:r>
            <w:r>
              <w:rPr>
                <w:rFonts w:ascii="Century Gothic" w:eastAsia="Century Gothic" w:hAnsi="Century Gothic" w:cs="Century Gothic"/>
                <w:sz w:val="14"/>
                <w:szCs w:val="14"/>
              </w:rPr>
              <w:t>o</w:t>
            </w:r>
            <w:r>
              <w:rPr>
                <w:rFonts w:ascii="Century Gothic" w:eastAsia="Century Gothic" w:hAnsi="Century Gothic" w:cs="Century Gothic"/>
                <w:sz w:val="14"/>
                <w:szCs w:val="14"/>
              </w:rPr>
              <w:tab/>
            </w:r>
            <w:proofErr w:type="spellStart"/>
            <w:r>
              <w:rPr>
                <w:rFonts w:ascii="Century Gothic" w:eastAsia="Century Gothic" w:hAnsi="Century Gothic" w:cs="Century Gothic"/>
                <w:sz w:val="14"/>
                <w:szCs w:val="14"/>
              </w:rPr>
              <w:t>Projekt</w:t>
            </w:r>
            <w:proofErr w:type="spellEnd"/>
            <w:r>
              <w:rPr>
                <w:rFonts w:ascii="Century Gothic" w:eastAsia="Century Gothic" w:hAnsi="Century Gothic" w:cs="Century Gothic"/>
                <w:sz w:val="14"/>
                <w:szCs w:val="14"/>
              </w:rPr>
              <w:t>: „</w:t>
            </w:r>
            <w:proofErr w:type="spellStart"/>
            <w:r>
              <w:rPr>
                <w:rFonts w:ascii="Century Gothic" w:eastAsia="Century Gothic" w:hAnsi="Century Gothic" w:cs="Century Gothic"/>
                <w:sz w:val="14"/>
                <w:szCs w:val="14"/>
              </w:rPr>
              <w:t>Wir</w:t>
            </w:r>
            <w:proofErr w:type="spellEnd"/>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sz w:val="14"/>
                <w:szCs w:val="14"/>
              </w:rPr>
              <w:t>planen</w:t>
            </w:r>
            <w:proofErr w:type="spellEnd"/>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sz w:val="14"/>
                <w:szCs w:val="14"/>
              </w:rPr>
              <w:t>eine</w:t>
            </w:r>
            <w:proofErr w:type="spellEnd"/>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sz w:val="14"/>
                <w:szCs w:val="14"/>
              </w:rPr>
              <w:t>Reise</w:t>
            </w:r>
            <w:proofErr w:type="spellEnd"/>
            <w:r>
              <w:rPr>
                <w:rFonts w:ascii="Century Gothic" w:eastAsia="Century Gothic" w:hAnsi="Century Gothic" w:cs="Century Gothic"/>
                <w:sz w:val="14"/>
                <w:szCs w:val="14"/>
              </w:rPr>
              <w:t xml:space="preserve"> in die </w:t>
            </w:r>
            <w:proofErr w:type="spellStart"/>
            <w:proofErr w:type="gramStart"/>
            <w:r>
              <w:rPr>
                <w:rFonts w:ascii="Century Gothic" w:eastAsia="Century Gothic" w:hAnsi="Century Gothic" w:cs="Century Gothic"/>
                <w:sz w:val="14"/>
                <w:szCs w:val="14"/>
              </w:rPr>
              <w:t>Schweiz</w:t>
            </w:r>
            <w:proofErr w:type="spellEnd"/>
            <w:r>
              <w:rPr>
                <w:rFonts w:ascii="Century Gothic" w:eastAsia="Century Gothic" w:hAnsi="Century Gothic" w:cs="Century Gothic"/>
                <w:sz w:val="14"/>
                <w:szCs w:val="14"/>
              </w:rPr>
              <w:t>“ (</w:t>
            </w:r>
            <w:proofErr w:type="gramEnd"/>
            <w:r>
              <w:rPr>
                <w:rFonts w:ascii="Century Gothic" w:eastAsia="Century Gothic" w:hAnsi="Century Gothic" w:cs="Century Gothic"/>
                <w:sz w:val="14"/>
                <w:szCs w:val="14"/>
              </w:rPr>
              <w:t>L16-L17-L18, l. del alumno, p. 57): El alumno interactúa a todos los niveles, de forma individual, en parejas y en grupo, con un especial hincapié en el „</w:t>
            </w:r>
            <w:proofErr w:type="spellStart"/>
            <w:r>
              <w:rPr>
                <w:rFonts w:ascii="Century Gothic" w:eastAsia="Century Gothic" w:hAnsi="Century Gothic" w:cs="Century Gothic"/>
                <w:sz w:val="14"/>
                <w:szCs w:val="14"/>
              </w:rPr>
              <w:t>Kooperatives</w:t>
            </w:r>
            <w:proofErr w:type="spellEnd"/>
            <w:r>
              <w:rPr>
                <w:rFonts w:ascii="Century Gothic" w:eastAsia="Century Gothic" w:hAnsi="Century Gothic" w:cs="Century Gothic"/>
                <w:sz w:val="14"/>
                <w:szCs w:val="14"/>
              </w:rPr>
              <w:t xml:space="preserve"> </w:t>
            </w:r>
            <w:proofErr w:type="spellStart"/>
            <w:r>
              <w:rPr>
                <w:rFonts w:ascii="Century Gothic" w:eastAsia="Century Gothic" w:hAnsi="Century Gothic" w:cs="Century Gothic"/>
                <w:sz w:val="14"/>
                <w:szCs w:val="14"/>
              </w:rPr>
              <w:t>Lernen</w:t>
            </w:r>
            <w:proofErr w:type="spellEnd"/>
            <w:r>
              <w:rPr>
                <w:rFonts w:ascii="Century Gothic" w:eastAsia="Century Gothic" w:hAnsi="Century Gothic" w:cs="Century Gothic"/>
                <w:sz w:val="14"/>
                <w:szCs w:val="14"/>
              </w:rPr>
              <w:t>“</w:t>
            </w:r>
          </w:p>
          <w:p w14:paraId="61A841C9"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t>Como material extra y a modo de sugerencia, el profesor puede utilizar como complemento nuestro „</w:t>
            </w:r>
            <w:proofErr w:type="spellStart"/>
            <w:r>
              <w:rPr>
                <w:rFonts w:ascii="Century Gothic" w:eastAsia="Century Gothic" w:hAnsi="Century Gothic" w:cs="Century Gothic"/>
                <w:i/>
                <w:sz w:val="14"/>
                <w:szCs w:val="14"/>
              </w:rPr>
              <w:t>Zwischendurch</w:t>
            </w:r>
            <w:proofErr w:type="spellEnd"/>
            <w:r>
              <w:rPr>
                <w:rFonts w:ascii="Century Gothic" w:eastAsia="Century Gothic" w:hAnsi="Century Gothic" w:cs="Century Gothic"/>
                <w:i/>
                <w:sz w:val="14"/>
                <w:szCs w:val="14"/>
              </w:rPr>
              <w:t xml:space="preserve"> mal </w:t>
            </w:r>
            <w:proofErr w:type="spellStart"/>
            <w:proofErr w:type="gramStart"/>
            <w:r>
              <w:rPr>
                <w:rFonts w:ascii="Century Gothic" w:eastAsia="Century Gothic" w:hAnsi="Century Gothic" w:cs="Century Gothic"/>
                <w:i/>
                <w:sz w:val="14"/>
                <w:szCs w:val="14"/>
              </w:rPr>
              <w:t>Projekte</w:t>
            </w:r>
            <w:proofErr w:type="spellEnd"/>
            <w:r>
              <w:rPr>
                <w:rFonts w:ascii="Century Gothic" w:eastAsia="Century Gothic" w:hAnsi="Century Gothic" w:cs="Century Gothic"/>
                <w:sz w:val="14"/>
                <w:szCs w:val="14"/>
              </w:rPr>
              <w:t>“</w:t>
            </w:r>
            <w:proofErr w:type="gramEnd"/>
          </w:p>
          <w:p w14:paraId="0EF09FC1" w14:textId="77777777" w:rsidR="00656D01" w:rsidRDefault="00656D01" w:rsidP="003E0C76">
            <w:pPr>
              <w:rPr>
                <w:rFonts w:ascii="Century Gothic" w:eastAsia="Century Gothic" w:hAnsi="Century Gothic" w:cs="Century Gothic"/>
                <w:sz w:val="16"/>
                <w:szCs w:val="16"/>
                <w:highlight w:val="yellow"/>
              </w:rPr>
            </w:pPr>
          </w:p>
          <w:p w14:paraId="402D5986" w14:textId="77777777" w:rsidR="00656D01" w:rsidRPr="00656D01" w:rsidRDefault="00656D01" w:rsidP="003E0C76">
            <w:pPr>
              <w:rPr>
                <w:rFonts w:ascii="Century Gothic" w:eastAsia="Century Gothic" w:hAnsi="Century Gothic" w:cs="Century Gothic"/>
                <w:sz w:val="14"/>
                <w:szCs w:val="14"/>
              </w:rPr>
            </w:pPr>
            <w:r w:rsidRPr="00656D01">
              <w:rPr>
                <w:rFonts w:ascii="Century Gothic" w:eastAsia="Century Gothic" w:hAnsi="Century Gothic" w:cs="Century Gothic"/>
                <w:b/>
                <w:sz w:val="14"/>
                <w:szCs w:val="14"/>
              </w:rPr>
              <w:t>Situación de aprendizaje:</w:t>
            </w:r>
            <w:r w:rsidRPr="00656D01">
              <w:rPr>
                <w:rFonts w:ascii="Century Gothic" w:eastAsia="Century Gothic" w:hAnsi="Century Gothic" w:cs="Century Gothic"/>
                <w:sz w:val="14"/>
                <w:szCs w:val="14"/>
              </w:rPr>
              <w:t xml:space="preserve"> </w:t>
            </w:r>
            <w:proofErr w:type="spellStart"/>
            <w:r w:rsidRPr="00656D01">
              <w:rPr>
                <w:rFonts w:ascii="Century Gothic" w:eastAsia="Century Gothic" w:hAnsi="Century Gothic" w:cs="Century Gothic"/>
                <w:i/>
                <w:sz w:val="14"/>
                <w:szCs w:val="14"/>
              </w:rPr>
              <w:t>Projekt</w:t>
            </w:r>
            <w:proofErr w:type="spellEnd"/>
            <w:r w:rsidRPr="00656D01">
              <w:rPr>
                <w:rFonts w:ascii="Century Gothic" w:eastAsia="Century Gothic" w:hAnsi="Century Gothic" w:cs="Century Gothic"/>
                <w:i/>
                <w:sz w:val="14"/>
                <w:szCs w:val="14"/>
              </w:rPr>
              <w:t xml:space="preserve"> 6</w:t>
            </w:r>
          </w:p>
          <w:p w14:paraId="26D03C2D" w14:textId="77777777" w:rsidR="00656D01" w:rsidRDefault="00656D01" w:rsidP="003E0C76">
            <w:pPr>
              <w:rPr>
                <w:rFonts w:ascii="Century Gothic" w:eastAsia="Century Gothic" w:hAnsi="Century Gothic" w:cs="Century Gothic"/>
                <w:sz w:val="14"/>
                <w:szCs w:val="14"/>
              </w:rPr>
            </w:pPr>
            <w:r w:rsidRPr="00656D01">
              <w:rPr>
                <w:rFonts w:ascii="Century Gothic" w:eastAsia="Century Gothic" w:hAnsi="Century Gothic" w:cs="Century Gothic"/>
                <w:sz w:val="14"/>
                <w:szCs w:val="14"/>
              </w:rPr>
              <w:t>PLANIFICAR UNAS VACACIONES DE TRES DÍAS</w:t>
            </w:r>
          </w:p>
          <w:p w14:paraId="1DA163AA" w14:textId="77777777" w:rsidR="00656D01" w:rsidRDefault="00656D01" w:rsidP="003E0C76">
            <w:pPr>
              <w:rPr>
                <w:rFonts w:ascii="Century Gothic" w:eastAsia="Century Gothic" w:hAnsi="Century Gothic" w:cs="Century Gothic"/>
                <w:sz w:val="14"/>
                <w:szCs w:val="14"/>
                <w:highlight w:val="yellow"/>
              </w:rPr>
            </w:pPr>
          </w:p>
        </w:tc>
        <w:tc>
          <w:tcPr>
            <w:tcW w:w="2785" w:type="dxa"/>
            <w:vMerge/>
          </w:tcPr>
          <w:p w14:paraId="5379380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bl>
    <w:p w14:paraId="5BD69A49" w14:textId="77777777" w:rsidR="00656D01" w:rsidRPr="00656D01" w:rsidRDefault="00656D01">
      <w:pPr>
        <w:rPr>
          <w:rFonts w:ascii="Calibri" w:eastAsia="Calibri" w:hAnsi="Calibri" w:cs="Calibri"/>
          <w:b/>
          <w:color w:val="00B050"/>
          <w:sz w:val="28"/>
          <w:szCs w:val="28"/>
        </w:rPr>
      </w:pPr>
    </w:p>
    <w:sectPr w:rsidR="00656D01" w:rsidRPr="00656D01">
      <w:headerReference w:type="even" r:id="rId15"/>
      <w:headerReference w:type="default" r:id="rId16"/>
      <w:footerReference w:type="even" r:id="rId17"/>
      <w:footerReference w:type="default" r:id="rId18"/>
      <w:headerReference w:type="first" r:id="rId19"/>
      <w:footerReference w:type="first" r:id="rId20"/>
      <w:pgSz w:w="16840" w:h="11907" w:orient="landscape"/>
      <w:pgMar w:top="851" w:right="851"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61D9" w14:textId="77777777" w:rsidR="00AA7D11" w:rsidRDefault="00892C06">
      <w:r>
        <w:separator/>
      </w:r>
    </w:p>
  </w:endnote>
  <w:endnote w:type="continuationSeparator" w:id="0">
    <w:p w14:paraId="348C14CB" w14:textId="77777777" w:rsidR="00AA7D11" w:rsidRDefault="0089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1C86" w14:textId="77777777" w:rsidR="00506C74" w:rsidRDefault="00506C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9E1C" w14:textId="77777777" w:rsidR="000B2BDE" w:rsidRDefault="000B2BDE" w:rsidP="003A258D">
    <w:pPr>
      <w:pStyle w:val="Piedepgina"/>
      <w:tabs>
        <w:tab w:val="clear" w:pos="4419"/>
        <w:tab w:val="clear" w:pos="8838"/>
        <w:tab w:val="center" w:pos="6521"/>
        <w:tab w:val="left" w:pos="12191"/>
      </w:tabs>
      <w:rPr>
        <w:rFonts w:asciiTheme="minorHAnsi" w:eastAsia="Century Gothic" w:hAnsiTheme="minorHAnsi" w:cstheme="minorHAnsi"/>
        <w:color w:val="C00000"/>
        <w:sz w:val="20"/>
        <w:szCs w:val="20"/>
      </w:rPr>
    </w:pPr>
  </w:p>
  <w:p w14:paraId="7EC0DD51" w14:textId="77777777" w:rsidR="000B2BDE" w:rsidRDefault="000B2BDE" w:rsidP="003A258D">
    <w:pPr>
      <w:pStyle w:val="Piedepgina"/>
      <w:tabs>
        <w:tab w:val="clear" w:pos="4419"/>
        <w:tab w:val="clear" w:pos="8838"/>
        <w:tab w:val="center" w:pos="6521"/>
        <w:tab w:val="left" w:pos="12191"/>
      </w:tabs>
      <w:rPr>
        <w:rFonts w:asciiTheme="minorHAnsi" w:eastAsia="Century Gothic" w:hAnsiTheme="minorHAnsi" w:cstheme="minorHAnsi"/>
        <w:color w:val="C00000"/>
        <w:sz w:val="20"/>
        <w:szCs w:val="20"/>
      </w:rPr>
    </w:pPr>
  </w:p>
  <w:p w14:paraId="19074707" w14:textId="54BD5709" w:rsidR="00456EE8" w:rsidRDefault="00456EE8" w:rsidP="003A258D">
    <w:pPr>
      <w:pStyle w:val="Piedepgina"/>
      <w:tabs>
        <w:tab w:val="clear" w:pos="4419"/>
        <w:tab w:val="clear" w:pos="8838"/>
        <w:tab w:val="center" w:pos="6521"/>
        <w:tab w:val="left" w:pos="12191"/>
      </w:tabs>
    </w:pPr>
    <w:r w:rsidRPr="0016050F">
      <w:rPr>
        <w:rFonts w:asciiTheme="minorHAnsi" w:eastAsia="Century Gothic" w:hAnsiTheme="minorHAnsi" w:cstheme="minorHAnsi"/>
        <w:color w:val="C00000"/>
        <w:sz w:val="20"/>
        <w:szCs w:val="20"/>
      </w:rPr>
      <w:t xml:space="preserve">Programación didáctica </w:t>
    </w:r>
    <w:r>
      <w:rPr>
        <w:rFonts w:asciiTheme="minorHAnsi" w:eastAsia="Century Gothic" w:hAnsiTheme="minorHAnsi" w:cstheme="minorHAnsi"/>
        <w:color w:val="C00000"/>
        <w:sz w:val="20"/>
        <w:szCs w:val="20"/>
      </w:rPr>
      <w:t>2º ESO · LOMLOE</w:t>
    </w:r>
    <w:r>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 xml:space="preserve">Hueber </w:t>
    </w:r>
    <w:proofErr w:type="spellStart"/>
    <w:r w:rsidRPr="00CB4E1C">
      <w:rPr>
        <w:rFonts w:asciiTheme="minorHAnsi" w:eastAsia="Century Gothic" w:hAnsiTheme="minorHAnsi" w:cstheme="minorHAnsi"/>
        <w:color w:val="C00000"/>
        <w:sz w:val="20"/>
        <w:szCs w:val="20"/>
      </w:rPr>
      <w:t>Verlag</w:t>
    </w:r>
    <w:proofErr w:type="spellEnd"/>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Autor</w:t>
    </w:r>
    <w:r w:rsidR="003A258D">
      <w:rPr>
        <w:rFonts w:asciiTheme="minorHAnsi" w:eastAsia="Century Gothic" w:hAnsiTheme="minorHAnsi" w:cstheme="minorHAnsi"/>
        <w:color w:val="C00000"/>
        <w:sz w:val="20"/>
        <w:szCs w:val="20"/>
      </w:rPr>
      <w:t>a</w:t>
    </w:r>
    <w:r>
      <w:rPr>
        <w:rFonts w:asciiTheme="minorHAnsi" w:eastAsia="Century Gothic" w:hAnsiTheme="minorHAnsi" w:cstheme="minorHAnsi"/>
        <w:color w:val="C00000"/>
        <w:sz w:val="20"/>
        <w:szCs w:val="20"/>
      </w:rPr>
      <w:t>: María García Morales</w:t>
    </w:r>
  </w:p>
  <w:p w14:paraId="2808405B" w14:textId="6CB93A87" w:rsidR="006B38F3" w:rsidRPr="00456EE8" w:rsidRDefault="006B38F3" w:rsidP="00456EE8">
    <w:pPr>
      <w:pStyle w:val="Piedepgina"/>
      <w:rPr>
        <w:rFonts w:eastAsia="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3C0" w14:textId="77777777" w:rsidR="00506C74" w:rsidRDefault="00506C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4EA0" w14:textId="77777777" w:rsidR="00AA7D11" w:rsidRDefault="00892C06">
      <w:r>
        <w:separator/>
      </w:r>
    </w:p>
  </w:footnote>
  <w:footnote w:type="continuationSeparator" w:id="0">
    <w:p w14:paraId="333B53DD" w14:textId="77777777" w:rsidR="00AA7D11" w:rsidRDefault="00892C06">
      <w:r>
        <w:continuationSeparator/>
      </w:r>
    </w:p>
  </w:footnote>
  <w:footnote w:id="1">
    <w:p w14:paraId="76421710" w14:textId="77777777" w:rsidR="006B38F3" w:rsidRDefault="00892C06">
      <w:pPr>
        <w:pBdr>
          <w:top w:val="nil"/>
          <w:left w:val="nil"/>
          <w:bottom w:val="nil"/>
          <w:right w:val="nil"/>
          <w:between w:val="nil"/>
        </w:pBdr>
        <w:tabs>
          <w:tab w:val="left" w:pos="284"/>
          <w:tab w:val="left" w:pos="3610"/>
        </w:tabs>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ab/>
      </w:r>
      <w:r>
        <w:rPr>
          <w:rFonts w:ascii="Century Gothic" w:eastAsia="Century Gothic" w:hAnsi="Century Gothic" w:cs="Century Gothic"/>
          <w:i/>
          <w:color w:val="000000"/>
          <w:sz w:val="16"/>
          <w:szCs w:val="16"/>
        </w:rPr>
        <w:t xml:space="preserve">Consejo de Europa, </w:t>
      </w:r>
      <w:r>
        <w:rPr>
          <w:rFonts w:ascii="Century Gothic" w:eastAsia="Century Gothic" w:hAnsi="Century Gothic" w:cs="Century Gothic"/>
          <w:color w:val="000000"/>
          <w:sz w:val="16"/>
          <w:szCs w:val="16"/>
        </w:rPr>
        <w:t>2002a: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F96" w14:textId="77777777" w:rsidR="00506C74" w:rsidRDefault="00506C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A909" w14:textId="758097FD" w:rsidR="00456EE8" w:rsidRDefault="00506C74">
    <w:pPr>
      <w:pStyle w:val="Encabezado"/>
    </w:pPr>
    <w:sdt>
      <w:sdtPr>
        <w:id w:val="-1029255826"/>
        <w:docPartObj>
          <w:docPartGallery w:val="Page Numbers (Margins)"/>
          <w:docPartUnique/>
        </w:docPartObj>
      </w:sdtPr>
      <w:sdtEndPr/>
      <w:sdtContent>
        <w:r w:rsidR="00456EE8">
          <w:rPr>
            <w:noProof/>
          </w:rPr>
          <mc:AlternateContent>
            <mc:Choice Requires="wps">
              <w:drawing>
                <wp:anchor distT="0" distB="0" distL="114300" distR="114300" simplePos="0" relativeHeight="251661312" behindDoc="0" locked="0" layoutInCell="0" allowOverlap="1" wp14:anchorId="2C8BC013" wp14:editId="7C4B51D1">
                  <wp:simplePos x="0" y="0"/>
                  <wp:positionH relativeFrom="righ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rPr>
                                <w:id w:val="-1807150379"/>
                                <w:docPartObj>
                                  <w:docPartGallery w:val="Page Numbers (Margins)"/>
                                  <w:docPartUnique/>
                                </w:docPartObj>
                              </w:sdtPr>
                              <w:sdtEndPr/>
                              <w:sdtContent>
                                <w:p w14:paraId="08545DFD" w14:textId="77777777" w:rsidR="00456EE8" w:rsidRPr="00456EE8" w:rsidRDefault="00456EE8">
                                  <w:pPr>
                                    <w:jc w:val="center"/>
                                    <w:rPr>
                                      <w:rFonts w:asciiTheme="minorHAnsi" w:eastAsiaTheme="majorEastAsia" w:hAnsiTheme="minorHAnsi" w:cstheme="minorHAnsi"/>
                                    </w:rPr>
                                  </w:pPr>
                                  <w:r w:rsidRPr="00456EE8">
                                    <w:rPr>
                                      <w:rFonts w:asciiTheme="minorHAnsi" w:eastAsiaTheme="minorEastAsia" w:hAnsiTheme="minorHAnsi" w:cstheme="minorHAnsi"/>
                                    </w:rPr>
                                    <w:fldChar w:fldCharType="begin"/>
                                  </w:r>
                                  <w:r w:rsidRPr="00456EE8">
                                    <w:rPr>
                                      <w:rFonts w:asciiTheme="minorHAnsi" w:hAnsiTheme="minorHAnsi" w:cstheme="minorHAnsi"/>
                                    </w:rPr>
                                    <w:instrText>PAGE  \* MERGEFORMAT</w:instrText>
                                  </w:r>
                                  <w:r w:rsidRPr="00456EE8">
                                    <w:rPr>
                                      <w:rFonts w:asciiTheme="minorHAnsi" w:eastAsiaTheme="minorEastAsia" w:hAnsiTheme="minorHAnsi" w:cstheme="minorHAnsi"/>
                                    </w:rPr>
                                    <w:fldChar w:fldCharType="separate"/>
                                  </w:r>
                                  <w:r w:rsidRPr="00456EE8">
                                    <w:rPr>
                                      <w:rFonts w:asciiTheme="minorHAnsi" w:eastAsiaTheme="majorEastAsia" w:hAnsiTheme="minorHAnsi" w:cstheme="minorHAnsi"/>
                                    </w:rPr>
                                    <w:t>2</w:t>
                                  </w:r>
                                  <w:r w:rsidRPr="00456EE8">
                                    <w:rPr>
                                      <w:rFonts w:asciiTheme="minorHAnsi" w:eastAsiaTheme="majorEastAsia" w:hAnsiTheme="minorHAnsi"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C013" id="Rectángulo 7"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rPr>
                          <w:id w:val="-1807150379"/>
                          <w:docPartObj>
                            <w:docPartGallery w:val="Page Numbers (Margins)"/>
                            <w:docPartUnique/>
                          </w:docPartObj>
                        </w:sdtPr>
                        <w:sdtEndPr/>
                        <w:sdtContent>
                          <w:p w14:paraId="08545DFD" w14:textId="77777777" w:rsidR="00456EE8" w:rsidRPr="00456EE8" w:rsidRDefault="00456EE8">
                            <w:pPr>
                              <w:jc w:val="center"/>
                              <w:rPr>
                                <w:rFonts w:asciiTheme="minorHAnsi" w:eastAsiaTheme="majorEastAsia" w:hAnsiTheme="minorHAnsi" w:cstheme="minorHAnsi"/>
                              </w:rPr>
                            </w:pPr>
                            <w:r w:rsidRPr="00456EE8">
                              <w:rPr>
                                <w:rFonts w:asciiTheme="minorHAnsi" w:eastAsiaTheme="minorEastAsia" w:hAnsiTheme="minorHAnsi" w:cstheme="minorHAnsi"/>
                              </w:rPr>
                              <w:fldChar w:fldCharType="begin"/>
                            </w:r>
                            <w:r w:rsidRPr="00456EE8">
                              <w:rPr>
                                <w:rFonts w:asciiTheme="minorHAnsi" w:hAnsiTheme="minorHAnsi" w:cstheme="minorHAnsi"/>
                              </w:rPr>
                              <w:instrText>PAGE  \* MERGEFORMAT</w:instrText>
                            </w:r>
                            <w:r w:rsidRPr="00456EE8">
                              <w:rPr>
                                <w:rFonts w:asciiTheme="minorHAnsi" w:eastAsiaTheme="minorEastAsia" w:hAnsiTheme="minorHAnsi" w:cstheme="minorHAnsi"/>
                              </w:rPr>
                              <w:fldChar w:fldCharType="separate"/>
                            </w:r>
                            <w:r w:rsidRPr="00456EE8">
                              <w:rPr>
                                <w:rFonts w:asciiTheme="minorHAnsi" w:eastAsiaTheme="majorEastAsia" w:hAnsiTheme="minorHAnsi" w:cstheme="minorHAnsi"/>
                              </w:rPr>
                              <w:t>2</w:t>
                            </w:r>
                            <w:r w:rsidRPr="00456EE8">
                              <w:rPr>
                                <w:rFonts w:asciiTheme="minorHAnsi" w:eastAsiaTheme="majorEastAsia" w:hAnsiTheme="minorHAnsi" w:cstheme="minorHAnsi"/>
                              </w:rPr>
                              <w:fldChar w:fldCharType="end"/>
                            </w:r>
                          </w:p>
                        </w:sdtContent>
                      </w:sdt>
                    </w:txbxContent>
                  </v:textbox>
                  <w10:wrap anchorx="margin" anchory="page"/>
                </v:rect>
              </w:pict>
            </mc:Fallback>
          </mc:AlternateContent>
        </w:r>
      </w:sdtContent>
    </w:sdt>
    <w:r w:rsidR="00456EE8" w:rsidRPr="00493283">
      <w:rPr>
        <w:rFonts w:ascii="Century Gothic" w:eastAsia="Century Gothic" w:hAnsi="Century Gothic" w:cs="Century Gothic"/>
        <w:noProof/>
        <w:color w:val="000000"/>
        <w:sz w:val="22"/>
        <w:szCs w:val="22"/>
      </w:rPr>
      <w:drawing>
        <wp:anchor distT="0" distB="0" distL="114300" distR="114300" simplePos="0" relativeHeight="251659264" behindDoc="0" locked="0" layoutInCell="1" allowOverlap="1" wp14:anchorId="3491E8B3" wp14:editId="2FF7F7C5">
          <wp:simplePos x="0" y="0"/>
          <wp:positionH relativeFrom="margin">
            <wp:posOffset>57150</wp:posOffset>
          </wp:positionH>
          <wp:positionV relativeFrom="paragraph">
            <wp:posOffset>6350</wp:posOffset>
          </wp:positionV>
          <wp:extent cx="1657350" cy="469265"/>
          <wp:effectExtent l="0" t="0" r="0" b="6985"/>
          <wp:wrapSquare wrapText="bothSides"/>
          <wp:docPr id="6" name="Imagen 6"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7D53E" w14:textId="143E072F" w:rsidR="00456EE8" w:rsidRDefault="00456EE8" w:rsidP="00456EE8">
    <w:pPr>
      <w:pStyle w:val="Encabezado"/>
      <w:tabs>
        <w:tab w:val="left" w:pos="11340"/>
      </w:tabs>
    </w:pPr>
    <w:r>
      <w:rPr>
        <w:rFonts w:asciiTheme="minorHAnsi" w:eastAsia="Batang" w:hAnsiTheme="minorHAnsi" w:cstheme="minorHAnsi"/>
        <w:b/>
        <w:color w:val="FF0000"/>
        <w:sz w:val="32"/>
      </w:rPr>
      <w:tab/>
    </w:r>
    <w:r>
      <w:rPr>
        <w:rFonts w:asciiTheme="minorHAnsi" w:eastAsia="Batang" w:hAnsiTheme="minorHAnsi" w:cstheme="minorHAnsi"/>
        <w:b/>
        <w:color w:val="FF0000"/>
        <w:sz w:val="32"/>
      </w:rPr>
      <w:tab/>
    </w:r>
    <w:r>
      <w:rPr>
        <w:rFonts w:asciiTheme="minorHAnsi" w:eastAsia="Batang" w:hAnsiTheme="minorHAnsi" w:cstheme="minorHAnsi"/>
        <w:b/>
        <w:color w:val="FF0000"/>
        <w:sz w:val="32"/>
      </w:rPr>
      <w:tab/>
    </w:r>
    <w:proofErr w:type="spellStart"/>
    <w:r w:rsidRPr="00456EE8">
      <w:rPr>
        <w:rFonts w:asciiTheme="minorHAnsi" w:eastAsia="Batang" w:hAnsiTheme="minorHAnsi" w:cstheme="minorHAnsi"/>
        <w:b/>
        <w:color w:val="4F81BD" w:themeColor="accent1"/>
        <w:sz w:val="32"/>
      </w:rPr>
      <w:t>Beste</w:t>
    </w:r>
    <w:proofErr w:type="spellEnd"/>
    <w:r w:rsidRPr="00456EE8">
      <w:rPr>
        <w:rFonts w:asciiTheme="minorHAnsi" w:eastAsia="Batang" w:hAnsiTheme="minorHAnsi" w:cstheme="minorHAnsi"/>
        <w:b/>
        <w:color w:val="4F81BD" w:themeColor="accent1"/>
        <w:sz w:val="32"/>
      </w:rPr>
      <w:t xml:space="preserve"> </w:t>
    </w:r>
    <w:proofErr w:type="spellStart"/>
    <w:r w:rsidRPr="00456EE8">
      <w:rPr>
        <w:rFonts w:asciiTheme="minorHAnsi" w:eastAsia="Batang" w:hAnsiTheme="minorHAnsi" w:cstheme="minorHAnsi"/>
        <w:b/>
        <w:color w:val="4F81BD" w:themeColor="accent1"/>
        <w:sz w:val="32"/>
      </w:rPr>
      <w:t>Freunde</w:t>
    </w:r>
    <w:proofErr w:type="spellEnd"/>
    <w:r w:rsidRPr="00456EE8">
      <w:rPr>
        <w:rFonts w:asciiTheme="minorHAnsi" w:eastAsia="Batang" w:hAnsiTheme="minorHAnsi" w:cstheme="minorHAnsi"/>
        <w:b/>
        <w:color w:val="4F81BD" w:themeColor="accent1"/>
        <w:sz w:val="32"/>
      </w:rPr>
      <w:t xml:space="preserve"> A 1.2</w:t>
    </w:r>
  </w:p>
  <w:p w14:paraId="4090A27E" w14:textId="07B6A174" w:rsidR="00456EE8" w:rsidRDefault="00456EE8">
    <w:pPr>
      <w:pStyle w:val="Encabezado"/>
    </w:pPr>
  </w:p>
  <w:p w14:paraId="57214FB4" w14:textId="77777777" w:rsidR="00456EE8" w:rsidRDefault="00456EE8">
    <w:pPr>
      <w:pStyle w:val="Encabezado"/>
    </w:pPr>
  </w:p>
  <w:p w14:paraId="38E345A1" w14:textId="29B19555" w:rsidR="006B38F3" w:rsidRPr="00BC3703" w:rsidRDefault="006B38F3" w:rsidP="00456EE8">
    <w:pPr>
      <w:pBdr>
        <w:top w:val="nil"/>
        <w:left w:val="nil"/>
        <w:bottom w:val="nil"/>
        <w:right w:val="nil"/>
        <w:between w:val="nil"/>
      </w:pBdr>
      <w:tabs>
        <w:tab w:val="center" w:pos="4419"/>
        <w:tab w:val="right" w:pos="8838"/>
        <w:tab w:val="left" w:pos="1418"/>
        <w:tab w:val="right" w:pos="14884"/>
      </w:tabs>
      <w:rPr>
        <w:color w:val="000000"/>
        <w:sz w:val="4"/>
        <w:szCs w:val="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490" w14:textId="7DD454B1" w:rsidR="006B38F3" w:rsidRDefault="00506C74">
    <w:pPr>
      <w:pBdr>
        <w:top w:val="nil"/>
        <w:left w:val="nil"/>
        <w:bottom w:val="nil"/>
        <w:right w:val="nil"/>
        <w:between w:val="nil"/>
      </w:pBdr>
      <w:tabs>
        <w:tab w:val="center" w:pos="4419"/>
        <w:tab w:val="right" w:pos="8838"/>
        <w:tab w:val="left" w:pos="851"/>
        <w:tab w:val="right" w:pos="9922"/>
      </w:tabs>
      <w:spacing w:line="276" w:lineRule="auto"/>
      <w:rPr>
        <w:rFonts w:asciiTheme="minorHAnsi" w:eastAsia="Bookman Old Style" w:hAnsiTheme="minorHAnsi" w:cstheme="minorHAnsi"/>
        <w:b/>
        <w:color w:val="1F497D"/>
        <w:sz w:val="32"/>
        <w:szCs w:val="32"/>
      </w:rPr>
    </w:pPr>
    <w:r w:rsidRPr="00493283">
      <w:rPr>
        <w:rFonts w:ascii="Century Gothic" w:eastAsia="Century Gothic" w:hAnsi="Century Gothic" w:cs="Century Gothic"/>
        <w:noProof/>
        <w:color w:val="000000"/>
        <w:sz w:val="22"/>
        <w:szCs w:val="22"/>
      </w:rPr>
      <w:drawing>
        <wp:anchor distT="0" distB="0" distL="114300" distR="114300" simplePos="0" relativeHeight="251665408" behindDoc="0" locked="0" layoutInCell="1" allowOverlap="1" wp14:anchorId="55C20063" wp14:editId="487D7C90">
          <wp:simplePos x="0" y="0"/>
          <wp:positionH relativeFrom="margin">
            <wp:posOffset>-59690</wp:posOffset>
          </wp:positionH>
          <wp:positionV relativeFrom="paragraph">
            <wp:posOffset>-17145</wp:posOffset>
          </wp:positionV>
          <wp:extent cx="1447800" cy="409575"/>
          <wp:effectExtent l="0" t="0" r="0" b="9525"/>
          <wp:wrapSquare wrapText="bothSides"/>
          <wp:docPr id="2" name="Imagen 2"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76A">
      <w:rPr>
        <w:rFonts w:ascii="Century Gothic" w:eastAsia="Century Gothic" w:hAnsi="Century Gothic" w:cs="Century Gothic"/>
        <w:noProof/>
        <w:color w:val="000000"/>
        <w:sz w:val="22"/>
        <w:szCs w:val="22"/>
      </w:rPr>
      <w:drawing>
        <wp:anchor distT="0" distB="0" distL="114300" distR="114300" simplePos="0" relativeHeight="251663360" behindDoc="0" locked="0" layoutInCell="1" allowOverlap="1" wp14:anchorId="799089FF" wp14:editId="19DC90AE">
          <wp:simplePos x="0" y="0"/>
          <wp:positionH relativeFrom="margin">
            <wp:posOffset>-57150</wp:posOffset>
          </wp:positionH>
          <wp:positionV relativeFrom="paragraph">
            <wp:posOffset>-19050</wp:posOffset>
          </wp:positionV>
          <wp:extent cx="1179195" cy="334010"/>
          <wp:effectExtent l="0" t="0" r="1905" b="8890"/>
          <wp:wrapSquare wrapText="bothSides"/>
          <wp:docPr id="4" name="Imagen 4"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C06">
      <w:rPr>
        <w:rFonts w:ascii="Century Gothic" w:eastAsia="Century Gothic" w:hAnsi="Century Gothic" w:cs="Century Gothic"/>
        <w:color w:val="000000"/>
        <w:sz w:val="22"/>
        <w:szCs w:val="22"/>
      </w:rPr>
      <w:tab/>
    </w:r>
    <w:r w:rsidR="00892C06">
      <w:rPr>
        <w:rFonts w:ascii="Century Gothic" w:eastAsia="Century Gothic" w:hAnsi="Century Gothic" w:cs="Century Gothic"/>
        <w:color w:val="000000"/>
        <w:sz w:val="22"/>
        <w:szCs w:val="22"/>
      </w:rPr>
      <w:tab/>
    </w:r>
    <w:r w:rsidR="00892C06">
      <w:rPr>
        <w:rFonts w:ascii="Century Gothic" w:eastAsia="Century Gothic" w:hAnsi="Century Gothic" w:cs="Century Gothic"/>
        <w:color w:val="000000"/>
        <w:sz w:val="22"/>
        <w:szCs w:val="22"/>
      </w:rPr>
      <w:tab/>
    </w:r>
    <w:r w:rsidR="00892C06">
      <w:rPr>
        <w:rFonts w:ascii="Century Gothic" w:eastAsia="Century Gothic" w:hAnsi="Century Gothic" w:cs="Century Gothic"/>
        <w:color w:val="000000"/>
        <w:sz w:val="22"/>
        <w:szCs w:val="22"/>
      </w:rPr>
      <w:tab/>
    </w:r>
    <w:r w:rsidR="00892C06">
      <w:rPr>
        <w:rFonts w:ascii="Century Gothic" w:eastAsia="Century Gothic" w:hAnsi="Century Gothic" w:cs="Century Gothic"/>
        <w:color w:val="000000"/>
        <w:sz w:val="22"/>
        <w:szCs w:val="22"/>
      </w:rPr>
      <w:tab/>
    </w:r>
    <w:proofErr w:type="spellStart"/>
    <w:r w:rsidR="00892C06" w:rsidRPr="00506C74">
      <w:rPr>
        <w:rFonts w:asciiTheme="minorHAnsi" w:eastAsia="Bookman Old Style" w:hAnsiTheme="minorHAnsi" w:cstheme="minorHAnsi"/>
        <w:b/>
        <w:color w:val="1F497D"/>
        <w:sz w:val="32"/>
        <w:szCs w:val="32"/>
      </w:rPr>
      <w:t>Beste</w:t>
    </w:r>
    <w:proofErr w:type="spellEnd"/>
    <w:r w:rsidR="00892C06" w:rsidRPr="00506C74">
      <w:rPr>
        <w:rFonts w:asciiTheme="minorHAnsi" w:eastAsia="Bookman Old Style" w:hAnsiTheme="minorHAnsi" w:cstheme="minorHAnsi"/>
        <w:b/>
        <w:color w:val="1F497D"/>
        <w:sz w:val="32"/>
        <w:szCs w:val="32"/>
      </w:rPr>
      <w:t xml:space="preserve"> </w:t>
    </w:r>
    <w:proofErr w:type="spellStart"/>
    <w:r w:rsidR="00892C06" w:rsidRPr="00506C74">
      <w:rPr>
        <w:rFonts w:asciiTheme="minorHAnsi" w:eastAsia="Bookman Old Style" w:hAnsiTheme="minorHAnsi" w:cstheme="minorHAnsi"/>
        <w:b/>
        <w:color w:val="1F497D"/>
        <w:sz w:val="32"/>
        <w:szCs w:val="32"/>
      </w:rPr>
      <w:t>Freunde</w:t>
    </w:r>
    <w:proofErr w:type="spellEnd"/>
    <w:r w:rsidR="00892C06" w:rsidRPr="00506C74">
      <w:rPr>
        <w:rFonts w:asciiTheme="minorHAnsi" w:eastAsia="Bookman Old Style" w:hAnsiTheme="minorHAnsi" w:cstheme="minorHAnsi"/>
        <w:b/>
        <w:color w:val="1F497D"/>
        <w:sz w:val="32"/>
        <w:szCs w:val="32"/>
      </w:rPr>
      <w:t xml:space="preserve"> A 1.1</w:t>
    </w:r>
  </w:p>
  <w:p w14:paraId="4CE9FDA5" w14:textId="77777777" w:rsidR="00506C74" w:rsidRPr="00506C74" w:rsidRDefault="00506C74">
    <w:pPr>
      <w:pBdr>
        <w:top w:val="nil"/>
        <w:left w:val="nil"/>
        <w:bottom w:val="nil"/>
        <w:right w:val="nil"/>
        <w:between w:val="nil"/>
      </w:pBdr>
      <w:tabs>
        <w:tab w:val="center" w:pos="4419"/>
        <w:tab w:val="right" w:pos="8838"/>
        <w:tab w:val="left" w:pos="851"/>
        <w:tab w:val="right" w:pos="9922"/>
      </w:tabs>
      <w:spacing w:line="276" w:lineRule="auto"/>
      <w:rPr>
        <w:rFonts w:asciiTheme="minorHAnsi" w:eastAsia="Bookman Old Style" w:hAnsiTheme="minorHAnsi" w:cstheme="minorHAnsi"/>
        <w:b/>
        <w:color w:val="33CC33"/>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752B"/>
    <w:multiLevelType w:val="hybridMultilevel"/>
    <w:tmpl w:val="5B727FAE"/>
    <w:lvl w:ilvl="0" w:tplc="FB9AD14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BC1D39"/>
    <w:multiLevelType w:val="hybridMultilevel"/>
    <w:tmpl w:val="7E68CD84"/>
    <w:lvl w:ilvl="0" w:tplc="DF60FEA4">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690978"/>
    <w:multiLevelType w:val="multilevel"/>
    <w:tmpl w:val="0114B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37AE1"/>
    <w:multiLevelType w:val="multilevel"/>
    <w:tmpl w:val="CED0B6A8"/>
    <w:lvl w:ilvl="0">
      <w:start w:val="2"/>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CA7728"/>
    <w:multiLevelType w:val="multilevel"/>
    <w:tmpl w:val="F73C480E"/>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F823C2"/>
    <w:multiLevelType w:val="multilevel"/>
    <w:tmpl w:val="1F242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1577F0"/>
    <w:multiLevelType w:val="multilevel"/>
    <w:tmpl w:val="17382DE0"/>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3B2463"/>
    <w:multiLevelType w:val="multilevel"/>
    <w:tmpl w:val="5540DCBA"/>
    <w:lvl w:ilvl="0">
      <w:start w:val="3"/>
      <w:numFmt w:val="bullet"/>
      <w:lvlText w:val="-"/>
      <w:lvlJc w:val="left"/>
      <w:pPr>
        <w:ind w:left="786"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BE6CFA"/>
    <w:multiLevelType w:val="multilevel"/>
    <w:tmpl w:val="EE969344"/>
    <w:lvl w:ilvl="0">
      <w:start w:val="1"/>
      <w:numFmt w:val="decimal"/>
      <w:pStyle w:val="Ttulo1"/>
      <w:lvlText w:val="%1."/>
      <w:lvlJc w:val="left"/>
      <w:pPr>
        <w:tabs>
          <w:tab w:val="num" w:pos="720"/>
        </w:tabs>
        <w:ind w:left="720" w:hanging="720"/>
      </w:pPr>
    </w:lvl>
    <w:lvl w:ilvl="1">
      <w:start w:val="1"/>
      <w:numFmt w:val="decimal"/>
      <w:pStyle w:val="Listaconvietas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FD4779"/>
    <w:multiLevelType w:val="multilevel"/>
    <w:tmpl w:val="6F54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60020E"/>
    <w:multiLevelType w:val="hybridMultilevel"/>
    <w:tmpl w:val="F4B8EB7C"/>
    <w:lvl w:ilvl="0" w:tplc="7A3253F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C63D42"/>
    <w:multiLevelType w:val="multilevel"/>
    <w:tmpl w:val="A4B658D8"/>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450ADF"/>
    <w:multiLevelType w:val="multilevel"/>
    <w:tmpl w:val="7B44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5703A"/>
    <w:multiLevelType w:val="multilevel"/>
    <w:tmpl w:val="408CB3C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1387143572">
    <w:abstractNumId w:val="5"/>
  </w:num>
  <w:num w:numId="2" w16cid:durableId="1829133928">
    <w:abstractNumId w:val="2"/>
  </w:num>
  <w:num w:numId="3" w16cid:durableId="701243608">
    <w:abstractNumId w:val="3"/>
  </w:num>
  <w:num w:numId="4" w16cid:durableId="346715776">
    <w:abstractNumId w:val="9"/>
  </w:num>
  <w:num w:numId="5" w16cid:durableId="652949733">
    <w:abstractNumId w:val="12"/>
  </w:num>
  <w:num w:numId="6" w16cid:durableId="1050954080">
    <w:abstractNumId w:val="4"/>
  </w:num>
  <w:num w:numId="7" w16cid:durableId="480001097">
    <w:abstractNumId w:val="13"/>
  </w:num>
  <w:num w:numId="8" w16cid:durableId="1605259283">
    <w:abstractNumId w:val="7"/>
  </w:num>
  <w:num w:numId="9" w16cid:durableId="1944990316">
    <w:abstractNumId w:val="11"/>
  </w:num>
  <w:num w:numId="10" w16cid:durableId="397674442">
    <w:abstractNumId w:val="6"/>
  </w:num>
  <w:num w:numId="11" w16cid:durableId="440950562">
    <w:abstractNumId w:val="8"/>
  </w:num>
  <w:num w:numId="12" w16cid:durableId="1710566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8176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5808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29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066924">
    <w:abstractNumId w:val="0"/>
  </w:num>
  <w:num w:numId="17" w16cid:durableId="1780493259">
    <w:abstractNumId w:val="10"/>
  </w:num>
  <w:num w:numId="18" w16cid:durableId="48151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F3"/>
    <w:rsid w:val="00000A1E"/>
    <w:rsid w:val="00055572"/>
    <w:rsid w:val="000B2BDE"/>
    <w:rsid w:val="00183040"/>
    <w:rsid w:val="00193876"/>
    <w:rsid w:val="001C117D"/>
    <w:rsid w:val="002818FB"/>
    <w:rsid w:val="003A258D"/>
    <w:rsid w:val="00456EE8"/>
    <w:rsid w:val="00470DFE"/>
    <w:rsid w:val="00506C74"/>
    <w:rsid w:val="00601947"/>
    <w:rsid w:val="00656D01"/>
    <w:rsid w:val="006B38F3"/>
    <w:rsid w:val="006D148A"/>
    <w:rsid w:val="006F172D"/>
    <w:rsid w:val="00892C06"/>
    <w:rsid w:val="00AA7D11"/>
    <w:rsid w:val="00B77029"/>
    <w:rsid w:val="00BC3703"/>
    <w:rsid w:val="00BC4B32"/>
    <w:rsid w:val="00CE72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01079"/>
  <w15:docId w15:val="{34E6D2A9-17C2-4C3D-8D5B-18533DDE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uiPriority w:val="9"/>
    <w:qFormat/>
    <w:rsid w:val="003C28CC"/>
    <w:pPr>
      <w:keepNext/>
      <w:numPr>
        <w:numId w:val="11"/>
      </w:numPr>
      <w:spacing w:before="120"/>
      <w:jc w:val="both"/>
      <w:outlineLvl w:val="0"/>
    </w:pPr>
    <w:rPr>
      <w:rFonts w:asciiTheme="majorHAnsi" w:hAnsiTheme="majorHAnsi"/>
      <w:b/>
      <w:bCs/>
      <w:u w:val="single"/>
    </w:rPr>
  </w:style>
  <w:style w:type="paragraph" w:styleId="Ttulo2">
    <w:name w:val="heading 2"/>
    <w:basedOn w:val="Normal"/>
    <w:next w:val="Normal"/>
    <w:link w:val="Ttulo2Car"/>
    <w:uiPriority w:val="9"/>
    <w:semiHidden/>
    <w:unhideWhenUsed/>
    <w:qFormat/>
    <w:rsid w:val="003C28CC"/>
    <w:pPr>
      <w:keepNext/>
      <w:spacing w:before="120"/>
      <w:ind w:left="708" w:firstLine="708"/>
      <w:jc w:val="both"/>
      <w:outlineLvl w:val="1"/>
    </w:pPr>
    <w:rPr>
      <w:b/>
      <w:bCs/>
    </w:rPr>
  </w:style>
  <w:style w:type="paragraph" w:styleId="Ttulo3">
    <w:name w:val="heading 3"/>
    <w:basedOn w:val="Normal"/>
    <w:next w:val="Normal"/>
    <w:link w:val="Ttulo3Car"/>
    <w:uiPriority w:val="9"/>
    <w:semiHidden/>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3C28CC"/>
    <w:pPr>
      <w:keepNext/>
      <w:ind w:left="1068"/>
      <w:jc w:val="both"/>
      <w:outlineLvl w:val="4"/>
    </w:pPr>
    <w:rPr>
      <w:rFonts w:ascii="Verdana" w:hAnsi="Verdana"/>
      <w:szCs w:val="20"/>
    </w:rPr>
  </w:style>
  <w:style w:type="paragraph" w:styleId="Ttulo6">
    <w:name w:val="heading 6"/>
    <w:basedOn w:val="Normal"/>
    <w:next w:val="Normal"/>
    <w:link w:val="Ttulo6Car"/>
    <w:uiPriority w:val="9"/>
    <w:semiHidden/>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3C28CC"/>
    <w:pPr>
      <w:jc w:val="center"/>
    </w:pPr>
    <w:rPr>
      <w:b/>
      <w:bCs/>
      <w:szCs w:val="20"/>
    </w:rPr>
  </w:style>
  <w:style w:type="table" w:customStyle="1" w:styleId="TableNormal0">
    <w:name w:val="Table Normal"/>
    <w:rsid w:val="002C3B4C"/>
    <w:tblPr>
      <w:tblCellMar>
        <w:top w:w="0" w:type="dxa"/>
        <w:left w:w="0" w:type="dxa"/>
        <w:bottom w:w="0" w:type="dxa"/>
        <w:right w:w="0" w:type="dxa"/>
      </w:tblCellMar>
    </w:tbl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3C28CC"/>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tabs>
        <w:tab w:val="num" w:pos="720"/>
      </w:tabs>
      <w:ind w:left="720" w:hanging="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tabs>
        <w:tab w:val="num" w:pos="720"/>
      </w:tabs>
      <w:ind w:left="720" w:hanging="720"/>
    </w:pPr>
    <w:rPr>
      <w:noProof/>
      <w:sz w:val="20"/>
      <w:szCs w:val="20"/>
      <w:lang w:val="de-DE"/>
    </w:rPr>
  </w:style>
  <w:style w:type="paragraph" w:styleId="Listaconvietas3">
    <w:name w:val="List Bullet 3"/>
    <w:basedOn w:val="Normal"/>
    <w:autoRedefine/>
    <w:rsid w:val="003C28CC"/>
    <w:pPr>
      <w:tabs>
        <w:tab w:val="num" w:pos="720"/>
      </w:tabs>
      <w:ind w:left="720" w:hanging="720"/>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15"/>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7752B"/>
    <w:rPr>
      <w:color w:val="605E5C"/>
      <w:shd w:val="clear" w:color="auto" w:fill="E1DFDD"/>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inklearning.com/home" TargetMode="External"/><Relationship Id="rId13" Type="http://schemas.openxmlformats.org/officeDocument/2006/relationships/hyperlink" Target="https://es.hueber.de/sixcms/media.php/36/bfr-a1-CLIL-Mathe-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inklearning.com/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ueber.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eber.de/digitale-lehrwerke/hueber-interaktiv" TargetMode="External"/><Relationship Id="rId14" Type="http://schemas.openxmlformats.org/officeDocument/2006/relationships/hyperlink" Target="https://es.hueber.de/sixcms/media.php/36/bfr-a1-CLIL-Mathe-1.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5I/XImtuQKAd6Sonp8pny0rwNQ==">CgMxLjAyCWguMmV0OTJwMDIIaC50eWpjd3QyCmlkLjJldDkycDAyCmlkLjNkeTZ2a20yCWlkLnR5amN3dDIJaC4zZHk2dmttMgloLjF0M2g1c2YyCWguNGQzNG9nODIJaC4zem55c2g3MgloLjJzOGV5bzEyCWguMTdkcDh2dTgAciExZUN1dnNSLU9kZFdUaXQ2ZENzRWxtQTJEMGFuU2Zvajc=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26434</Words>
  <Characters>145391</Characters>
  <Application>Microsoft Office Word</Application>
  <DocSecurity>0</DocSecurity>
  <Lines>1211</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BELÉN</dc:creator>
  <cp:lastModifiedBy>Christiane Seuthe</cp:lastModifiedBy>
  <cp:revision>2</cp:revision>
  <dcterms:created xsi:type="dcterms:W3CDTF">2023-07-28T11:41:00Z</dcterms:created>
  <dcterms:modified xsi:type="dcterms:W3CDTF">2023-07-28T11:41:00Z</dcterms:modified>
</cp:coreProperties>
</file>